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4D" w:rsidRDefault="00F072B2" w:rsidP="0047394D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Ekonomska škola Mije Mirkovića Rijeka</w:t>
      </w:r>
    </w:p>
    <w:p w:rsidR="00F072B2" w:rsidRPr="00F072B2" w:rsidRDefault="00F072B2" w:rsidP="0047394D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Ivana Filipovića 2, 51 000 Rijeka</w:t>
      </w:r>
    </w:p>
    <w:p w:rsidR="0047394D" w:rsidRPr="00725CAD" w:rsidRDefault="0047394D" w:rsidP="0047394D">
      <w:pPr>
        <w:outlineLvl w:val="0"/>
        <w:rPr>
          <w:rFonts w:asciiTheme="minorHAnsi" w:hAnsiTheme="minorHAnsi" w:cs="Arial"/>
        </w:rPr>
      </w:pPr>
    </w:p>
    <w:p w:rsidR="0047394D" w:rsidRPr="00725CAD" w:rsidRDefault="007C0472" w:rsidP="0047394D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KLASA</w:t>
      </w:r>
      <w:r w:rsidR="0047394D" w:rsidRPr="00725CAD">
        <w:rPr>
          <w:rFonts w:asciiTheme="minorHAnsi" w:hAnsiTheme="minorHAnsi" w:cs="Arial"/>
        </w:rPr>
        <w:t xml:space="preserve">: </w:t>
      </w:r>
      <w:r w:rsidR="0035576C" w:rsidRPr="00725CAD">
        <w:rPr>
          <w:rFonts w:asciiTheme="minorHAnsi" w:hAnsiTheme="minorHAnsi" w:cs="Arial"/>
        </w:rPr>
        <w:t>112-02/04-16/</w:t>
      </w:r>
      <w:r w:rsidR="00FC522D">
        <w:rPr>
          <w:rFonts w:asciiTheme="minorHAnsi" w:hAnsiTheme="minorHAnsi" w:cs="Arial"/>
        </w:rPr>
        <w:t>04</w:t>
      </w:r>
    </w:p>
    <w:p w:rsidR="0047394D" w:rsidRDefault="007C0472" w:rsidP="0047394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URBROJ</w:t>
      </w:r>
      <w:r w:rsidR="0047394D" w:rsidRPr="00725CAD">
        <w:rPr>
          <w:rFonts w:asciiTheme="minorHAnsi" w:hAnsiTheme="minorHAnsi" w:cs="Arial"/>
        </w:rPr>
        <w:t xml:space="preserve">: </w:t>
      </w:r>
      <w:r w:rsidR="002E7CB0" w:rsidRPr="00725CAD">
        <w:rPr>
          <w:rFonts w:asciiTheme="minorHAnsi" w:hAnsiTheme="minorHAnsi" w:cs="Arial"/>
        </w:rPr>
        <w:t>2170-56-01-1</w:t>
      </w:r>
      <w:r w:rsidR="0035576C" w:rsidRPr="00725CAD">
        <w:rPr>
          <w:rFonts w:asciiTheme="minorHAnsi" w:hAnsiTheme="minorHAnsi" w:cs="Arial"/>
        </w:rPr>
        <w:t>6</w:t>
      </w:r>
      <w:r w:rsidR="0049673E">
        <w:rPr>
          <w:rFonts w:asciiTheme="minorHAnsi" w:hAnsiTheme="minorHAnsi" w:cs="Arial"/>
        </w:rPr>
        <w:t>-01</w:t>
      </w:r>
    </w:p>
    <w:p w:rsidR="0047394D" w:rsidRPr="00725CAD" w:rsidRDefault="007C0472" w:rsidP="0047394D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Rijeka, 1</w:t>
      </w:r>
      <w:r w:rsidR="00FC522D">
        <w:rPr>
          <w:rFonts w:asciiTheme="minorHAnsi" w:hAnsiTheme="minorHAnsi" w:cs="Arial"/>
        </w:rPr>
        <w:t>3</w:t>
      </w:r>
      <w:r w:rsidR="0047394D" w:rsidRPr="00725CAD">
        <w:rPr>
          <w:rFonts w:asciiTheme="minorHAnsi" w:hAnsiTheme="minorHAnsi" w:cs="Arial"/>
        </w:rPr>
        <w:t>.</w:t>
      </w:r>
      <w:r w:rsidR="0035576C" w:rsidRPr="00725CA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travnja</w:t>
      </w:r>
      <w:r w:rsidR="0047394D" w:rsidRPr="00725CAD">
        <w:rPr>
          <w:rFonts w:asciiTheme="minorHAnsi" w:hAnsiTheme="minorHAnsi" w:cs="Arial"/>
        </w:rPr>
        <w:t xml:space="preserve"> 201</w:t>
      </w:r>
      <w:r w:rsidR="0035576C" w:rsidRPr="00725CAD">
        <w:rPr>
          <w:rFonts w:asciiTheme="minorHAnsi" w:hAnsiTheme="minorHAnsi" w:cs="Arial"/>
        </w:rPr>
        <w:t>6</w:t>
      </w:r>
      <w:r w:rsidR="00D70E86">
        <w:rPr>
          <w:rFonts w:asciiTheme="minorHAnsi" w:hAnsiTheme="minorHAnsi" w:cs="Arial"/>
        </w:rPr>
        <w:t>.  godine</w:t>
      </w:r>
    </w:p>
    <w:p w:rsidR="0047394D" w:rsidRPr="00725CAD" w:rsidRDefault="0047394D" w:rsidP="0047394D">
      <w:pPr>
        <w:rPr>
          <w:rFonts w:asciiTheme="minorHAnsi" w:hAnsiTheme="minorHAnsi" w:cs="Arial"/>
        </w:rPr>
      </w:pPr>
    </w:p>
    <w:p w:rsidR="00534B99" w:rsidRPr="00C63B43" w:rsidRDefault="0047394D" w:rsidP="00534B99">
      <w:pPr>
        <w:jc w:val="both"/>
        <w:rPr>
          <w:rFonts w:asciiTheme="minorHAnsi" w:hAnsiTheme="minorHAnsi"/>
        </w:rPr>
      </w:pPr>
      <w:r w:rsidRPr="00725CAD">
        <w:rPr>
          <w:rFonts w:asciiTheme="minorHAnsi" w:hAnsiTheme="minorHAnsi" w:cs="Arial"/>
        </w:rPr>
        <w:tab/>
      </w:r>
      <w:r w:rsidR="00534B99" w:rsidRPr="00534B99">
        <w:rPr>
          <w:rFonts w:asciiTheme="minorHAnsi" w:hAnsiTheme="minorHAnsi"/>
        </w:rPr>
        <w:t xml:space="preserve">Na temelju članka 107. Zakona o odgoju i obrazovanju u osnovnoj i srednjoj školi (NN 87/08, 86/09, 92/10, 105/10, 90/11,16/12, 86/12, 94/13 i 152/14) Ekonomska škola Mije </w:t>
      </w:r>
      <w:r w:rsidR="00534B99" w:rsidRPr="00C63B43">
        <w:rPr>
          <w:rFonts w:asciiTheme="minorHAnsi" w:hAnsiTheme="minorHAnsi"/>
        </w:rPr>
        <w:t xml:space="preserve">Mirkovića Rijeka, Ivana Filipovića 2, raspisuje </w:t>
      </w:r>
    </w:p>
    <w:p w:rsidR="0047394D" w:rsidRPr="00C63B43" w:rsidRDefault="0047394D" w:rsidP="0047394D">
      <w:pPr>
        <w:rPr>
          <w:rFonts w:asciiTheme="minorHAnsi" w:hAnsiTheme="minorHAnsi" w:cs="Arial"/>
        </w:rPr>
      </w:pPr>
    </w:p>
    <w:p w:rsidR="00534B99" w:rsidRPr="00552192" w:rsidRDefault="00534B99" w:rsidP="00534B99">
      <w:pPr>
        <w:jc w:val="center"/>
        <w:rPr>
          <w:rFonts w:asciiTheme="minorHAnsi" w:hAnsiTheme="minorHAnsi"/>
          <w:b/>
          <w:sz w:val="28"/>
          <w:szCs w:val="28"/>
        </w:rPr>
      </w:pPr>
      <w:r w:rsidRPr="00552192">
        <w:rPr>
          <w:rFonts w:asciiTheme="minorHAnsi" w:hAnsiTheme="minorHAnsi"/>
          <w:b/>
          <w:sz w:val="28"/>
          <w:szCs w:val="28"/>
        </w:rPr>
        <w:t>NATJEČAJ</w:t>
      </w:r>
    </w:p>
    <w:p w:rsidR="00534B99" w:rsidRPr="00C63B43" w:rsidRDefault="00FC522D" w:rsidP="00534B9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 popunu radnog</w:t>
      </w:r>
      <w:r w:rsidR="00534B99" w:rsidRPr="00C63B43">
        <w:rPr>
          <w:rFonts w:asciiTheme="minorHAnsi" w:hAnsiTheme="minorHAnsi"/>
          <w:b/>
        </w:rPr>
        <w:t xml:space="preserve"> mjesta (m/ž):</w:t>
      </w:r>
    </w:p>
    <w:p w:rsidR="00534B99" w:rsidRPr="00C63B43" w:rsidRDefault="00534B99" w:rsidP="0047394D">
      <w:pPr>
        <w:jc w:val="center"/>
        <w:rPr>
          <w:rFonts w:asciiTheme="minorHAnsi" w:hAnsiTheme="minorHAnsi" w:cs="Arial"/>
        </w:rPr>
      </w:pPr>
    </w:p>
    <w:p w:rsidR="00134455" w:rsidRPr="00D70E86" w:rsidRDefault="00D70E86" w:rsidP="00D70E86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RAČUNOVODSTVENI RADNIK</w:t>
      </w:r>
      <w:r w:rsidR="00C63B43" w:rsidRPr="00D70E86">
        <w:rPr>
          <w:rFonts w:asciiTheme="minorHAnsi" w:hAnsiTheme="minorHAnsi" w:cs="Arial"/>
        </w:rPr>
        <w:t>, 40 sati tjedno na neodređeno radno vrijeme</w:t>
      </w:r>
      <w:r>
        <w:rPr>
          <w:rFonts w:asciiTheme="minorHAnsi" w:hAnsiTheme="minorHAnsi" w:cs="Arial"/>
        </w:rPr>
        <w:t>.</w:t>
      </w:r>
    </w:p>
    <w:p w:rsidR="00FC522D" w:rsidRPr="00FC522D" w:rsidRDefault="00FC522D" w:rsidP="00FC522D">
      <w:pPr>
        <w:pStyle w:val="Odlomakpopisa"/>
        <w:jc w:val="both"/>
        <w:rPr>
          <w:rFonts w:asciiTheme="minorHAnsi" w:hAnsiTheme="minorHAnsi" w:cs="Arial"/>
        </w:rPr>
      </w:pPr>
    </w:p>
    <w:p w:rsidR="003421D8" w:rsidRPr="00FC522D" w:rsidRDefault="003421D8" w:rsidP="00725CAD">
      <w:pPr>
        <w:rPr>
          <w:rFonts w:asciiTheme="minorHAnsi" w:hAnsiTheme="minorHAnsi" w:cs="Arial"/>
          <w:b/>
          <w:u w:val="single"/>
        </w:rPr>
      </w:pPr>
      <w:r w:rsidRPr="00FC522D">
        <w:rPr>
          <w:rFonts w:asciiTheme="minorHAnsi" w:hAnsiTheme="minorHAnsi" w:cs="Arial"/>
          <w:b/>
          <w:u w:val="single"/>
        </w:rPr>
        <w:t>Uvjeti:</w:t>
      </w:r>
    </w:p>
    <w:p w:rsidR="0047394D" w:rsidRDefault="007B74E7" w:rsidP="00207E4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2E4FF9">
        <w:rPr>
          <w:rFonts w:asciiTheme="minorHAnsi" w:hAnsiTheme="minorHAnsi" w:cs="Arial"/>
        </w:rPr>
        <w:t xml:space="preserve"> </w:t>
      </w:r>
      <w:r w:rsidR="00FC522D">
        <w:rPr>
          <w:rFonts w:asciiTheme="minorHAnsi" w:hAnsiTheme="minorHAnsi" w:cs="Arial"/>
        </w:rPr>
        <w:t>završena srednja ekonomska škola – ekonomist / ekonomski tehničar</w:t>
      </w:r>
    </w:p>
    <w:p w:rsidR="00FC522D" w:rsidRPr="00725CAD" w:rsidRDefault="00FC522D" w:rsidP="00207E4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najmanje tri g</w:t>
      </w:r>
      <w:r w:rsidR="00207E4E">
        <w:rPr>
          <w:rFonts w:asciiTheme="minorHAnsi" w:hAnsiTheme="minorHAnsi" w:cs="Arial"/>
        </w:rPr>
        <w:t xml:space="preserve">odine radnog staža na istim ili </w:t>
      </w:r>
      <w:r>
        <w:rPr>
          <w:rFonts w:asciiTheme="minorHAnsi" w:hAnsiTheme="minorHAnsi" w:cs="Arial"/>
        </w:rPr>
        <w:t>sličnim poslovima u proračunskom računovodstvu</w:t>
      </w:r>
    </w:p>
    <w:p w:rsidR="00134455" w:rsidRDefault="00134455" w:rsidP="0047394D">
      <w:pPr>
        <w:jc w:val="both"/>
        <w:rPr>
          <w:rFonts w:asciiTheme="minorHAnsi" w:hAnsiTheme="minorHAnsi" w:cs="Arial"/>
        </w:rPr>
      </w:pPr>
    </w:p>
    <w:p w:rsidR="0047394D" w:rsidRPr="00FC522D" w:rsidRDefault="0047394D" w:rsidP="0047394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u w:val="single"/>
        </w:rPr>
      </w:pPr>
      <w:r w:rsidRPr="00FC522D">
        <w:rPr>
          <w:rFonts w:asciiTheme="minorHAnsi" w:hAnsiTheme="minorHAnsi" w:cs="Arial"/>
          <w:b/>
          <w:u w:val="single"/>
        </w:rPr>
        <w:t>Uz prijavu na natječaj kandi</w:t>
      </w:r>
      <w:r w:rsidR="00134455" w:rsidRPr="00FC522D">
        <w:rPr>
          <w:rFonts w:asciiTheme="minorHAnsi" w:hAnsiTheme="minorHAnsi" w:cs="Arial"/>
          <w:b/>
          <w:u w:val="single"/>
        </w:rPr>
        <w:t xml:space="preserve">dati </w:t>
      </w:r>
      <w:r w:rsidRPr="00FC522D">
        <w:rPr>
          <w:rFonts w:asciiTheme="minorHAnsi" w:hAnsiTheme="minorHAnsi" w:cs="Arial"/>
          <w:b/>
          <w:u w:val="single"/>
        </w:rPr>
        <w:t>trebaju priložiti:</w:t>
      </w:r>
    </w:p>
    <w:p w:rsidR="0047394D" w:rsidRPr="00725CAD" w:rsidRDefault="0047394D" w:rsidP="0047394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životopis, </w:t>
      </w:r>
    </w:p>
    <w:p w:rsidR="0047394D" w:rsidRPr="00725CAD" w:rsidRDefault="00FC522D" w:rsidP="0047394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dokaz o stručnoj spremi</w:t>
      </w:r>
      <w:r w:rsidR="00AA7F84">
        <w:rPr>
          <w:rFonts w:asciiTheme="minorHAnsi" w:hAnsiTheme="minorHAnsi" w:cs="Arial"/>
        </w:rPr>
        <w:t>,</w:t>
      </w:r>
    </w:p>
    <w:p w:rsidR="0047394D" w:rsidRPr="00725CAD" w:rsidRDefault="0047394D" w:rsidP="0047394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d</w:t>
      </w:r>
      <w:r w:rsidR="00FC522D">
        <w:rPr>
          <w:rFonts w:asciiTheme="minorHAnsi" w:hAnsiTheme="minorHAnsi" w:cs="Arial"/>
        </w:rPr>
        <w:t>okaz o hrvatskom državljanstvu</w:t>
      </w:r>
      <w:r w:rsidR="00AA7F84">
        <w:rPr>
          <w:rFonts w:asciiTheme="minorHAnsi" w:hAnsiTheme="minorHAnsi" w:cs="Arial"/>
        </w:rPr>
        <w:t>,</w:t>
      </w:r>
    </w:p>
    <w:p w:rsidR="00FC522D" w:rsidRPr="00FC522D" w:rsidRDefault="00FC522D" w:rsidP="00FC522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uvjerenje nadležnog suda da se protiv podnositelja prijave ne vodi kazneni postupak koje nije starije od 3 mjeseca</w:t>
      </w:r>
      <w:r w:rsidR="00AA7F84">
        <w:rPr>
          <w:rFonts w:asciiTheme="minorHAnsi" w:hAnsiTheme="minorHAnsi" w:cs="Arial"/>
        </w:rPr>
        <w:t>,</w:t>
      </w:r>
    </w:p>
    <w:p w:rsidR="00134455" w:rsidRDefault="00134455" w:rsidP="00FC522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potvrdu</w:t>
      </w:r>
      <w:r w:rsidR="0047394D" w:rsidRPr="00725CAD">
        <w:rPr>
          <w:rFonts w:asciiTheme="minorHAnsi" w:hAnsiTheme="minorHAnsi" w:cs="Arial"/>
        </w:rPr>
        <w:t xml:space="preserve"> o </w:t>
      </w:r>
      <w:r w:rsidR="00C63B43">
        <w:rPr>
          <w:rFonts w:asciiTheme="minorHAnsi" w:hAnsiTheme="minorHAnsi" w:cs="Arial"/>
        </w:rPr>
        <w:t>radnom stažu iz matične evidencije</w:t>
      </w:r>
      <w:r w:rsidR="0047394D" w:rsidRPr="00725CAD">
        <w:rPr>
          <w:rFonts w:asciiTheme="minorHAnsi" w:hAnsiTheme="minorHAnsi" w:cs="Arial"/>
        </w:rPr>
        <w:t xml:space="preserve"> H</w:t>
      </w:r>
      <w:r w:rsidR="008B252A">
        <w:rPr>
          <w:rFonts w:asciiTheme="minorHAnsi" w:hAnsiTheme="minorHAnsi" w:cs="Arial"/>
        </w:rPr>
        <w:t>ZMO</w:t>
      </w:r>
      <w:r w:rsidR="000864E8">
        <w:rPr>
          <w:rFonts w:asciiTheme="minorHAnsi" w:hAnsiTheme="minorHAnsi" w:cs="Arial"/>
        </w:rPr>
        <w:t>,</w:t>
      </w:r>
    </w:p>
    <w:p w:rsidR="00FC522D" w:rsidRDefault="00FC522D" w:rsidP="00FC522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dokaz o traženom radnom stažu od najmanje tri godine na odgovarajućim poslovima (potvrda dosadašnjih poslodavaca o vrsti poslova i trajanju radnog odnosa, preslika ugovora o radu, rješenja i sl. iz kojih mora biti vidljiv ostvareni radni staž</w:t>
      </w:r>
      <w:r w:rsidR="000864E8">
        <w:rPr>
          <w:rFonts w:asciiTheme="minorHAnsi" w:hAnsiTheme="minorHAnsi" w:cs="Arial"/>
        </w:rPr>
        <w:t xml:space="preserve"> na odgovarajućim poslovima)</w:t>
      </w:r>
    </w:p>
    <w:p w:rsidR="00D70E86" w:rsidRDefault="00D70E86" w:rsidP="00A3784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A37841" w:rsidRDefault="00A37841" w:rsidP="00A3784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Navedeni dokazi prilažu se u preslici koja ne treba biti ovjerena, a prije izbora kandidat će priložiti izvornik.</w:t>
      </w:r>
    </w:p>
    <w:p w:rsidR="00A37841" w:rsidRDefault="00A37841" w:rsidP="00A3784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D70E86" w:rsidRDefault="00D70E86" w:rsidP="00D70E86">
      <w:pPr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Na natječaj se, pod jednakim uvjetima, mogu prijaviti osobe oba spola. </w:t>
      </w:r>
    </w:p>
    <w:p w:rsidR="00D70E86" w:rsidRDefault="00D70E86" w:rsidP="00D70E86">
      <w:pPr>
        <w:jc w:val="both"/>
        <w:rPr>
          <w:rFonts w:asciiTheme="minorHAnsi" w:hAnsiTheme="minorHAnsi" w:cs="Arial"/>
        </w:rPr>
      </w:pPr>
    </w:p>
    <w:p w:rsidR="00D70E86" w:rsidRDefault="00D70E86" w:rsidP="00D70E8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Kandidati koji ostvaruju pravo na prednost pri zapošljavanju prema posebnom zakonu, dužni su se u prijavi na natječaj pozvati na to pravo i priložiti dokument o priznatom statusu iz kojeg je navedeno pravo vidljivo. </w:t>
      </w:r>
    </w:p>
    <w:p w:rsidR="00D70E86" w:rsidRDefault="00D70E86" w:rsidP="00D70E86">
      <w:pPr>
        <w:jc w:val="both"/>
        <w:rPr>
          <w:rFonts w:ascii="Calibri" w:hAnsi="Calibri"/>
        </w:rPr>
      </w:pPr>
    </w:p>
    <w:p w:rsidR="00D70E86" w:rsidRDefault="00D70E86" w:rsidP="00D70E8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U prijavi je potrebno točno naznačiti radno mjesto z</w:t>
      </w:r>
      <w:r>
        <w:rPr>
          <w:rFonts w:asciiTheme="minorHAnsi" w:hAnsiTheme="minorHAnsi" w:cs="Arial"/>
        </w:rPr>
        <w:t>a koje se kandida</w:t>
      </w:r>
      <w:r w:rsidR="00A37841">
        <w:rPr>
          <w:rFonts w:asciiTheme="minorHAnsi" w:hAnsiTheme="minorHAnsi" w:cs="Arial"/>
        </w:rPr>
        <w:t xml:space="preserve">t prijavljuje te navesti </w:t>
      </w:r>
      <w:r>
        <w:rPr>
          <w:rFonts w:asciiTheme="minorHAnsi" w:hAnsiTheme="minorHAnsi" w:cs="Arial"/>
        </w:rPr>
        <w:t xml:space="preserve">podatke podnositelja </w:t>
      </w:r>
      <w:r w:rsidR="00A37841">
        <w:rPr>
          <w:rFonts w:asciiTheme="minorHAnsi" w:hAnsiTheme="minorHAnsi" w:cs="Arial"/>
        </w:rPr>
        <w:t>prijave (ime i prezime, adresa prebivališta, broj telefona, adresa e-pošte, isključivo za potrebe postupka).</w:t>
      </w:r>
    </w:p>
    <w:p w:rsidR="00A37841" w:rsidRDefault="00A37841" w:rsidP="00D70E8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8226D6" w:rsidRDefault="008226D6" w:rsidP="000864E8">
      <w:pPr>
        <w:autoSpaceDE w:val="0"/>
        <w:autoSpaceDN w:val="0"/>
        <w:adjustRightInd w:val="0"/>
        <w:ind w:left="4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Osoba koja nije podnijela pravovremenu i urednu prijavu ili ne ispunjava formalne uvjete iz natječaja, neće se smatrati kandidatom prijavljenim na natječaj. </w:t>
      </w:r>
    </w:p>
    <w:p w:rsidR="008226D6" w:rsidRPr="000864E8" w:rsidRDefault="008226D6" w:rsidP="000864E8">
      <w:pPr>
        <w:autoSpaceDE w:val="0"/>
        <w:autoSpaceDN w:val="0"/>
        <w:adjustRightInd w:val="0"/>
        <w:ind w:left="45"/>
        <w:jc w:val="both"/>
        <w:rPr>
          <w:rFonts w:asciiTheme="minorHAnsi" w:hAnsiTheme="minorHAnsi" w:cs="Arial"/>
        </w:rPr>
      </w:pPr>
    </w:p>
    <w:p w:rsidR="00D70E86" w:rsidRDefault="008226D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Povjerenstvo za provedbu natječaja imenuje ravnateljica Škole. Povjerenstvo utvrđuje popis kandidata prijavljenih na natječaj koji ispunjavaju formalne uvjete te ih poziva na testiranje.</w:t>
      </w:r>
    </w:p>
    <w:p w:rsidR="00D70E86" w:rsidRDefault="00D70E8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8226D6" w:rsidRDefault="008226D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Testiranje se sastoji od provjere znanja, sposobnosti i vještina kandidata za obavljanje poslova radnog mjesta (pisani dio testiranja) i razgovora Povjerenstva s kandidatima (intervju). Intervju se provodi samo s kandidatima koji su ostvarili najmanje 50% </w:t>
      </w:r>
      <w:r w:rsidR="002B2DC8">
        <w:rPr>
          <w:rFonts w:asciiTheme="minorHAnsi" w:hAnsiTheme="minorHAnsi" w:cs="Arial"/>
        </w:rPr>
        <w:t>iz pisan</w:t>
      </w:r>
      <w:r>
        <w:rPr>
          <w:rFonts w:asciiTheme="minorHAnsi" w:hAnsiTheme="minorHAnsi" w:cs="Arial"/>
        </w:rPr>
        <w:t xml:space="preserve">e provjere znanja i sposobnosti. </w:t>
      </w:r>
    </w:p>
    <w:p w:rsidR="008226D6" w:rsidRDefault="008226D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8226D6" w:rsidRDefault="008226D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Smatra se da je kandidat koji nije pristupio testiranju povukao prijavu na natječaj i više se ne smatra kandidatom.</w:t>
      </w:r>
    </w:p>
    <w:p w:rsidR="008226D6" w:rsidRDefault="008226D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8226D6" w:rsidRPr="00207E4E" w:rsidRDefault="008226D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u w:val="single"/>
        </w:rPr>
      </w:pPr>
      <w:r w:rsidRPr="00207E4E">
        <w:rPr>
          <w:rFonts w:asciiTheme="minorHAnsi" w:hAnsiTheme="minorHAnsi" w:cs="Arial"/>
          <w:b/>
          <w:u w:val="single"/>
        </w:rPr>
        <w:t>Pisani dio testiranja održati će se u Školi dana 27. travnja 2016. godine.</w:t>
      </w:r>
    </w:p>
    <w:p w:rsidR="008226D6" w:rsidRDefault="00A0228F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Točno vrijeme i l</w:t>
      </w:r>
      <w:r w:rsidR="008226D6">
        <w:rPr>
          <w:rFonts w:asciiTheme="minorHAnsi" w:hAnsiTheme="minorHAnsi" w:cs="Arial"/>
        </w:rPr>
        <w:t>ista kandidata koji se pozivaju na pisani d</w:t>
      </w:r>
      <w:r w:rsidR="00623FE4">
        <w:rPr>
          <w:rFonts w:asciiTheme="minorHAnsi" w:hAnsiTheme="minorHAnsi" w:cs="Arial"/>
        </w:rPr>
        <w:t>io testiranja biti će objavljeni</w:t>
      </w:r>
      <w:r w:rsidR="008226D6">
        <w:rPr>
          <w:rFonts w:asciiTheme="minorHAnsi" w:hAnsiTheme="minorHAnsi" w:cs="Arial"/>
        </w:rPr>
        <w:t xml:space="preserve"> na mrežnim stranicama</w:t>
      </w:r>
      <w:r>
        <w:rPr>
          <w:rFonts w:asciiTheme="minorHAnsi" w:hAnsiTheme="minorHAnsi" w:cs="Arial"/>
        </w:rPr>
        <w:t xml:space="preserve"> Škole 26. travnja 2016. godine.</w:t>
      </w:r>
      <w:r w:rsidR="00D70E86">
        <w:rPr>
          <w:rFonts w:asciiTheme="minorHAnsi" w:hAnsiTheme="minorHAnsi" w:cs="Arial"/>
        </w:rPr>
        <w:t xml:space="preserve"> Kandidati će o navedenom biti obaviješteni i putem adrese elektroničke pošte </w:t>
      </w:r>
      <w:r w:rsidR="00207E4E">
        <w:rPr>
          <w:rFonts w:asciiTheme="minorHAnsi" w:hAnsiTheme="minorHAnsi" w:cs="Arial"/>
        </w:rPr>
        <w:t>i kontakt broja telefona navedenog u prijavi.</w:t>
      </w:r>
    </w:p>
    <w:p w:rsidR="00D70E86" w:rsidRDefault="00D70E8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07E4E" w:rsidRPr="00207E4E" w:rsidRDefault="00207E4E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u w:val="single"/>
        </w:rPr>
      </w:pPr>
      <w:r w:rsidRPr="00207E4E">
        <w:rPr>
          <w:rFonts w:asciiTheme="minorHAnsi" w:hAnsiTheme="minorHAnsi" w:cs="Arial"/>
          <w:b/>
          <w:u w:val="single"/>
        </w:rPr>
        <w:t>Razgovor Povjerenstva s kandidatima održati će se u Školi dana 28. travnja 2016. godine.</w:t>
      </w:r>
    </w:p>
    <w:p w:rsidR="00A0228F" w:rsidRDefault="00D70E8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Kandidati koji su ostvarili najmanje 50% iz pisane provjere znanja i sposobnosti o točnom vremenu održavanja razgovora s Povjerenstvom biti će obaviješteni 27. travnja 2016. godine putem adrese elektr</w:t>
      </w:r>
      <w:r w:rsidR="008626DF">
        <w:rPr>
          <w:rFonts w:asciiTheme="minorHAnsi" w:hAnsiTheme="minorHAnsi" w:cs="Arial"/>
        </w:rPr>
        <w:t>oničke pošte</w:t>
      </w:r>
      <w:r>
        <w:rPr>
          <w:rFonts w:asciiTheme="minorHAnsi" w:hAnsiTheme="minorHAnsi" w:cs="Arial"/>
        </w:rPr>
        <w:t xml:space="preserve"> i kontakt bro</w:t>
      </w:r>
      <w:r w:rsidR="00207E4E">
        <w:rPr>
          <w:rFonts w:asciiTheme="minorHAnsi" w:hAnsiTheme="minorHAnsi" w:cs="Arial"/>
        </w:rPr>
        <w:t>ja telefona navedenog u prijavi.</w:t>
      </w:r>
      <w:bookmarkStart w:id="0" w:name="_GoBack"/>
      <w:bookmarkEnd w:id="0"/>
    </w:p>
    <w:p w:rsidR="00D70E86" w:rsidRDefault="00D70E8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A0228F" w:rsidRDefault="00A0228F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Područje testiranja:</w:t>
      </w:r>
    </w:p>
    <w:p w:rsidR="00A0228F" w:rsidRDefault="00A0228F" w:rsidP="00A0228F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porezni propisi (Zakon o porezu na dohodak, Pravilnik o porezu na dohodak)</w:t>
      </w:r>
    </w:p>
    <w:p w:rsidR="00A0228F" w:rsidRDefault="00A0228F" w:rsidP="00A0228F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poznavanje proračunskog računovodstva (Zakon o proračunu, Pravilnik o proračunskom računovodstvu i računskom planu)</w:t>
      </w:r>
    </w:p>
    <w:p w:rsidR="00A0228F" w:rsidRPr="00A0228F" w:rsidRDefault="00A0228F" w:rsidP="00A0228F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poznavanje propisa koji reguliraju isplatu plaća i naknada plaća (Zakon o doprinosima, Pravilnik o doprinosima)</w:t>
      </w:r>
    </w:p>
    <w:p w:rsidR="008226D6" w:rsidRDefault="008226D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D70E86" w:rsidRDefault="008226D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Natječaj je objavljen na mrežnim stranicama Hrvatskog zavoda za zapošljavanje i mrežnim stranicama Ekonomske škole Mije Mir</w:t>
      </w:r>
      <w:r w:rsidR="00207E4E">
        <w:rPr>
          <w:rFonts w:asciiTheme="minorHAnsi" w:hAnsiTheme="minorHAnsi" w:cs="Arial"/>
        </w:rPr>
        <w:t xml:space="preserve">kovića Rijeka i traje od 13. travnja 2016. godine do 21. travnja </w:t>
      </w:r>
      <w:r>
        <w:rPr>
          <w:rFonts w:asciiTheme="minorHAnsi" w:hAnsiTheme="minorHAnsi" w:cs="Arial"/>
        </w:rPr>
        <w:t xml:space="preserve">2016. godine. </w:t>
      </w:r>
    </w:p>
    <w:p w:rsidR="00D70E86" w:rsidRDefault="00D70E8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D70E86" w:rsidRDefault="0047394D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Prijave se dostavlj</w:t>
      </w:r>
      <w:r w:rsidR="002E4FF9">
        <w:rPr>
          <w:rFonts w:asciiTheme="minorHAnsi" w:hAnsiTheme="minorHAnsi" w:cs="Arial"/>
        </w:rPr>
        <w:t xml:space="preserve">aju na adresu: </w:t>
      </w:r>
      <w:r w:rsidR="002E4FF9" w:rsidRPr="00DB6027">
        <w:rPr>
          <w:rFonts w:asciiTheme="minorHAnsi" w:hAnsiTheme="minorHAnsi" w:cs="Arial"/>
          <w:b/>
        </w:rPr>
        <w:t xml:space="preserve">Ekonomska škola Mije Mirkovića Rijeka, Ivana Filipovića 2, 51000 Rijeka, </w:t>
      </w:r>
      <w:r w:rsidR="003421D8" w:rsidRPr="00DB6027">
        <w:rPr>
          <w:rFonts w:asciiTheme="minorHAnsi" w:hAnsiTheme="minorHAnsi" w:cs="Arial"/>
          <w:b/>
        </w:rPr>
        <w:t>s naznakom „ZA NATJEČAJ“</w:t>
      </w:r>
      <w:r w:rsidR="003421D8" w:rsidRPr="00725CAD">
        <w:rPr>
          <w:rFonts w:asciiTheme="minorHAnsi" w:hAnsiTheme="minorHAnsi" w:cs="Arial"/>
        </w:rPr>
        <w:t xml:space="preserve"> u</w:t>
      </w:r>
      <w:r w:rsidR="00552192">
        <w:rPr>
          <w:rFonts w:asciiTheme="minorHAnsi" w:hAnsiTheme="minorHAnsi" w:cs="Arial"/>
        </w:rPr>
        <w:t xml:space="preserve"> roku od 8 dana od dana objave n</w:t>
      </w:r>
      <w:r w:rsidRPr="00725CAD">
        <w:rPr>
          <w:rFonts w:asciiTheme="minorHAnsi" w:hAnsiTheme="minorHAnsi" w:cs="Arial"/>
        </w:rPr>
        <w:t>atječaja.</w:t>
      </w:r>
      <w:r w:rsidR="00725CAD">
        <w:rPr>
          <w:rFonts w:asciiTheme="minorHAnsi" w:hAnsiTheme="minorHAnsi" w:cs="Arial"/>
        </w:rPr>
        <w:t xml:space="preserve"> </w:t>
      </w:r>
    </w:p>
    <w:p w:rsidR="00D70E86" w:rsidRDefault="00D70E8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D70E86" w:rsidRDefault="0047394D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>Nepotpune i nepravodo</w:t>
      </w:r>
      <w:r w:rsidR="002E4FF9">
        <w:rPr>
          <w:rFonts w:asciiTheme="minorHAnsi" w:hAnsiTheme="minorHAnsi" w:cs="Arial"/>
        </w:rPr>
        <w:t>bne prijave neće se razmatrati.</w:t>
      </w:r>
      <w:r w:rsidR="008226D6">
        <w:rPr>
          <w:rFonts w:asciiTheme="minorHAnsi" w:hAnsiTheme="minorHAnsi" w:cs="Arial"/>
        </w:rPr>
        <w:t xml:space="preserve"> </w:t>
      </w:r>
    </w:p>
    <w:p w:rsidR="00D70E86" w:rsidRDefault="00D70E86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47394D" w:rsidRDefault="007F2928" w:rsidP="00FC522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rezultatima n</w:t>
      </w:r>
      <w:r w:rsidR="0047394D" w:rsidRPr="00725CAD">
        <w:rPr>
          <w:rFonts w:asciiTheme="minorHAnsi" w:hAnsiTheme="minorHAnsi" w:cs="Arial"/>
        </w:rPr>
        <w:t>atječaja kandidati će biti obaviješteni u zakonskom roku.</w:t>
      </w:r>
    </w:p>
    <w:p w:rsidR="00207E4E" w:rsidRDefault="00207E4E" w:rsidP="0047394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07E4E" w:rsidRDefault="00207E4E" w:rsidP="0047394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47394D" w:rsidRDefault="0047394D" w:rsidP="0047394D">
      <w:pPr>
        <w:ind w:firstLine="708"/>
        <w:outlineLvl w:val="0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 xml:space="preserve">                                                                                </w:t>
      </w:r>
      <w:r w:rsidR="00F072B2">
        <w:rPr>
          <w:rFonts w:asciiTheme="minorHAnsi" w:hAnsiTheme="minorHAnsi" w:cs="Arial"/>
        </w:rPr>
        <w:t xml:space="preserve">    R</w:t>
      </w:r>
      <w:r w:rsidRPr="00725CAD">
        <w:rPr>
          <w:rFonts w:asciiTheme="minorHAnsi" w:hAnsiTheme="minorHAnsi" w:cs="Arial"/>
        </w:rPr>
        <w:t>avnatelj</w:t>
      </w:r>
      <w:r w:rsidR="00F072B2">
        <w:rPr>
          <w:rFonts w:asciiTheme="minorHAnsi" w:hAnsiTheme="minorHAnsi" w:cs="Arial"/>
        </w:rPr>
        <w:t>ica škole</w:t>
      </w:r>
    </w:p>
    <w:p w:rsidR="00CC660F" w:rsidRPr="00CC660F" w:rsidRDefault="00CC660F" w:rsidP="0047394D">
      <w:pPr>
        <w:ind w:firstLine="708"/>
        <w:outlineLvl w:val="0"/>
        <w:rPr>
          <w:rFonts w:asciiTheme="minorHAnsi" w:hAnsiTheme="minorHAnsi" w:cs="Arial"/>
          <w:sz w:val="14"/>
          <w:szCs w:val="14"/>
        </w:rPr>
      </w:pPr>
    </w:p>
    <w:p w:rsidR="0047394D" w:rsidRPr="00725CAD" w:rsidRDefault="0047394D" w:rsidP="0047394D">
      <w:pPr>
        <w:ind w:firstLine="708"/>
        <w:rPr>
          <w:rFonts w:asciiTheme="minorHAnsi" w:hAnsiTheme="minorHAnsi" w:cs="Arial"/>
        </w:rPr>
      </w:pP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  <w:t>____________________</w:t>
      </w:r>
    </w:p>
    <w:p w:rsidR="0008680B" w:rsidRDefault="0047394D" w:rsidP="00AF4635">
      <w:pPr>
        <w:ind w:firstLine="708"/>
        <w:outlineLvl w:val="0"/>
      </w:pP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Pr="00725CAD">
        <w:rPr>
          <w:rFonts w:asciiTheme="minorHAnsi" w:hAnsiTheme="minorHAnsi" w:cs="Arial"/>
        </w:rPr>
        <w:tab/>
      </w:r>
      <w:r w:rsidR="00F072B2">
        <w:rPr>
          <w:rFonts w:asciiTheme="minorHAnsi" w:hAnsiTheme="minorHAnsi" w:cs="Arial"/>
        </w:rPr>
        <w:t xml:space="preserve"> </w:t>
      </w:r>
      <w:r w:rsidRPr="00725CAD">
        <w:rPr>
          <w:rFonts w:asciiTheme="minorHAnsi" w:hAnsiTheme="minorHAnsi" w:cs="Arial"/>
        </w:rPr>
        <w:t>Laura Grubišić, prof.</w:t>
      </w:r>
      <w:r w:rsidR="00393DDF">
        <w:rPr>
          <w:rFonts w:asciiTheme="minorHAnsi" w:hAnsiTheme="minorHAnsi" w:cs="Arial"/>
        </w:rPr>
        <w:t xml:space="preserve"> </w:t>
      </w:r>
      <w:proofErr w:type="spellStart"/>
      <w:r w:rsidRPr="00725CAD">
        <w:rPr>
          <w:rFonts w:asciiTheme="minorHAnsi" w:hAnsiTheme="minorHAnsi" w:cs="Arial"/>
        </w:rPr>
        <w:t>reh</w:t>
      </w:r>
      <w:proofErr w:type="spellEnd"/>
      <w:r w:rsidRPr="00725CAD">
        <w:rPr>
          <w:rFonts w:asciiTheme="minorHAnsi" w:hAnsiTheme="minorHAnsi" w:cs="Arial"/>
        </w:rPr>
        <w:t>.</w:t>
      </w:r>
    </w:p>
    <w:sectPr w:rsidR="0008680B" w:rsidSect="00E0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5E1"/>
    <w:multiLevelType w:val="hybridMultilevel"/>
    <w:tmpl w:val="68D89BE0"/>
    <w:lvl w:ilvl="0" w:tplc="5C802FBA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BAA1DCA"/>
    <w:multiLevelType w:val="hybridMultilevel"/>
    <w:tmpl w:val="E42AD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B5504"/>
    <w:multiLevelType w:val="hybridMultilevel"/>
    <w:tmpl w:val="6B10CAA6"/>
    <w:lvl w:ilvl="0" w:tplc="BAB67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69878D0"/>
    <w:multiLevelType w:val="hybridMultilevel"/>
    <w:tmpl w:val="4AD4F99C"/>
    <w:lvl w:ilvl="0" w:tplc="B1FA6C6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332D1"/>
    <w:multiLevelType w:val="hybridMultilevel"/>
    <w:tmpl w:val="6DC24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394D"/>
    <w:rsid w:val="0008457F"/>
    <w:rsid w:val="000864E8"/>
    <w:rsid w:val="0008680B"/>
    <w:rsid w:val="001205B9"/>
    <w:rsid w:val="00134455"/>
    <w:rsid w:val="00207E4E"/>
    <w:rsid w:val="002B2DC8"/>
    <w:rsid w:val="002E4FF9"/>
    <w:rsid w:val="002E7CB0"/>
    <w:rsid w:val="00320196"/>
    <w:rsid w:val="003421D8"/>
    <w:rsid w:val="0035576C"/>
    <w:rsid w:val="00393DDF"/>
    <w:rsid w:val="0047394D"/>
    <w:rsid w:val="0049673E"/>
    <w:rsid w:val="004D56A5"/>
    <w:rsid w:val="005225D9"/>
    <w:rsid w:val="00534B99"/>
    <w:rsid w:val="00552192"/>
    <w:rsid w:val="00623FE4"/>
    <w:rsid w:val="00646A0F"/>
    <w:rsid w:val="00725CAD"/>
    <w:rsid w:val="00736E12"/>
    <w:rsid w:val="007B74E7"/>
    <w:rsid w:val="007C0472"/>
    <w:rsid w:val="007E3A74"/>
    <w:rsid w:val="007F2928"/>
    <w:rsid w:val="008226D6"/>
    <w:rsid w:val="008626DF"/>
    <w:rsid w:val="008B252A"/>
    <w:rsid w:val="0095127B"/>
    <w:rsid w:val="00A0228F"/>
    <w:rsid w:val="00A37841"/>
    <w:rsid w:val="00AA7F84"/>
    <w:rsid w:val="00AF4635"/>
    <w:rsid w:val="00BA2716"/>
    <w:rsid w:val="00C3087D"/>
    <w:rsid w:val="00C63B43"/>
    <w:rsid w:val="00CC660F"/>
    <w:rsid w:val="00CD525F"/>
    <w:rsid w:val="00D70E86"/>
    <w:rsid w:val="00DB6027"/>
    <w:rsid w:val="00E3785D"/>
    <w:rsid w:val="00F072B2"/>
    <w:rsid w:val="00FC522D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2">
    <w:name w:val="Bez proreda2"/>
    <w:rsid w:val="0047394D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473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67</cp:revision>
  <cp:lastPrinted>2016-04-12T10:33:00Z</cp:lastPrinted>
  <dcterms:created xsi:type="dcterms:W3CDTF">2015-11-17T11:30:00Z</dcterms:created>
  <dcterms:modified xsi:type="dcterms:W3CDTF">2016-04-12T11:22:00Z</dcterms:modified>
</cp:coreProperties>
</file>