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ED" w:rsidRPr="00FF31C3" w:rsidRDefault="00666CED" w:rsidP="00666CED">
      <w:pPr>
        <w:widowControl w:val="0"/>
        <w:autoSpaceDE w:val="0"/>
        <w:autoSpaceDN w:val="0"/>
        <w:adjustRightInd w:val="0"/>
        <w:spacing w:after="0" w:line="240" w:lineRule="auto"/>
        <w:ind w:left="116"/>
        <w:rPr>
          <w:rFonts w:ascii="Times New Roman" w:hAnsi="Times New Roman"/>
          <w:sz w:val="28"/>
          <w:szCs w:val="28"/>
        </w:rPr>
      </w:pPr>
      <w:bookmarkStart w:id="0" w:name="_GoBack"/>
      <w:bookmarkEnd w:id="0"/>
      <w:r w:rsidRPr="00FF31C3">
        <w:rPr>
          <w:rFonts w:ascii="Times New Roman" w:hAnsi="Times New Roman"/>
          <w:sz w:val="28"/>
          <w:szCs w:val="28"/>
        </w:rPr>
        <w:t>Ekonomska škola Mije MirkovićaRijeka</w:t>
      </w:r>
    </w:p>
    <w:p w:rsidR="00666CED" w:rsidRPr="00FF31C3" w:rsidRDefault="00E112E6" w:rsidP="00666CED">
      <w:pPr>
        <w:widowControl w:val="0"/>
        <w:autoSpaceDE w:val="0"/>
        <w:autoSpaceDN w:val="0"/>
        <w:adjustRightInd w:val="0"/>
        <w:spacing w:after="0" w:line="240" w:lineRule="auto"/>
        <w:ind w:left="116"/>
        <w:rPr>
          <w:rFonts w:ascii="Times New Roman" w:hAnsi="Times New Roman"/>
          <w:sz w:val="28"/>
          <w:szCs w:val="28"/>
        </w:rPr>
      </w:pPr>
      <w:r>
        <w:rPr>
          <w:rFonts w:ascii="Times New Roman" w:hAnsi="Times New Roman"/>
          <w:sz w:val="28"/>
          <w:szCs w:val="28"/>
        </w:rPr>
        <w:t>Ivana Filipovića 2</w:t>
      </w:r>
      <w:r w:rsidR="00E92B0A">
        <w:rPr>
          <w:rFonts w:ascii="Times New Roman" w:hAnsi="Times New Roman"/>
          <w:sz w:val="28"/>
          <w:szCs w:val="28"/>
        </w:rPr>
        <w:t>.</w:t>
      </w:r>
    </w:p>
    <w:p w:rsidR="00666CED" w:rsidRPr="00FF31C3" w:rsidRDefault="00666CED" w:rsidP="00666CED">
      <w:pPr>
        <w:widowControl w:val="0"/>
        <w:autoSpaceDE w:val="0"/>
        <w:autoSpaceDN w:val="0"/>
        <w:adjustRightInd w:val="0"/>
        <w:spacing w:after="0" w:line="240" w:lineRule="auto"/>
        <w:ind w:left="116"/>
        <w:rPr>
          <w:rFonts w:ascii="Times New Roman" w:hAnsi="Times New Roman"/>
          <w:sz w:val="28"/>
          <w:szCs w:val="28"/>
        </w:rPr>
      </w:pPr>
      <w:r>
        <w:rPr>
          <w:rFonts w:ascii="Times New Roman" w:hAnsi="Times New Roman"/>
          <w:sz w:val="28"/>
          <w:szCs w:val="28"/>
        </w:rPr>
        <w:t>Srednjoškolsko o</w:t>
      </w:r>
      <w:r w:rsidRPr="00FF31C3">
        <w:rPr>
          <w:rFonts w:ascii="Times New Roman" w:hAnsi="Times New Roman"/>
          <w:sz w:val="28"/>
          <w:szCs w:val="28"/>
        </w:rPr>
        <w:t>brazovanje odraslih</w:t>
      </w:r>
    </w:p>
    <w:p w:rsidR="00666CED" w:rsidRPr="00FF31C3" w:rsidRDefault="00666CED" w:rsidP="00666CED">
      <w:pPr>
        <w:widowControl w:val="0"/>
        <w:autoSpaceDE w:val="0"/>
        <w:autoSpaceDN w:val="0"/>
        <w:adjustRightInd w:val="0"/>
        <w:spacing w:before="17" w:after="0" w:line="260" w:lineRule="exact"/>
        <w:rPr>
          <w:rFonts w:ascii="Times New Roman" w:hAnsi="Times New Roman"/>
          <w:sz w:val="28"/>
          <w:szCs w:val="28"/>
        </w:rPr>
      </w:pPr>
    </w:p>
    <w:p w:rsidR="00666CED" w:rsidRPr="00CD3116" w:rsidRDefault="00666CED" w:rsidP="00666CED">
      <w:pPr>
        <w:widowControl w:val="0"/>
        <w:autoSpaceDE w:val="0"/>
        <w:autoSpaceDN w:val="0"/>
        <w:adjustRightInd w:val="0"/>
        <w:spacing w:before="6" w:after="0" w:line="180" w:lineRule="exact"/>
        <w:rPr>
          <w:rFonts w:ascii="Times New Roman" w:hAnsi="Times New Roman"/>
          <w:sz w:val="18"/>
          <w:szCs w:val="18"/>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FF31C3" w:rsidRDefault="00666CED" w:rsidP="00666CED">
      <w:pPr>
        <w:widowControl w:val="0"/>
        <w:tabs>
          <w:tab w:val="left" w:pos="4300"/>
        </w:tabs>
        <w:autoSpaceDE w:val="0"/>
        <w:autoSpaceDN w:val="0"/>
        <w:adjustRightInd w:val="0"/>
        <w:spacing w:after="0" w:line="240" w:lineRule="auto"/>
        <w:ind w:left="2308" w:right="1931"/>
        <w:jc w:val="center"/>
        <w:rPr>
          <w:rFonts w:ascii="Times New Roman" w:hAnsi="Times New Roman"/>
          <w:sz w:val="40"/>
          <w:szCs w:val="40"/>
        </w:rPr>
      </w:pPr>
      <w:r w:rsidRPr="00FF31C3">
        <w:rPr>
          <w:rFonts w:ascii="Times New Roman" w:hAnsi="Times New Roman"/>
          <w:b/>
          <w:bCs/>
          <w:sz w:val="40"/>
          <w:szCs w:val="40"/>
        </w:rPr>
        <w:t>ŠKOLSKI</w:t>
      </w:r>
      <w:r w:rsidRPr="00FF31C3">
        <w:rPr>
          <w:rFonts w:ascii="Times New Roman" w:hAnsi="Times New Roman"/>
          <w:b/>
          <w:bCs/>
          <w:sz w:val="40"/>
          <w:szCs w:val="40"/>
        </w:rPr>
        <w:tab/>
        <w:t>KURIKULUM</w:t>
      </w:r>
      <w:r>
        <w:rPr>
          <w:rFonts w:ascii="Times New Roman" w:hAnsi="Times New Roman"/>
          <w:b/>
          <w:bCs/>
          <w:sz w:val="40"/>
          <w:szCs w:val="40"/>
        </w:rPr>
        <w:t xml:space="preserve"> SREDNJOŠKOLSKOG</w:t>
      </w:r>
    </w:p>
    <w:p w:rsidR="00666CED" w:rsidRPr="00FF31C3" w:rsidRDefault="00666CED" w:rsidP="00666CED">
      <w:pPr>
        <w:widowControl w:val="0"/>
        <w:autoSpaceDE w:val="0"/>
        <w:autoSpaceDN w:val="0"/>
        <w:adjustRightInd w:val="0"/>
        <w:spacing w:before="1" w:after="0" w:line="240" w:lineRule="auto"/>
        <w:ind w:left="1941" w:right="1562"/>
        <w:jc w:val="center"/>
        <w:rPr>
          <w:rFonts w:ascii="Times New Roman" w:hAnsi="Times New Roman"/>
          <w:sz w:val="40"/>
          <w:szCs w:val="40"/>
        </w:rPr>
      </w:pPr>
      <w:r w:rsidRPr="00FF31C3">
        <w:rPr>
          <w:rFonts w:ascii="Times New Roman" w:hAnsi="Times New Roman"/>
          <w:b/>
          <w:bCs/>
          <w:sz w:val="40"/>
          <w:szCs w:val="40"/>
        </w:rPr>
        <w:t>OBRAZOVANJA ODRASLIH</w:t>
      </w:r>
    </w:p>
    <w:p w:rsidR="00666CED" w:rsidRPr="00FF31C3" w:rsidRDefault="00666CED" w:rsidP="00666CED">
      <w:pPr>
        <w:widowControl w:val="0"/>
        <w:autoSpaceDE w:val="0"/>
        <w:autoSpaceDN w:val="0"/>
        <w:adjustRightInd w:val="0"/>
        <w:spacing w:after="0" w:line="200" w:lineRule="exact"/>
        <w:rPr>
          <w:rFonts w:ascii="Times New Roman" w:hAnsi="Times New Roman"/>
          <w:sz w:val="40"/>
          <w:szCs w:val="40"/>
        </w:rPr>
      </w:pPr>
    </w:p>
    <w:p w:rsidR="00666CED" w:rsidRPr="00CD3116" w:rsidRDefault="00666CED" w:rsidP="00E112E6">
      <w:pPr>
        <w:widowControl w:val="0"/>
        <w:autoSpaceDE w:val="0"/>
        <w:autoSpaceDN w:val="0"/>
        <w:adjustRightInd w:val="0"/>
        <w:spacing w:before="18" w:after="0" w:line="240" w:lineRule="exact"/>
        <w:jc w:val="center"/>
        <w:rPr>
          <w:rFonts w:ascii="Times New Roman" w:hAnsi="Times New Roman"/>
          <w:sz w:val="24"/>
          <w:szCs w:val="24"/>
        </w:rPr>
      </w:pPr>
    </w:p>
    <w:p w:rsidR="00666CED" w:rsidRPr="00CD3116" w:rsidRDefault="00D07F2F" w:rsidP="00E112E6">
      <w:pPr>
        <w:widowControl w:val="0"/>
        <w:autoSpaceDE w:val="0"/>
        <w:autoSpaceDN w:val="0"/>
        <w:adjustRightInd w:val="0"/>
        <w:spacing w:after="0" w:line="240" w:lineRule="auto"/>
        <w:ind w:right="9"/>
        <w:jc w:val="center"/>
        <w:rPr>
          <w:rFonts w:ascii="Times New Roman" w:hAnsi="Times New Roman"/>
          <w:sz w:val="28"/>
          <w:szCs w:val="28"/>
        </w:rPr>
      </w:pPr>
      <w:r>
        <w:rPr>
          <w:rFonts w:ascii="Times New Roman" w:hAnsi="Times New Roman"/>
          <w:b/>
          <w:bCs/>
          <w:sz w:val="28"/>
          <w:szCs w:val="28"/>
        </w:rPr>
        <w:t>Školska godina 2019</w:t>
      </w:r>
      <w:r w:rsidR="00666CED">
        <w:rPr>
          <w:rFonts w:ascii="Times New Roman" w:hAnsi="Times New Roman"/>
          <w:b/>
          <w:bCs/>
          <w:sz w:val="28"/>
          <w:szCs w:val="28"/>
        </w:rPr>
        <w:t>.</w:t>
      </w:r>
      <w:r w:rsidR="00E112E6">
        <w:rPr>
          <w:rFonts w:ascii="Times New Roman" w:hAnsi="Times New Roman"/>
          <w:b/>
          <w:bCs/>
          <w:sz w:val="28"/>
          <w:szCs w:val="28"/>
        </w:rPr>
        <w:t xml:space="preserve"> / </w:t>
      </w:r>
      <w:r>
        <w:rPr>
          <w:rFonts w:ascii="Times New Roman" w:hAnsi="Times New Roman"/>
          <w:b/>
          <w:bCs/>
          <w:sz w:val="28"/>
          <w:szCs w:val="28"/>
        </w:rPr>
        <w:t>2020</w:t>
      </w:r>
      <w:r w:rsidR="00666CED">
        <w:rPr>
          <w:rFonts w:ascii="Times New Roman" w:hAnsi="Times New Roman"/>
          <w:b/>
          <w:bCs/>
          <w:sz w:val="28"/>
          <w:szCs w:val="28"/>
        </w:rPr>
        <w:t>.</w:t>
      </w:r>
    </w:p>
    <w:p w:rsidR="00666CED" w:rsidRPr="00CD3116" w:rsidRDefault="00666CED" w:rsidP="00666CED">
      <w:pPr>
        <w:widowControl w:val="0"/>
        <w:autoSpaceDE w:val="0"/>
        <w:autoSpaceDN w:val="0"/>
        <w:adjustRightInd w:val="0"/>
        <w:spacing w:before="2" w:after="0" w:line="170" w:lineRule="exact"/>
        <w:rPr>
          <w:rFonts w:ascii="Times New Roman" w:hAnsi="Times New Roman"/>
          <w:sz w:val="17"/>
          <w:szCs w:val="17"/>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40" w:lineRule="auto"/>
        <w:ind w:left="3422" w:right="3039"/>
        <w:jc w:val="center"/>
        <w:rPr>
          <w:rFonts w:ascii="Times New Roman" w:hAnsi="Times New Roman"/>
          <w:sz w:val="28"/>
          <w:szCs w:val="28"/>
        </w:rPr>
        <w:sectPr w:rsidR="00666CED" w:rsidRPr="00CD3116">
          <w:pgSz w:w="11920" w:h="16840"/>
          <w:pgMar w:top="1560" w:right="1680" w:bottom="280" w:left="1300" w:header="720" w:footer="720" w:gutter="0"/>
          <w:cols w:space="720"/>
          <w:noEndnote/>
        </w:sectPr>
      </w:pPr>
      <w:r w:rsidRPr="00CD3116">
        <w:rPr>
          <w:rFonts w:ascii="Times New Roman" w:hAnsi="Times New Roman"/>
          <w:b/>
          <w:bCs/>
          <w:sz w:val="28"/>
          <w:szCs w:val="28"/>
        </w:rPr>
        <w:t>R</w:t>
      </w:r>
      <w:r w:rsidR="00D07F2F">
        <w:rPr>
          <w:rFonts w:ascii="Times New Roman" w:hAnsi="Times New Roman"/>
          <w:b/>
          <w:bCs/>
          <w:sz w:val="28"/>
          <w:szCs w:val="28"/>
        </w:rPr>
        <w:t>ujan, 2019</w:t>
      </w:r>
      <w:r w:rsidRPr="00CD3116">
        <w:rPr>
          <w:rFonts w:ascii="Times New Roman" w:hAnsi="Times New Roman"/>
          <w:b/>
          <w:bCs/>
          <w:sz w:val="28"/>
          <w:szCs w:val="28"/>
        </w:rPr>
        <w:t xml:space="preserve">. </w:t>
      </w:r>
      <w:r w:rsidR="00E8062A">
        <w:rPr>
          <w:rFonts w:ascii="Times New Roman" w:hAnsi="Times New Roman"/>
          <w:b/>
          <w:bCs/>
          <w:sz w:val="28"/>
          <w:szCs w:val="28"/>
        </w:rPr>
        <w:t>godine</w:t>
      </w:r>
    </w:p>
    <w:p w:rsidR="00666CED" w:rsidRDefault="00666CED" w:rsidP="00666CED">
      <w:pPr>
        <w:widowControl w:val="0"/>
        <w:autoSpaceDE w:val="0"/>
        <w:autoSpaceDN w:val="0"/>
        <w:adjustRightInd w:val="0"/>
        <w:spacing w:after="0" w:line="240" w:lineRule="auto"/>
        <w:ind w:right="2952"/>
        <w:rPr>
          <w:rFonts w:ascii="Times New Roman" w:hAnsi="Times New Roman"/>
          <w:b/>
          <w:bCs/>
          <w:sz w:val="28"/>
          <w:szCs w:val="28"/>
        </w:rPr>
      </w:pPr>
    </w:p>
    <w:p w:rsidR="00666CED" w:rsidRPr="00EA3046" w:rsidRDefault="00666CED" w:rsidP="00F3185E">
      <w:pPr>
        <w:pStyle w:val="Odlomakpopisa"/>
        <w:widowControl w:val="0"/>
        <w:numPr>
          <w:ilvl w:val="0"/>
          <w:numId w:val="14"/>
        </w:numPr>
        <w:autoSpaceDE w:val="0"/>
        <w:autoSpaceDN w:val="0"/>
        <w:adjustRightInd w:val="0"/>
        <w:spacing w:after="0" w:line="240" w:lineRule="auto"/>
        <w:ind w:right="2952"/>
        <w:rPr>
          <w:rFonts w:ascii="Times New Roman" w:hAnsi="Times New Roman"/>
          <w:sz w:val="32"/>
          <w:szCs w:val="32"/>
        </w:rPr>
      </w:pPr>
      <w:r w:rsidRPr="00EA3046">
        <w:rPr>
          <w:rFonts w:ascii="Times New Roman" w:hAnsi="Times New Roman"/>
          <w:b/>
          <w:bCs/>
          <w:sz w:val="32"/>
          <w:szCs w:val="32"/>
        </w:rPr>
        <w:t>OPĆENITO</w:t>
      </w:r>
    </w:p>
    <w:p w:rsidR="00666CED" w:rsidRPr="00EA3046" w:rsidRDefault="00666CED" w:rsidP="00666CED">
      <w:pPr>
        <w:pStyle w:val="Odlomakpopisa"/>
        <w:widowControl w:val="0"/>
        <w:autoSpaceDE w:val="0"/>
        <w:autoSpaceDN w:val="0"/>
        <w:adjustRightInd w:val="0"/>
        <w:spacing w:after="0" w:line="240" w:lineRule="auto"/>
        <w:ind w:left="3669" w:right="2952"/>
        <w:rPr>
          <w:rFonts w:ascii="Times New Roman" w:hAnsi="Times New Roman"/>
          <w:sz w:val="32"/>
          <w:szCs w:val="32"/>
        </w:rPr>
      </w:pPr>
    </w:p>
    <w:p w:rsidR="00A011E7" w:rsidRDefault="00666CED" w:rsidP="00A011E7">
      <w:pPr>
        <w:widowControl w:val="0"/>
        <w:autoSpaceDE w:val="0"/>
        <w:autoSpaceDN w:val="0"/>
        <w:adjustRightInd w:val="0"/>
        <w:spacing w:after="0" w:line="240" w:lineRule="auto"/>
        <w:ind w:right="74"/>
        <w:jc w:val="both"/>
        <w:rPr>
          <w:rFonts w:ascii="Times New Roman" w:hAnsi="Times New Roman"/>
          <w:sz w:val="28"/>
          <w:szCs w:val="28"/>
        </w:rPr>
      </w:pPr>
      <w:r w:rsidRPr="0006290C">
        <w:rPr>
          <w:rFonts w:ascii="Times New Roman" w:hAnsi="Times New Roman"/>
          <w:bCs/>
          <w:sz w:val="28"/>
          <w:szCs w:val="28"/>
        </w:rPr>
        <w:t xml:space="preserve">Školski kurikulum </w:t>
      </w:r>
      <w:r w:rsidR="00207766">
        <w:rPr>
          <w:rFonts w:ascii="Times New Roman" w:hAnsi="Times New Roman"/>
          <w:bCs/>
          <w:sz w:val="28"/>
          <w:szCs w:val="28"/>
        </w:rPr>
        <w:t>Srednjoškol</w:t>
      </w:r>
      <w:r w:rsidR="00D07F2F">
        <w:rPr>
          <w:rFonts w:ascii="Times New Roman" w:hAnsi="Times New Roman"/>
          <w:bCs/>
          <w:sz w:val="28"/>
          <w:szCs w:val="28"/>
        </w:rPr>
        <w:t xml:space="preserve">skog obrazovanja odraslih Ekonomske škole Mije Mirkovića Rijeka </w:t>
      </w:r>
      <w:r w:rsidRPr="0006290C">
        <w:rPr>
          <w:rFonts w:ascii="Times New Roman" w:hAnsi="Times New Roman"/>
          <w:sz w:val="28"/>
          <w:szCs w:val="28"/>
        </w:rPr>
        <w:t xml:space="preserve">temelji se na </w:t>
      </w:r>
      <w:r w:rsidRPr="0006290C">
        <w:rPr>
          <w:rFonts w:ascii="Times New Roman" w:hAnsi="Times New Roman"/>
          <w:bCs/>
          <w:sz w:val="28"/>
          <w:szCs w:val="28"/>
        </w:rPr>
        <w:t xml:space="preserve">Strategiji za obrazovanje odraslih </w:t>
      </w:r>
      <w:r w:rsidRPr="0006290C">
        <w:rPr>
          <w:rFonts w:ascii="Times New Roman" w:hAnsi="Times New Roman"/>
          <w:sz w:val="28"/>
          <w:szCs w:val="28"/>
        </w:rPr>
        <w:t xml:space="preserve">čije je osnovno načelo- cjeloživotno  obrazovanje. </w:t>
      </w:r>
    </w:p>
    <w:p w:rsidR="00A011E7" w:rsidRDefault="00A011E7" w:rsidP="00A011E7">
      <w:pPr>
        <w:widowControl w:val="0"/>
        <w:autoSpaceDE w:val="0"/>
        <w:autoSpaceDN w:val="0"/>
        <w:adjustRightInd w:val="0"/>
        <w:spacing w:after="0" w:line="240" w:lineRule="auto"/>
        <w:ind w:right="74"/>
        <w:jc w:val="both"/>
        <w:rPr>
          <w:rFonts w:ascii="Times New Roman" w:hAnsi="Times New Roman"/>
          <w:sz w:val="28"/>
          <w:szCs w:val="28"/>
        </w:rPr>
      </w:pPr>
    </w:p>
    <w:p w:rsidR="00666CED" w:rsidRDefault="00666CED" w:rsidP="00A011E7">
      <w:pPr>
        <w:widowControl w:val="0"/>
        <w:autoSpaceDE w:val="0"/>
        <w:autoSpaceDN w:val="0"/>
        <w:adjustRightInd w:val="0"/>
        <w:spacing w:after="0" w:line="240" w:lineRule="auto"/>
        <w:ind w:right="74"/>
        <w:jc w:val="both"/>
        <w:rPr>
          <w:rFonts w:ascii="Times New Roman" w:hAnsi="Times New Roman"/>
          <w:sz w:val="28"/>
          <w:szCs w:val="28"/>
        </w:rPr>
      </w:pPr>
      <w:r w:rsidRPr="0006290C">
        <w:rPr>
          <w:rFonts w:ascii="Times New Roman" w:hAnsi="Times New Roman"/>
          <w:sz w:val="28"/>
          <w:szCs w:val="28"/>
        </w:rPr>
        <w:t xml:space="preserve">Prema </w:t>
      </w:r>
      <w:r w:rsidRPr="0006290C">
        <w:rPr>
          <w:rFonts w:ascii="Times New Roman" w:hAnsi="Times New Roman"/>
          <w:bCs/>
          <w:sz w:val="28"/>
          <w:szCs w:val="28"/>
        </w:rPr>
        <w:t xml:space="preserve">Općoj deklaraciji o ljudskim pravima </w:t>
      </w:r>
      <w:r w:rsidRPr="0006290C">
        <w:rPr>
          <w:rFonts w:ascii="Times New Roman" w:hAnsi="Times New Roman"/>
          <w:sz w:val="28"/>
          <w:szCs w:val="28"/>
        </w:rPr>
        <w:t>pravo na učenje jedno je od temeljnih ljudskih prava i trebalo bi biti dostupno svima. Republika Hrvatska deklarira se kao buduća zemlja</w:t>
      </w:r>
      <w:r w:rsidRPr="00FF31C3">
        <w:rPr>
          <w:rFonts w:ascii="Times New Roman" w:hAnsi="Times New Roman"/>
          <w:sz w:val="28"/>
          <w:szCs w:val="28"/>
        </w:rPr>
        <w:t xml:space="preserve"> znanja, ali, nažalost, sve lijepe ideje još ovise o financijskim mogućnostima. Još uvijek nema javne odgovornosti i financijske potpore države i lokalne samouprave prema obrazovanju odraslih pa su polaznici ovisni o vlastitim financijskim mogućnostima ili volji poslodavca. Ono što Škola može  učiniti je da vodi svoje poslovanje racionalno, tako da što više polaznika može financirati svoje školovanje.</w:t>
      </w:r>
    </w:p>
    <w:p w:rsidR="00666CED" w:rsidRDefault="00666CED" w:rsidP="00E112E6">
      <w:pPr>
        <w:widowControl w:val="0"/>
        <w:autoSpaceDE w:val="0"/>
        <w:autoSpaceDN w:val="0"/>
        <w:adjustRightInd w:val="0"/>
        <w:spacing w:after="0" w:line="240" w:lineRule="auto"/>
        <w:ind w:right="74"/>
        <w:jc w:val="both"/>
        <w:rPr>
          <w:rFonts w:ascii="Times New Roman" w:hAnsi="Times New Roman"/>
          <w:sz w:val="28"/>
          <w:szCs w:val="28"/>
        </w:rPr>
      </w:pPr>
    </w:p>
    <w:p w:rsidR="00666CED" w:rsidRPr="003E7385" w:rsidRDefault="00666CED" w:rsidP="00E112E6">
      <w:pPr>
        <w:autoSpaceDE w:val="0"/>
        <w:autoSpaceDN w:val="0"/>
        <w:adjustRightInd w:val="0"/>
        <w:spacing w:after="0" w:line="240" w:lineRule="auto"/>
        <w:jc w:val="both"/>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Odluka o odabiru ključnih kompetencija za cjeloživotno učenje, kako ih definira Europskakomisija, temelji se na promišljanju da takav pristup u obzir uzima tri važna područja:</w:t>
      </w:r>
    </w:p>
    <w:p w:rsidR="00666CED" w:rsidRDefault="00666CED" w:rsidP="00F3185E">
      <w:pPr>
        <w:pStyle w:val="Odlomakpopisa"/>
        <w:numPr>
          <w:ilvl w:val="0"/>
          <w:numId w:val="15"/>
        </w:numPr>
        <w:autoSpaceDE w:val="0"/>
        <w:autoSpaceDN w:val="0"/>
        <w:adjustRightInd w:val="0"/>
        <w:spacing w:after="0" w:line="240" w:lineRule="auto"/>
        <w:jc w:val="both"/>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osobni razvoj i samoostvarenje u životu (kulturni kapital),</w:t>
      </w:r>
    </w:p>
    <w:p w:rsidR="00666CED" w:rsidRDefault="00666CED" w:rsidP="00F3185E">
      <w:pPr>
        <w:pStyle w:val="Odlomakpopisa"/>
        <w:numPr>
          <w:ilvl w:val="0"/>
          <w:numId w:val="15"/>
        </w:numPr>
        <w:autoSpaceDE w:val="0"/>
        <w:autoSpaceDN w:val="0"/>
        <w:adjustRightInd w:val="0"/>
        <w:spacing w:after="0" w:line="240" w:lineRule="auto"/>
        <w:jc w:val="both"/>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xml:space="preserve"> aktivno sudjelovanje u društvu</w:t>
      </w:r>
      <w:r>
        <w:rPr>
          <w:rFonts w:ascii="Times New Roman" w:eastAsiaTheme="minorHAnsi" w:hAnsi="Times New Roman"/>
          <w:iCs/>
          <w:sz w:val="28"/>
          <w:szCs w:val="28"/>
          <w:lang w:eastAsia="en-US"/>
        </w:rPr>
        <w:t xml:space="preserve"> i </w:t>
      </w:r>
      <w:r w:rsidRPr="003E7385">
        <w:rPr>
          <w:rFonts w:ascii="Times New Roman" w:eastAsiaTheme="minorHAnsi" w:hAnsi="Times New Roman"/>
          <w:iCs/>
          <w:sz w:val="28"/>
          <w:szCs w:val="28"/>
          <w:lang w:eastAsia="en-US"/>
        </w:rPr>
        <w:t>u</w:t>
      </w:r>
      <w:r>
        <w:rPr>
          <w:rFonts w:ascii="Times New Roman" w:eastAsiaTheme="minorHAnsi" w:hAnsi="Times New Roman"/>
          <w:iCs/>
          <w:sz w:val="28"/>
          <w:szCs w:val="28"/>
          <w:lang w:eastAsia="en-US"/>
        </w:rPr>
        <w:t xml:space="preserve">ključenost (društveni kapital) </w:t>
      </w:r>
    </w:p>
    <w:p w:rsidR="00666CED" w:rsidRDefault="0093728F" w:rsidP="00F3185E">
      <w:pPr>
        <w:pStyle w:val="Odlomakpopisa"/>
        <w:numPr>
          <w:ilvl w:val="0"/>
          <w:numId w:val="15"/>
        </w:numPr>
        <w:autoSpaceDE w:val="0"/>
        <w:autoSpaceDN w:val="0"/>
        <w:adjustRightInd w:val="0"/>
        <w:spacing w:after="0" w:line="24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poboljšanje zapošljavanja</w:t>
      </w:r>
      <w:r w:rsidR="00666CED" w:rsidRPr="003E7385">
        <w:rPr>
          <w:rFonts w:ascii="Times New Roman" w:eastAsiaTheme="minorHAnsi" w:hAnsi="Times New Roman"/>
          <w:iCs/>
          <w:sz w:val="28"/>
          <w:szCs w:val="28"/>
          <w:lang w:eastAsia="en-US"/>
        </w:rPr>
        <w:t xml:space="preserve"> (ljudski kapital).</w:t>
      </w:r>
    </w:p>
    <w:p w:rsidR="00666CED" w:rsidRPr="003E7385" w:rsidRDefault="00666CED" w:rsidP="00E112E6">
      <w:pPr>
        <w:pStyle w:val="Odlomakpopisa"/>
        <w:autoSpaceDE w:val="0"/>
        <w:autoSpaceDN w:val="0"/>
        <w:adjustRightInd w:val="0"/>
        <w:spacing w:after="0" w:line="240" w:lineRule="auto"/>
        <w:jc w:val="both"/>
        <w:rPr>
          <w:rFonts w:ascii="Times New Roman" w:eastAsiaTheme="minorHAnsi" w:hAnsi="Times New Roman"/>
          <w:iCs/>
          <w:sz w:val="28"/>
          <w:szCs w:val="28"/>
          <w:lang w:eastAsia="en-US"/>
        </w:rPr>
      </w:pPr>
    </w:p>
    <w:p w:rsidR="00666CED" w:rsidRPr="003E7385" w:rsidRDefault="00666CED" w:rsidP="00E112E6">
      <w:pPr>
        <w:autoSpaceDE w:val="0"/>
        <w:autoSpaceDN w:val="0"/>
        <w:adjustRightInd w:val="0"/>
        <w:spacing w:after="0" w:line="240" w:lineRule="auto"/>
        <w:jc w:val="both"/>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Ključne kompetencije za cjeloživotno učenje su po svojoj definiciji kombinacija znanja,vještina i stajališta koji se mogu primijeniti u različitim okolnostima. Posebno su ovevještine potrebne za osobno</w:t>
      </w:r>
      <w:r>
        <w:rPr>
          <w:rFonts w:ascii="Times New Roman" w:eastAsiaTheme="minorHAnsi" w:hAnsi="Times New Roman"/>
          <w:iCs/>
          <w:sz w:val="28"/>
          <w:szCs w:val="28"/>
          <w:lang w:eastAsia="en-US"/>
        </w:rPr>
        <w:t xml:space="preserve"> ispunjenje i razvoj, socijalnu </w:t>
      </w:r>
      <w:r w:rsidRPr="003E7385">
        <w:rPr>
          <w:rFonts w:ascii="Times New Roman" w:eastAsiaTheme="minorHAnsi" w:hAnsi="Times New Roman"/>
          <w:iCs/>
          <w:sz w:val="28"/>
          <w:szCs w:val="28"/>
          <w:lang w:eastAsia="en-US"/>
        </w:rPr>
        <w:t>uključivost, aktivno građanstvoi zapošljavanje.</w:t>
      </w:r>
    </w:p>
    <w:p w:rsidR="00E112E6" w:rsidRDefault="00E112E6" w:rsidP="00E112E6">
      <w:pPr>
        <w:autoSpaceDE w:val="0"/>
        <w:autoSpaceDN w:val="0"/>
        <w:adjustRightInd w:val="0"/>
        <w:spacing w:after="0" w:line="240" w:lineRule="auto"/>
        <w:jc w:val="both"/>
        <w:rPr>
          <w:rFonts w:ascii="Times New Roman" w:eastAsiaTheme="minorHAnsi" w:hAnsi="Times New Roman"/>
          <w:i/>
          <w:iCs/>
          <w:sz w:val="24"/>
          <w:szCs w:val="24"/>
          <w:lang w:eastAsia="en-US"/>
        </w:rPr>
      </w:pPr>
    </w:p>
    <w:p w:rsidR="00666CED" w:rsidRDefault="00666CED" w:rsidP="00E112E6">
      <w:pPr>
        <w:widowControl w:val="0"/>
        <w:autoSpaceDE w:val="0"/>
        <w:autoSpaceDN w:val="0"/>
        <w:adjustRightInd w:val="0"/>
        <w:spacing w:after="0" w:line="240" w:lineRule="auto"/>
        <w:ind w:right="2712"/>
        <w:jc w:val="both"/>
        <w:rPr>
          <w:rFonts w:ascii="Times New Roman" w:hAnsi="Times New Roman"/>
          <w:sz w:val="28"/>
          <w:szCs w:val="28"/>
        </w:rPr>
      </w:pPr>
      <w:r w:rsidRPr="00FF31C3">
        <w:rPr>
          <w:rFonts w:ascii="Times New Roman" w:hAnsi="Times New Roman"/>
          <w:sz w:val="28"/>
          <w:szCs w:val="28"/>
        </w:rPr>
        <w:t>Cjeloživotno učenje je</w:t>
      </w:r>
      <w:r>
        <w:rPr>
          <w:rFonts w:ascii="Times New Roman" w:hAnsi="Times New Roman"/>
          <w:sz w:val="28"/>
          <w:szCs w:val="28"/>
        </w:rPr>
        <w:t xml:space="preserve"> kontinuitet.</w:t>
      </w:r>
    </w:p>
    <w:p w:rsidR="00666CED" w:rsidRDefault="00666CED" w:rsidP="00666CED">
      <w:pPr>
        <w:widowControl w:val="0"/>
        <w:autoSpaceDE w:val="0"/>
        <w:autoSpaceDN w:val="0"/>
        <w:adjustRightInd w:val="0"/>
        <w:spacing w:after="0" w:line="240" w:lineRule="auto"/>
        <w:ind w:left="116" w:right="2712"/>
        <w:jc w:val="both"/>
        <w:rPr>
          <w:rFonts w:ascii="Times New Roman" w:hAnsi="Times New Roman"/>
          <w:sz w:val="28"/>
          <w:szCs w:val="28"/>
        </w:rPr>
      </w:pPr>
      <w:r>
        <w:rPr>
          <w:rFonts w:ascii="Times New Roman" w:hAnsi="Times New Roman"/>
          <w:sz w:val="28"/>
          <w:szCs w:val="28"/>
        </w:rPr>
        <w:t xml:space="preserve">Počiva na četiri </w:t>
      </w:r>
      <w:r w:rsidRPr="00FF31C3">
        <w:rPr>
          <w:rFonts w:ascii="Times New Roman" w:hAnsi="Times New Roman"/>
          <w:sz w:val="28"/>
          <w:szCs w:val="28"/>
        </w:rPr>
        <w:t>temeljna stupa:</w:t>
      </w:r>
    </w:p>
    <w:p w:rsidR="00666CED" w:rsidRDefault="00666CED" w:rsidP="00F3185E">
      <w:pPr>
        <w:pStyle w:val="Odlomakpopisa"/>
        <w:widowControl w:val="0"/>
        <w:numPr>
          <w:ilvl w:val="0"/>
          <w:numId w:val="1"/>
        </w:numPr>
        <w:autoSpaceDE w:val="0"/>
        <w:autoSpaceDN w:val="0"/>
        <w:adjustRightInd w:val="0"/>
        <w:spacing w:after="0" w:line="240" w:lineRule="auto"/>
        <w:ind w:right="2712"/>
        <w:jc w:val="both"/>
        <w:rPr>
          <w:rFonts w:ascii="Times New Roman" w:hAnsi="Times New Roman"/>
          <w:sz w:val="28"/>
          <w:szCs w:val="28"/>
        </w:rPr>
      </w:pPr>
      <w:r>
        <w:rPr>
          <w:rFonts w:ascii="Times New Roman" w:hAnsi="Times New Roman"/>
          <w:sz w:val="28"/>
          <w:szCs w:val="28"/>
        </w:rPr>
        <w:t>Kako učiti</w:t>
      </w:r>
    </w:p>
    <w:p w:rsidR="00666CED" w:rsidRDefault="00666CED" w:rsidP="00F3185E">
      <w:pPr>
        <w:pStyle w:val="Odlomakpopisa"/>
        <w:widowControl w:val="0"/>
        <w:numPr>
          <w:ilvl w:val="0"/>
          <w:numId w:val="1"/>
        </w:numPr>
        <w:autoSpaceDE w:val="0"/>
        <w:autoSpaceDN w:val="0"/>
        <w:adjustRightInd w:val="0"/>
        <w:spacing w:after="0" w:line="240" w:lineRule="auto"/>
        <w:ind w:right="2712"/>
        <w:jc w:val="both"/>
        <w:rPr>
          <w:rFonts w:ascii="Times New Roman" w:hAnsi="Times New Roman"/>
          <w:sz w:val="28"/>
          <w:szCs w:val="28"/>
        </w:rPr>
      </w:pPr>
      <w:r>
        <w:rPr>
          <w:rFonts w:ascii="Times New Roman" w:hAnsi="Times New Roman"/>
          <w:sz w:val="28"/>
          <w:szCs w:val="28"/>
        </w:rPr>
        <w:t>Kako djelovati</w:t>
      </w:r>
    </w:p>
    <w:p w:rsidR="00666CED" w:rsidRDefault="00666CED" w:rsidP="00F3185E">
      <w:pPr>
        <w:pStyle w:val="Odlomakpopisa"/>
        <w:widowControl w:val="0"/>
        <w:numPr>
          <w:ilvl w:val="0"/>
          <w:numId w:val="1"/>
        </w:numPr>
        <w:autoSpaceDE w:val="0"/>
        <w:autoSpaceDN w:val="0"/>
        <w:adjustRightInd w:val="0"/>
        <w:spacing w:after="0" w:line="240" w:lineRule="auto"/>
        <w:ind w:right="2712"/>
        <w:jc w:val="both"/>
        <w:rPr>
          <w:rFonts w:ascii="Times New Roman" w:hAnsi="Times New Roman"/>
          <w:sz w:val="28"/>
          <w:szCs w:val="28"/>
        </w:rPr>
      </w:pPr>
      <w:r>
        <w:rPr>
          <w:rFonts w:ascii="Times New Roman" w:hAnsi="Times New Roman"/>
          <w:sz w:val="28"/>
          <w:szCs w:val="28"/>
        </w:rPr>
        <w:t>Kako činiti</w:t>
      </w:r>
    </w:p>
    <w:p w:rsidR="00666CED" w:rsidRDefault="00666CED" w:rsidP="00F3185E">
      <w:pPr>
        <w:pStyle w:val="Odlomakpopisa"/>
        <w:widowControl w:val="0"/>
        <w:numPr>
          <w:ilvl w:val="0"/>
          <w:numId w:val="1"/>
        </w:numPr>
        <w:autoSpaceDE w:val="0"/>
        <w:autoSpaceDN w:val="0"/>
        <w:adjustRightInd w:val="0"/>
        <w:spacing w:after="0" w:line="240" w:lineRule="auto"/>
        <w:ind w:right="2712"/>
        <w:jc w:val="both"/>
        <w:rPr>
          <w:rFonts w:ascii="Times New Roman" w:hAnsi="Times New Roman"/>
          <w:sz w:val="28"/>
          <w:szCs w:val="28"/>
        </w:rPr>
      </w:pPr>
      <w:r>
        <w:rPr>
          <w:rFonts w:ascii="Times New Roman" w:hAnsi="Times New Roman"/>
          <w:sz w:val="28"/>
          <w:szCs w:val="28"/>
        </w:rPr>
        <w:t>Kako surađivati</w:t>
      </w:r>
    </w:p>
    <w:p w:rsidR="00666CED" w:rsidRDefault="00666CED" w:rsidP="00F3185E">
      <w:pPr>
        <w:pStyle w:val="Odlomakpopisa"/>
        <w:widowControl w:val="0"/>
        <w:numPr>
          <w:ilvl w:val="0"/>
          <w:numId w:val="1"/>
        </w:numPr>
        <w:autoSpaceDE w:val="0"/>
        <w:autoSpaceDN w:val="0"/>
        <w:adjustRightInd w:val="0"/>
        <w:spacing w:after="0" w:line="240" w:lineRule="auto"/>
        <w:ind w:right="2712"/>
        <w:jc w:val="both"/>
        <w:rPr>
          <w:rFonts w:ascii="Times New Roman" w:hAnsi="Times New Roman"/>
          <w:sz w:val="28"/>
          <w:szCs w:val="28"/>
        </w:rPr>
      </w:pPr>
      <w:r>
        <w:rPr>
          <w:rFonts w:ascii="Times New Roman" w:hAnsi="Times New Roman"/>
          <w:sz w:val="28"/>
          <w:szCs w:val="28"/>
        </w:rPr>
        <w:t>Kako živjeti</w:t>
      </w:r>
    </w:p>
    <w:p w:rsidR="00666CED" w:rsidRDefault="00666CED" w:rsidP="00666CED">
      <w:pPr>
        <w:widowControl w:val="0"/>
        <w:autoSpaceDE w:val="0"/>
        <w:autoSpaceDN w:val="0"/>
        <w:adjustRightInd w:val="0"/>
        <w:spacing w:after="0" w:line="240" w:lineRule="auto"/>
        <w:ind w:left="116" w:right="949"/>
        <w:rPr>
          <w:rFonts w:ascii="Times New Roman" w:hAnsi="Times New Roman"/>
          <w:sz w:val="28"/>
          <w:szCs w:val="28"/>
        </w:rPr>
      </w:pPr>
    </w:p>
    <w:p w:rsidR="00666CED" w:rsidRPr="00FF31C3" w:rsidRDefault="00666CED" w:rsidP="00296DCB">
      <w:pPr>
        <w:widowControl w:val="0"/>
        <w:autoSpaceDE w:val="0"/>
        <w:autoSpaceDN w:val="0"/>
        <w:adjustRightInd w:val="0"/>
        <w:spacing w:after="0" w:line="240" w:lineRule="auto"/>
        <w:ind w:left="116" w:right="949"/>
        <w:jc w:val="both"/>
        <w:rPr>
          <w:rFonts w:ascii="Times New Roman" w:hAnsi="Times New Roman"/>
          <w:sz w:val="28"/>
          <w:szCs w:val="28"/>
        </w:rPr>
      </w:pPr>
      <w:r w:rsidRPr="00FF31C3">
        <w:rPr>
          <w:rFonts w:ascii="Times New Roman" w:hAnsi="Times New Roman"/>
          <w:sz w:val="28"/>
          <w:szCs w:val="28"/>
        </w:rPr>
        <w:t>Polaznici trebaju razvijati te osobine tijekom formalnog doškolovanja u našoj školi, a nažalost, informalno obrazovanje još pravno nije regulirano.</w:t>
      </w:r>
    </w:p>
    <w:p w:rsidR="00666CED" w:rsidRDefault="00666CED" w:rsidP="00E112E6">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3E7385">
        <w:rPr>
          <w:rFonts w:ascii="Times New Roman" w:eastAsiaTheme="minorHAnsi" w:hAnsi="Times New Roman"/>
          <w:sz w:val="28"/>
          <w:szCs w:val="28"/>
          <w:lang w:eastAsia="en-US"/>
        </w:rPr>
        <w:t>U Republici Hrvatskoj postoji veliki udjel u populaciji odraslih osoba, kojoj je obrazovanjeodraslih potreba. To su: nepismeni, umirovljenici, aktivno i neaktivno stanovništvo, korisnicisocijalne pomoći, š</w:t>
      </w:r>
      <w:r>
        <w:rPr>
          <w:rFonts w:ascii="Times New Roman" w:eastAsiaTheme="minorHAnsi" w:hAnsi="Times New Roman"/>
          <w:sz w:val="28"/>
          <w:szCs w:val="28"/>
          <w:lang w:eastAsia="en-US"/>
        </w:rPr>
        <w:t xml:space="preserve">tićenici u domovima, imigranti, </w:t>
      </w:r>
      <w:r w:rsidRPr="003E7385">
        <w:rPr>
          <w:rFonts w:ascii="Times New Roman" w:eastAsiaTheme="minorHAnsi" w:hAnsi="Times New Roman"/>
          <w:sz w:val="28"/>
          <w:szCs w:val="28"/>
          <w:lang w:eastAsia="en-US"/>
        </w:rPr>
        <w:t xml:space="preserve">punoljetni počinitelji kaznenih djela,prijestupnici srednjoškolske dobi. Nadalje, to </w:t>
      </w:r>
      <w:r w:rsidRPr="003E7385">
        <w:rPr>
          <w:rFonts w:ascii="Times New Roman" w:eastAsiaTheme="minorHAnsi" w:hAnsi="Times New Roman"/>
          <w:sz w:val="28"/>
          <w:szCs w:val="28"/>
          <w:lang w:eastAsia="en-US"/>
        </w:rPr>
        <w:lastRenderedPageBreak/>
        <w:t xml:space="preserve">su građani koji nisu završili osnovnu školu(15%), građani koji su završili samo osnovnu školu (35.5%), isključeni iz obrazovanja, žene snezavršenom osnovnom školom (19.1%), muškarci sa završenom osnovnom školom (27.9%)17, nezaposlene osobe u dobi od 15 do 24 godine (25.1%), nezaposlene osobe u dobi od 25 do 49 godina (55.4%). Pomnjivije pogledano, radi se o nezaposlenim osobama prijavljenima na Hrvatskome zavodu za zapošljavanje: prema starosti: 15-19 godina (16 268 osoba), 40-49 godina (62 643 osobe), više od 50 godina (81 932 osobe). Prema razini obrazovanja radi </w:t>
      </w:r>
      <w:r>
        <w:rPr>
          <w:rFonts w:ascii="Times New Roman" w:eastAsiaTheme="minorHAnsi" w:hAnsi="Times New Roman"/>
          <w:sz w:val="28"/>
          <w:szCs w:val="28"/>
          <w:lang w:eastAsia="en-US"/>
        </w:rPr>
        <w:t xml:space="preserve">se o 18 138 osoba bez škole i </w:t>
      </w:r>
      <w:r w:rsidRPr="003E7385">
        <w:rPr>
          <w:rFonts w:ascii="Times New Roman" w:eastAsiaTheme="minorHAnsi" w:hAnsi="Times New Roman"/>
          <w:sz w:val="28"/>
          <w:szCs w:val="28"/>
          <w:lang w:eastAsia="en-US"/>
        </w:rPr>
        <w:t>nezavršene osnovne škole, te 69 150 osoba bez osnovne škole.</w:t>
      </w:r>
    </w:p>
    <w:p w:rsidR="00666CED" w:rsidRPr="003E7385" w:rsidRDefault="00666CED" w:rsidP="00666CED">
      <w:pPr>
        <w:autoSpaceDE w:val="0"/>
        <w:autoSpaceDN w:val="0"/>
        <w:adjustRightInd w:val="0"/>
        <w:spacing w:after="0" w:line="240" w:lineRule="auto"/>
        <w:rPr>
          <w:rFonts w:ascii="Times New Roman" w:eastAsiaTheme="minorHAnsi" w:hAnsi="Times New Roman"/>
          <w:sz w:val="28"/>
          <w:szCs w:val="28"/>
          <w:lang w:eastAsia="en-US"/>
        </w:rPr>
      </w:pPr>
    </w:p>
    <w:p w:rsidR="00666CED"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3E7385">
        <w:rPr>
          <w:rFonts w:ascii="Times New Roman" w:eastAsiaTheme="minorHAnsi" w:hAnsi="Times New Roman"/>
          <w:sz w:val="28"/>
          <w:szCs w:val="28"/>
          <w:lang w:eastAsia="en-US"/>
        </w:rPr>
        <w:t>Obrazovanje koje je potrebno odraslim osobama može obuhvaćati: elementarnu pismenost,funkcionalnu pismenost, informatičku pismenost, osposobljenost za zanimanja, prekvalifikacija, dokvalifikacija, poduzetničk</w:t>
      </w:r>
      <w:r w:rsidR="00E112E6">
        <w:rPr>
          <w:rFonts w:ascii="Times New Roman" w:eastAsiaTheme="minorHAnsi" w:hAnsi="Times New Roman"/>
          <w:sz w:val="28"/>
          <w:szCs w:val="28"/>
          <w:lang w:eastAsia="en-US"/>
        </w:rPr>
        <w:t>a pismenost, globalna pismenost</w:t>
      </w:r>
      <w:r w:rsidRPr="003E7385">
        <w:rPr>
          <w:rFonts w:ascii="Times New Roman" w:eastAsiaTheme="minorHAnsi" w:hAnsi="Times New Roman"/>
          <w:sz w:val="28"/>
          <w:szCs w:val="28"/>
          <w:lang w:eastAsia="en-US"/>
        </w:rPr>
        <w:t xml:space="preserve"> itd.</w:t>
      </w:r>
    </w:p>
    <w:p w:rsidR="00666CED" w:rsidRPr="003E7385"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p>
    <w:p w:rsidR="00666CED" w:rsidRPr="003E7385"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3E7385">
        <w:rPr>
          <w:rFonts w:ascii="Times New Roman" w:eastAsiaTheme="minorHAnsi" w:hAnsi="Times New Roman"/>
          <w:sz w:val="28"/>
          <w:szCs w:val="28"/>
          <w:lang w:eastAsia="en-US"/>
        </w:rPr>
        <w:t xml:space="preserve">Da bi se obrazovanje odraslih pozicioniralo u jednome </w:t>
      </w:r>
      <w:r>
        <w:rPr>
          <w:rFonts w:ascii="Times New Roman" w:eastAsiaTheme="minorHAnsi" w:hAnsi="Times New Roman"/>
          <w:sz w:val="28"/>
          <w:szCs w:val="28"/>
          <w:lang w:eastAsia="en-US"/>
        </w:rPr>
        <w:t xml:space="preserve">društvu, potrebno je da to </w:t>
      </w:r>
      <w:r w:rsidRPr="003E7385">
        <w:rPr>
          <w:rFonts w:ascii="Times New Roman" w:eastAsiaTheme="minorHAnsi" w:hAnsi="Times New Roman"/>
          <w:sz w:val="28"/>
          <w:szCs w:val="28"/>
          <w:lang w:eastAsia="en-US"/>
        </w:rPr>
        <w:t>isto društvoima vrijednosnu orijentaciju</w:t>
      </w:r>
      <w:r>
        <w:rPr>
          <w:rFonts w:ascii="Times New Roman" w:eastAsiaTheme="minorHAnsi" w:hAnsi="Times New Roman"/>
          <w:sz w:val="28"/>
          <w:szCs w:val="28"/>
          <w:lang w:eastAsia="en-US"/>
        </w:rPr>
        <w:t xml:space="preserve"> i da ispunjava pretpostavke za </w:t>
      </w:r>
      <w:r w:rsidRPr="003E7385">
        <w:rPr>
          <w:rFonts w:ascii="Times New Roman" w:eastAsiaTheme="minorHAnsi" w:hAnsi="Times New Roman"/>
          <w:sz w:val="28"/>
          <w:szCs w:val="28"/>
          <w:lang w:eastAsia="en-US"/>
        </w:rPr>
        <w:t>unaprjeđenje obrazovanja odraslih.</w:t>
      </w: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Pr="003E7385" w:rsidRDefault="00666CED" w:rsidP="00666CED">
      <w:pPr>
        <w:autoSpaceDE w:val="0"/>
        <w:autoSpaceDN w:val="0"/>
        <w:adjustRightInd w:val="0"/>
        <w:spacing w:after="0" w:line="240" w:lineRule="auto"/>
        <w:rPr>
          <w:rFonts w:ascii="Times New Roman" w:eastAsiaTheme="minorHAnsi" w:hAnsi="Times New Roman"/>
          <w:b/>
          <w:iCs/>
          <w:sz w:val="28"/>
          <w:szCs w:val="28"/>
          <w:lang w:eastAsia="en-US"/>
        </w:rPr>
      </w:pPr>
      <w:r w:rsidRPr="003E7385">
        <w:rPr>
          <w:rFonts w:ascii="Times New Roman" w:eastAsiaTheme="minorHAnsi" w:hAnsi="Times New Roman"/>
          <w:b/>
          <w:iCs/>
          <w:sz w:val="28"/>
          <w:szCs w:val="28"/>
          <w:lang w:eastAsia="en-US"/>
        </w:rPr>
        <w:t>Pretpostavke za unaprjeđenje obrazovanja odraslih:</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Inspirativan nacionalni san</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Razumijevati odgoj i obrazovanje kao javno dobro</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Moralna ekonomija obrazovanja</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Lokalni autoriteti u procesu javnog angažmana</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Inovacija radi poboljšanja</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Platforma za promjene</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Visokokvalitetni nastavnici su profesionalni kapital</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Jaka profesionalna udruženja</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Kolektivna odgovornosti</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Poučavati manje, učiti više</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Svjesno korištenje tehnologije</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Promišljeno uspoređivanje u međunarodnom rangiranju</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Promišljeni i profesionalni pristup testiranju</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Neprestana komunikacija</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Baviti se proturječnostima (paradoksima)</w:t>
      </w:r>
    </w:p>
    <w:p w:rsidR="00666CED" w:rsidRPr="00A011E7" w:rsidRDefault="00666CED" w:rsidP="00A011E7">
      <w:pPr>
        <w:rPr>
          <w:rFonts w:ascii="Times New Roman" w:eastAsiaTheme="minorHAnsi" w:hAnsi="Times New Roman"/>
          <w:i/>
          <w:iCs/>
          <w:sz w:val="28"/>
          <w:szCs w:val="28"/>
          <w:lang w:eastAsia="en-US"/>
        </w:rPr>
      </w:pPr>
    </w:p>
    <w:p w:rsidR="00666CED" w:rsidRPr="00623567" w:rsidRDefault="00666CED" w:rsidP="00666CED">
      <w:pPr>
        <w:widowControl w:val="0"/>
        <w:autoSpaceDE w:val="0"/>
        <w:autoSpaceDN w:val="0"/>
        <w:adjustRightInd w:val="0"/>
        <w:spacing w:after="0" w:line="240" w:lineRule="auto"/>
        <w:ind w:left="116" w:right="73"/>
        <w:jc w:val="both"/>
        <w:rPr>
          <w:rFonts w:ascii="Times New Roman" w:hAnsi="Times New Roman"/>
          <w:b/>
          <w:sz w:val="32"/>
          <w:szCs w:val="32"/>
        </w:rPr>
      </w:pPr>
      <w:r w:rsidRPr="00623567">
        <w:rPr>
          <w:rFonts w:ascii="Times New Roman" w:hAnsi="Times New Roman"/>
          <w:b/>
          <w:sz w:val="32"/>
          <w:szCs w:val="32"/>
        </w:rPr>
        <w:t>1.1.Opći ciljevi:</w:t>
      </w:r>
    </w:p>
    <w:p w:rsidR="00666CED" w:rsidRDefault="00666CED" w:rsidP="00666CED">
      <w:pPr>
        <w:widowControl w:val="0"/>
        <w:autoSpaceDE w:val="0"/>
        <w:autoSpaceDN w:val="0"/>
        <w:adjustRightInd w:val="0"/>
        <w:spacing w:after="0" w:line="240" w:lineRule="auto"/>
        <w:ind w:left="116" w:right="73"/>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left="116" w:right="73"/>
        <w:jc w:val="both"/>
        <w:rPr>
          <w:rFonts w:ascii="Times New Roman" w:hAnsi="Times New Roman"/>
          <w:sz w:val="28"/>
          <w:szCs w:val="28"/>
        </w:rPr>
      </w:pPr>
      <w:r w:rsidRPr="00FF31C3">
        <w:rPr>
          <w:rFonts w:ascii="Times New Roman" w:hAnsi="Times New Roman"/>
          <w:sz w:val="28"/>
          <w:szCs w:val="28"/>
        </w:rPr>
        <w:t>Opći ciljevi polaze od nekoliko uporišnih točaka; poštivanje ljudskih prava, tolerancije prema različitom, razvijanje svijesti o potrebi vlastitog profesionalnog razvoja, zdravlja i zdravog okruženja.   Potičemo  demokratičnost,  profesionalnu  etiku,  multikulturalizam.  Da  bi  se približili ovim ciljevima stvarno, a ne samo deklarativno, potičemo timski rad, partnerstvo, njegujemo međuljudske odnose i dostupnost.</w:t>
      </w:r>
    </w:p>
    <w:p w:rsidR="00666CED" w:rsidRDefault="00666CED" w:rsidP="00666CED">
      <w:pPr>
        <w:widowControl w:val="0"/>
        <w:autoSpaceDE w:val="0"/>
        <w:autoSpaceDN w:val="0"/>
        <w:adjustRightInd w:val="0"/>
        <w:spacing w:after="0" w:line="240" w:lineRule="auto"/>
        <w:ind w:left="116" w:right="73"/>
        <w:jc w:val="both"/>
        <w:rPr>
          <w:rFonts w:ascii="Times New Roman" w:hAnsi="Times New Roman"/>
          <w:sz w:val="28"/>
          <w:szCs w:val="28"/>
        </w:rPr>
      </w:pPr>
    </w:p>
    <w:p w:rsidR="00666CED" w:rsidRPr="00EA3046" w:rsidRDefault="00666CED" w:rsidP="00666CED">
      <w:pPr>
        <w:widowControl w:val="0"/>
        <w:autoSpaceDE w:val="0"/>
        <w:autoSpaceDN w:val="0"/>
        <w:adjustRightInd w:val="0"/>
        <w:spacing w:after="0" w:line="240" w:lineRule="auto"/>
        <w:ind w:left="116" w:right="73"/>
        <w:jc w:val="both"/>
        <w:rPr>
          <w:rFonts w:ascii="Times New Roman" w:hAnsi="Times New Roman"/>
          <w:sz w:val="28"/>
          <w:szCs w:val="28"/>
          <w:u w:val="single"/>
        </w:rPr>
      </w:pPr>
      <w:r w:rsidRPr="00EA3046">
        <w:rPr>
          <w:rFonts w:ascii="Times New Roman" w:hAnsi="Times New Roman"/>
          <w:sz w:val="28"/>
          <w:szCs w:val="28"/>
          <w:u w:val="single"/>
        </w:rPr>
        <w:t>Profesori aktivno sudjeluju u kreiranju odnosa i rada s polaznicima te nastoje utjecati na stjecanje:</w:t>
      </w:r>
    </w:p>
    <w:p w:rsidR="00666CED" w:rsidRDefault="00666CED" w:rsidP="00666CED">
      <w:pPr>
        <w:widowControl w:val="0"/>
        <w:autoSpaceDE w:val="0"/>
        <w:autoSpaceDN w:val="0"/>
        <w:adjustRightInd w:val="0"/>
        <w:spacing w:before="19" w:after="0" w:line="254" w:lineRule="auto"/>
        <w:ind w:left="1532" w:right="3917"/>
        <w:rPr>
          <w:rFonts w:ascii="Times New Roman" w:hAnsi="Times New Roman"/>
          <w:sz w:val="28"/>
          <w:szCs w:val="28"/>
        </w:rPr>
      </w:pPr>
    </w:p>
    <w:p w:rsidR="00666CED" w:rsidRPr="0055258B" w:rsidRDefault="00666CED" w:rsidP="00F3185E">
      <w:pPr>
        <w:pStyle w:val="Odlomakpopisa"/>
        <w:widowControl w:val="0"/>
        <w:numPr>
          <w:ilvl w:val="0"/>
          <w:numId w:val="3"/>
        </w:numPr>
        <w:autoSpaceDE w:val="0"/>
        <w:autoSpaceDN w:val="0"/>
        <w:adjustRightInd w:val="0"/>
        <w:spacing w:before="19" w:after="0" w:line="254" w:lineRule="auto"/>
        <w:ind w:right="3917"/>
        <w:rPr>
          <w:rFonts w:ascii="Times New Roman" w:hAnsi="Times New Roman"/>
          <w:sz w:val="28"/>
          <w:szCs w:val="28"/>
        </w:rPr>
      </w:pPr>
      <w:r w:rsidRPr="0055258B">
        <w:rPr>
          <w:rFonts w:ascii="Times New Roman" w:hAnsi="Times New Roman"/>
          <w:sz w:val="28"/>
          <w:szCs w:val="28"/>
        </w:rPr>
        <w:t>profesionalnih znanja, vještina, umijeća socijalnih vještina i umijeća</w:t>
      </w:r>
    </w:p>
    <w:p w:rsidR="00666CED" w:rsidRPr="0055258B" w:rsidRDefault="00666CED" w:rsidP="00F3185E">
      <w:pPr>
        <w:pStyle w:val="Odlomakpopisa"/>
        <w:widowControl w:val="0"/>
        <w:numPr>
          <w:ilvl w:val="0"/>
          <w:numId w:val="3"/>
        </w:numPr>
        <w:autoSpaceDE w:val="0"/>
        <w:autoSpaceDN w:val="0"/>
        <w:adjustRightInd w:val="0"/>
        <w:spacing w:after="0" w:line="240" w:lineRule="auto"/>
        <w:rPr>
          <w:rFonts w:ascii="Times New Roman" w:hAnsi="Times New Roman"/>
          <w:sz w:val="28"/>
          <w:szCs w:val="28"/>
        </w:rPr>
      </w:pPr>
      <w:r w:rsidRPr="0055258B">
        <w:rPr>
          <w:rFonts w:ascii="Times New Roman" w:hAnsi="Times New Roman"/>
          <w:sz w:val="28"/>
          <w:szCs w:val="28"/>
        </w:rPr>
        <w:t>sposobnosti komuniciranja</w:t>
      </w:r>
    </w:p>
    <w:p w:rsidR="00666CED" w:rsidRPr="0055258B" w:rsidRDefault="00666CED" w:rsidP="00F3185E">
      <w:pPr>
        <w:pStyle w:val="Odlomakpopisa"/>
        <w:widowControl w:val="0"/>
        <w:numPr>
          <w:ilvl w:val="0"/>
          <w:numId w:val="3"/>
        </w:numPr>
        <w:autoSpaceDE w:val="0"/>
        <w:autoSpaceDN w:val="0"/>
        <w:adjustRightInd w:val="0"/>
        <w:spacing w:before="17" w:after="0" w:line="240" w:lineRule="auto"/>
        <w:rPr>
          <w:rFonts w:ascii="Times New Roman" w:hAnsi="Times New Roman"/>
          <w:sz w:val="28"/>
          <w:szCs w:val="28"/>
        </w:rPr>
      </w:pPr>
      <w:r w:rsidRPr="0055258B">
        <w:rPr>
          <w:rFonts w:ascii="Times New Roman" w:hAnsi="Times New Roman"/>
          <w:sz w:val="28"/>
          <w:szCs w:val="28"/>
        </w:rPr>
        <w:t>sposobnosti kreativnog izražavanja</w:t>
      </w:r>
    </w:p>
    <w:p w:rsidR="00666CED" w:rsidRPr="0055258B" w:rsidRDefault="00EC5D1D" w:rsidP="00F3185E">
      <w:pPr>
        <w:pStyle w:val="Odlomakpopisa"/>
        <w:widowControl w:val="0"/>
        <w:numPr>
          <w:ilvl w:val="0"/>
          <w:numId w:val="3"/>
        </w:numPr>
        <w:autoSpaceDE w:val="0"/>
        <w:autoSpaceDN w:val="0"/>
        <w:adjustRightInd w:val="0"/>
        <w:spacing w:before="17" w:after="0" w:line="254" w:lineRule="auto"/>
        <w:ind w:right="2587"/>
        <w:rPr>
          <w:rFonts w:ascii="Times New Roman" w:hAnsi="Times New Roman"/>
          <w:sz w:val="28"/>
          <w:szCs w:val="28"/>
        </w:rPr>
      </w:pPr>
      <w:r>
        <w:rPr>
          <w:noProof/>
        </w:rPr>
        <mc:AlternateContent>
          <mc:Choice Requires="wps">
            <w:drawing>
              <wp:anchor distT="0" distB="0" distL="114300" distR="114300" simplePos="0" relativeHeight="251657728" behindDoc="1" locked="0" layoutInCell="0" allowOverlap="1">
                <wp:simplePos x="0" y="0"/>
                <wp:positionH relativeFrom="page">
                  <wp:posOffset>1511935</wp:posOffset>
                </wp:positionH>
                <wp:positionV relativeFrom="paragraph">
                  <wp:posOffset>-742950</wp:posOffset>
                </wp:positionV>
                <wp:extent cx="139700" cy="1117600"/>
                <wp:effectExtent l="0" t="0" r="0" b="0"/>
                <wp:wrapNone/>
                <wp:docPr id="8" name="Pravoku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F2F" w:rsidRDefault="00D07F2F" w:rsidP="00666CED">
                            <w:pPr>
                              <w:spacing w:after="0" w:line="1760" w:lineRule="atLeast"/>
                              <w:rPr>
                                <w:rFonts w:ascii="Times New Roman" w:hAnsi="Times New Roman"/>
                                <w:sz w:val="24"/>
                                <w:szCs w:val="24"/>
                              </w:rPr>
                            </w:pPr>
                          </w:p>
                          <w:p w:rsidR="00D07F2F" w:rsidRDefault="00D07F2F" w:rsidP="00666CE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8" o:spid="_x0000_s1026" style="position:absolute;left:0;text-align:left;margin-left:119.05pt;margin-top:-58.5pt;width:11pt;height: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" o:allowincell="f" filled="f" stroked="f">
                <v:textbox inset="0,0,0,0">
                  <w:txbxContent>
                    <w:p w:rsidR="00D07F2F" w:rsidRDefault="00D07F2F" w:rsidP="00666CED">
                      <w:pPr>
                        <w:spacing w:after="0" w:line="1760" w:lineRule="atLeast"/>
                        <w:rPr>
                          <w:rFonts w:ascii="Times New Roman" w:hAnsi="Times New Roman"/>
                          <w:sz w:val="24"/>
                          <w:szCs w:val="24"/>
                        </w:rPr>
                      </w:pPr>
                    </w:p>
                    <w:p w:rsidR="00D07F2F" w:rsidRDefault="00D07F2F" w:rsidP="00666CED">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00666CED" w:rsidRPr="0055258B">
        <w:rPr>
          <w:rFonts w:ascii="Times New Roman" w:hAnsi="Times New Roman"/>
          <w:sz w:val="28"/>
          <w:szCs w:val="28"/>
        </w:rPr>
        <w:t>sposobnosti obavljanja temeljnih građanskih dužnosti sposobnosti očuvanja zdravlja i zaštite okoliša</w:t>
      </w:r>
    </w:p>
    <w:p w:rsidR="00E112E6" w:rsidRDefault="00E112E6" w:rsidP="00666CED">
      <w:pPr>
        <w:widowControl w:val="0"/>
        <w:autoSpaceDE w:val="0"/>
        <w:autoSpaceDN w:val="0"/>
        <w:adjustRightInd w:val="0"/>
        <w:spacing w:before="17" w:after="0" w:line="254" w:lineRule="auto"/>
        <w:ind w:right="2587"/>
        <w:rPr>
          <w:rFonts w:ascii="Times New Roman" w:hAnsi="Times New Roman"/>
          <w:sz w:val="28"/>
          <w:szCs w:val="28"/>
        </w:rPr>
      </w:pPr>
    </w:p>
    <w:p w:rsidR="00666CED" w:rsidRPr="00EA3046" w:rsidRDefault="00666CED" w:rsidP="00666CED">
      <w:pPr>
        <w:widowControl w:val="0"/>
        <w:autoSpaceDE w:val="0"/>
        <w:autoSpaceDN w:val="0"/>
        <w:adjustRightInd w:val="0"/>
        <w:spacing w:before="17" w:after="0" w:line="254" w:lineRule="auto"/>
        <w:ind w:right="2587"/>
        <w:rPr>
          <w:rFonts w:ascii="Times New Roman" w:hAnsi="Times New Roman"/>
          <w:sz w:val="28"/>
          <w:szCs w:val="28"/>
          <w:u w:val="single"/>
        </w:rPr>
      </w:pPr>
      <w:r w:rsidRPr="00EA3046">
        <w:rPr>
          <w:rFonts w:ascii="Times New Roman" w:hAnsi="Times New Roman"/>
          <w:sz w:val="28"/>
          <w:szCs w:val="28"/>
          <w:u w:val="single"/>
        </w:rPr>
        <w:t>U svom djelovanju uvažavamo:</w:t>
      </w:r>
    </w:p>
    <w:p w:rsidR="00666CED" w:rsidRPr="009D4BE1" w:rsidRDefault="00666CED" w:rsidP="00F3185E">
      <w:pPr>
        <w:pStyle w:val="Odlomakpopisa"/>
        <w:widowControl w:val="0"/>
        <w:numPr>
          <w:ilvl w:val="0"/>
          <w:numId w:val="2"/>
        </w:numPr>
        <w:autoSpaceDE w:val="0"/>
        <w:autoSpaceDN w:val="0"/>
        <w:adjustRightInd w:val="0"/>
        <w:spacing w:before="19" w:after="0" w:line="240" w:lineRule="auto"/>
        <w:jc w:val="both"/>
        <w:rPr>
          <w:rFonts w:ascii="Times New Roman" w:hAnsi="Times New Roman"/>
          <w:sz w:val="28"/>
          <w:szCs w:val="28"/>
        </w:rPr>
      </w:pPr>
      <w:r w:rsidRPr="009D4BE1">
        <w:rPr>
          <w:rFonts w:ascii="Times New Roman" w:hAnsi="Times New Roman"/>
          <w:sz w:val="28"/>
          <w:szCs w:val="28"/>
        </w:rPr>
        <w:t>sve dimenzije osobnosti polaznika te njihove različitosti</w:t>
      </w:r>
    </w:p>
    <w:p w:rsidR="00666CED" w:rsidRPr="009D4BE1" w:rsidRDefault="00E112E6" w:rsidP="00F3185E">
      <w:pPr>
        <w:pStyle w:val="Odlomakpopisa"/>
        <w:widowControl w:val="0"/>
        <w:numPr>
          <w:ilvl w:val="0"/>
          <w:numId w:val="2"/>
        </w:numPr>
        <w:autoSpaceDE w:val="0"/>
        <w:autoSpaceDN w:val="0"/>
        <w:adjustRightInd w:val="0"/>
        <w:spacing w:before="19" w:after="0" w:line="240" w:lineRule="auto"/>
        <w:jc w:val="both"/>
        <w:rPr>
          <w:rFonts w:ascii="Times New Roman" w:hAnsi="Times New Roman"/>
          <w:sz w:val="28"/>
          <w:szCs w:val="28"/>
        </w:rPr>
      </w:pPr>
      <w:r>
        <w:rPr>
          <w:rFonts w:ascii="Times New Roman" w:hAnsi="Times New Roman"/>
          <w:sz w:val="28"/>
          <w:szCs w:val="28"/>
        </w:rPr>
        <w:t>unapr</w:t>
      </w:r>
      <w:r w:rsidR="00666CED" w:rsidRPr="009D4BE1">
        <w:rPr>
          <w:rFonts w:ascii="Times New Roman" w:hAnsi="Times New Roman"/>
          <w:sz w:val="28"/>
          <w:szCs w:val="28"/>
        </w:rPr>
        <w:t>eđujemo uvjete rada te interdisciplinarne pristupe učenju na       temelju modernih tehnologija</w:t>
      </w:r>
    </w:p>
    <w:p w:rsidR="00666CED" w:rsidRPr="009D4BE1" w:rsidRDefault="00666CED" w:rsidP="00F3185E">
      <w:pPr>
        <w:pStyle w:val="Odlomakpopisa"/>
        <w:widowControl w:val="0"/>
        <w:numPr>
          <w:ilvl w:val="0"/>
          <w:numId w:val="2"/>
        </w:numPr>
        <w:autoSpaceDE w:val="0"/>
        <w:autoSpaceDN w:val="0"/>
        <w:adjustRightInd w:val="0"/>
        <w:spacing w:before="19" w:after="0" w:line="240" w:lineRule="auto"/>
        <w:jc w:val="both"/>
        <w:rPr>
          <w:rFonts w:ascii="Times New Roman" w:hAnsi="Times New Roman"/>
          <w:sz w:val="28"/>
          <w:szCs w:val="28"/>
        </w:rPr>
      </w:pPr>
      <w:r w:rsidRPr="009D4BE1">
        <w:rPr>
          <w:rFonts w:ascii="Times New Roman" w:hAnsi="Times New Roman"/>
          <w:sz w:val="28"/>
          <w:szCs w:val="28"/>
        </w:rPr>
        <w:t>stvaramo  uvjete  za  razvoj  polaznikovih  kompetencija  (  znanja,  vještina  i stavova) kojima će moći konkurirati na tržištu rada i osposobiti se za cjeloživotno učenje</w:t>
      </w:r>
    </w:p>
    <w:p w:rsidR="00666CED" w:rsidRDefault="00666CED" w:rsidP="00F3185E">
      <w:pPr>
        <w:pStyle w:val="Odlomakpopisa"/>
        <w:widowControl w:val="0"/>
        <w:numPr>
          <w:ilvl w:val="0"/>
          <w:numId w:val="2"/>
        </w:numPr>
        <w:autoSpaceDE w:val="0"/>
        <w:autoSpaceDN w:val="0"/>
        <w:adjustRightInd w:val="0"/>
        <w:spacing w:before="5" w:after="0" w:line="237" w:lineRule="auto"/>
        <w:ind w:right="72"/>
        <w:jc w:val="both"/>
        <w:rPr>
          <w:rFonts w:ascii="Times New Roman" w:hAnsi="Times New Roman"/>
          <w:sz w:val="28"/>
          <w:szCs w:val="28"/>
        </w:rPr>
      </w:pPr>
      <w:r w:rsidRPr="009D4BE1">
        <w:rPr>
          <w:rFonts w:ascii="Times New Roman" w:hAnsi="Times New Roman"/>
          <w:sz w:val="28"/>
          <w:szCs w:val="28"/>
        </w:rPr>
        <w:t>u proces školskog kurikuluma</w:t>
      </w:r>
      <w:r>
        <w:rPr>
          <w:rFonts w:ascii="Times New Roman" w:hAnsi="Times New Roman"/>
          <w:sz w:val="28"/>
          <w:szCs w:val="28"/>
        </w:rPr>
        <w:t xml:space="preserve"> uključujemo sve sudionike obrazovanja (nastavnike, polaznike, stručne suradnike, poslodavce)</w:t>
      </w:r>
    </w:p>
    <w:p w:rsidR="00666CED" w:rsidRDefault="00666CED" w:rsidP="00F3185E">
      <w:pPr>
        <w:pStyle w:val="Odlomakpopisa"/>
        <w:widowControl w:val="0"/>
        <w:numPr>
          <w:ilvl w:val="0"/>
          <w:numId w:val="2"/>
        </w:numPr>
        <w:autoSpaceDE w:val="0"/>
        <w:autoSpaceDN w:val="0"/>
        <w:adjustRightInd w:val="0"/>
        <w:spacing w:before="5" w:after="0" w:line="237" w:lineRule="auto"/>
        <w:ind w:right="72"/>
        <w:jc w:val="both"/>
        <w:rPr>
          <w:rFonts w:ascii="Times New Roman" w:hAnsi="Times New Roman"/>
          <w:sz w:val="28"/>
          <w:szCs w:val="28"/>
        </w:rPr>
      </w:pPr>
      <w:r>
        <w:rPr>
          <w:rFonts w:ascii="Times New Roman" w:hAnsi="Times New Roman"/>
          <w:sz w:val="28"/>
          <w:szCs w:val="28"/>
        </w:rPr>
        <w:t>potičemo samoučenje i usavršavanje kako polaznika tako i nastavnika</w:t>
      </w:r>
    </w:p>
    <w:p w:rsidR="00666CED" w:rsidRDefault="00666CED" w:rsidP="00666CED">
      <w:pPr>
        <w:widowControl w:val="0"/>
        <w:autoSpaceDE w:val="0"/>
        <w:autoSpaceDN w:val="0"/>
        <w:adjustRightInd w:val="0"/>
        <w:spacing w:before="5" w:after="0" w:line="237" w:lineRule="auto"/>
        <w:ind w:right="72"/>
        <w:jc w:val="both"/>
        <w:rPr>
          <w:rFonts w:ascii="Times New Roman" w:hAnsi="Times New Roman"/>
          <w:sz w:val="28"/>
          <w:szCs w:val="28"/>
        </w:rPr>
      </w:pPr>
    </w:p>
    <w:p w:rsidR="00666CED" w:rsidRDefault="00666CED" w:rsidP="00666CED">
      <w:pPr>
        <w:widowControl w:val="0"/>
        <w:autoSpaceDE w:val="0"/>
        <w:autoSpaceDN w:val="0"/>
        <w:adjustRightInd w:val="0"/>
        <w:spacing w:before="5" w:after="0" w:line="237" w:lineRule="auto"/>
        <w:ind w:right="72"/>
        <w:jc w:val="both"/>
        <w:rPr>
          <w:rFonts w:ascii="Times New Roman" w:hAnsi="Times New Roman"/>
          <w:sz w:val="28"/>
          <w:szCs w:val="28"/>
        </w:rPr>
      </w:pPr>
    </w:p>
    <w:p w:rsidR="00666CED"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u w:val="single"/>
          <w:lang w:eastAsia="en-US"/>
        </w:rPr>
        <w:t>Polazeći iz sličnosti i razlika u učenju djece i odraslih, mogu se razlikovati pedagoške i andragoške kompetencije onih koju poučavaju.</w:t>
      </w:r>
      <w:r w:rsidRPr="00E77C5E">
        <w:rPr>
          <w:rFonts w:ascii="Times New Roman" w:eastAsiaTheme="minorHAnsi" w:hAnsi="Times New Roman"/>
          <w:sz w:val="28"/>
          <w:szCs w:val="28"/>
          <w:lang w:eastAsia="en-US"/>
        </w:rPr>
        <w:t xml:space="preserve"> Stvaranje slike o sebi u andragogiji temeljeno je na samousmjerenosti, dok je u pedagogiji ono ovisno o okolini. Razina iskustva s pedagoškoga gledišta je niža od razine iskustva koja se stječe kada pojedinca podučava andragog. Motiv za spremnost za učenje kod djece dolazi iz procesa biološkog razvoja i socijalnog pritiska, dok kod odrasle osobe dolazi iz mnogobrojnih uloga i razvojnih zadataka. Primjena stečenoga znanja kod odraslih je trenutačna, dok se kod djece primjenjuje u odmaku s vremenom. Dok je orijentacija u učenju kod odraslih problemska, kod djece je uglavnom predmetna. </w:t>
      </w:r>
    </w:p>
    <w:p w:rsidR="00666CED"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xml:space="preserve">Međunarodna udruga </w:t>
      </w:r>
      <w:r w:rsidRPr="00E77C5E">
        <w:rPr>
          <w:rFonts w:ascii="Times New Roman" w:eastAsiaTheme="minorHAnsi" w:hAnsi="Times New Roman"/>
          <w:i/>
          <w:iCs/>
          <w:sz w:val="28"/>
          <w:szCs w:val="28"/>
          <w:lang w:eastAsia="en-US"/>
        </w:rPr>
        <w:t xml:space="preserve">Korak po korak (ISSA) </w:t>
      </w:r>
      <w:r w:rsidRPr="00E77C5E">
        <w:rPr>
          <w:rFonts w:ascii="Times New Roman" w:eastAsiaTheme="minorHAnsi" w:hAnsi="Times New Roman"/>
          <w:sz w:val="28"/>
          <w:szCs w:val="28"/>
          <w:lang w:eastAsia="en-US"/>
        </w:rPr>
        <w:t>opisala je pedagoški standard za odgajatelje koji sačinjavaju sljedeće odrednice: kvalitetna interakcija u odgojnome procesu; rad s obitelji i zajednicom; inkluzija, život s razlikama i ljudska prava; planiranje i vrjednovanje; strategije poučavanja; poticajno okruženje za učenje; profesionalni razvoj. Postavlja se pitanje je li moguće edukatora pripremiti za primjenu navedenih načela i u radu s odraslim osobama?</w:t>
      </w:r>
    </w:p>
    <w:p w:rsidR="00A011E7" w:rsidRDefault="00A011E7" w:rsidP="00E112E6">
      <w:pPr>
        <w:autoSpaceDE w:val="0"/>
        <w:autoSpaceDN w:val="0"/>
        <w:adjustRightInd w:val="0"/>
        <w:spacing w:after="0" w:line="240" w:lineRule="auto"/>
        <w:jc w:val="both"/>
        <w:rPr>
          <w:rFonts w:ascii="Times New Roman" w:eastAsiaTheme="minorHAnsi" w:hAnsi="Times New Roman"/>
          <w:sz w:val="28"/>
          <w:szCs w:val="28"/>
          <w:lang w:eastAsia="en-US"/>
        </w:rPr>
      </w:pPr>
    </w:p>
    <w:p w:rsidR="00207766" w:rsidRDefault="00207766" w:rsidP="00E112E6">
      <w:pPr>
        <w:autoSpaceDE w:val="0"/>
        <w:autoSpaceDN w:val="0"/>
        <w:adjustRightInd w:val="0"/>
        <w:spacing w:after="0" w:line="240" w:lineRule="auto"/>
        <w:jc w:val="both"/>
        <w:rPr>
          <w:rFonts w:ascii="Times New Roman" w:eastAsiaTheme="minorHAnsi" w:hAnsi="Times New Roman"/>
          <w:sz w:val="28"/>
          <w:szCs w:val="28"/>
          <w:lang w:eastAsia="en-US"/>
        </w:rPr>
      </w:pPr>
    </w:p>
    <w:p w:rsidR="00666CED" w:rsidRPr="00E77C5E" w:rsidRDefault="00666CED" w:rsidP="00E112E6">
      <w:pPr>
        <w:autoSpaceDE w:val="0"/>
        <w:autoSpaceDN w:val="0"/>
        <w:adjustRightInd w:val="0"/>
        <w:spacing w:after="0" w:line="240" w:lineRule="auto"/>
        <w:jc w:val="both"/>
        <w:rPr>
          <w:rFonts w:ascii="Times New Roman" w:eastAsiaTheme="minorHAnsi" w:hAnsi="Times New Roman"/>
          <w:color w:val="000000"/>
          <w:sz w:val="28"/>
          <w:szCs w:val="28"/>
          <w:u w:val="single"/>
          <w:lang w:eastAsia="en-US"/>
        </w:rPr>
      </w:pPr>
      <w:r w:rsidRPr="00E77C5E">
        <w:rPr>
          <w:rFonts w:ascii="Times New Roman" w:eastAsiaTheme="minorHAnsi" w:hAnsi="Times New Roman"/>
          <w:color w:val="000000"/>
          <w:sz w:val="28"/>
          <w:szCs w:val="28"/>
          <w:u w:val="single"/>
          <w:lang w:eastAsia="en-US"/>
        </w:rPr>
        <w:lastRenderedPageBreak/>
        <w:t>Ako se sagleda za što sve treba biti kompetentan andragog, mogu se navesti sljedeće kompetencije:</w:t>
      </w:r>
    </w:p>
    <w:p w:rsidR="00666CED" w:rsidRPr="00E77C5E" w:rsidRDefault="00666CED" w:rsidP="00F3185E">
      <w:pPr>
        <w:pStyle w:val="Odlomakpopisa"/>
        <w:numPr>
          <w:ilvl w:val="0"/>
          <w:numId w:val="16"/>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stvaranje klime uvažavanja, suradnje i ležernosti na nastavnome satu;</w:t>
      </w:r>
    </w:p>
    <w:p w:rsidR="00666CED" w:rsidRDefault="00666CED" w:rsidP="00F3185E">
      <w:pPr>
        <w:pStyle w:val="Odlomakpopisa"/>
        <w:numPr>
          <w:ilvl w:val="0"/>
          <w:numId w:val="16"/>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 xml:space="preserve"> uzajamno planiranje s polaznicima; </w:t>
      </w:r>
    </w:p>
    <w:p w:rsidR="00666CED" w:rsidRDefault="00666CED" w:rsidP="00F3185E">
      <w:pPr>
        <w:pStyle w:val="Odlomakpopisa"/>
        <w:numPr>
          <w:ilvl w:val="0"/>
          <w:numId w:val="16"/>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zajedničko definiranje potreba svih sudionika u edukaciji;</w:t>
      </w:r>
    </w:p>
    <w:p w:rsidR="00666CED" w:rsidRDefault="00666CED" w:rsidP="00F3185E">
      <w:pPr>
        <w:pStyle w:val="Odlomakpopisa"/>
        <w:numPr>
          <w:ilvl w:val="0"/>
          <w:numId w:val="16"/>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 xml:space="preserve"> pregovaranje o ciljevima edukacije (osobnim, poslodavčevim, edukatorovim); </w:t>
      </w:r>
    </w:p>
    <w:p w:rsidR="00666CED" w:rsidRDefault="00666CED" w:rsidP="00F3185E">
      <w:pPr>
        <w:pStyle w:val="Odlomakpopisa"/>
        <w:numPr>
          <w:ilvl w:val="0"/>
          <w:numId w:val="16"/>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problemski umjesto predmetno orijentiran kurikulum;</w:t>
      </w:r>
    </w:p>
    <w:p w:rsidR="00666CED" w:rsidRDefault="00666CED" w:rsidP="00F3185E">
      <w:pPr>
        <w:pStyle w:val="Odlomakpopisa"/>
        <w:numPr>
          <w:ilvl w:val="0"/>
          <w:numId w:val="16"/>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 xml:space="preserve"> primjena istraživačkih tehnika, poduka dekonstrukciji i konstrukciji informacija; </w:t>
      </w:r>
    </w:p>
    <w:p w:rsidR="00666CED" w:rsidRDefault="00666CED" w:rsidP="00F3185E">
      <w:pPr>
        <w:pStyle w:val="Odlomakpopisa"/>
        <w:numPr>
          <w:ilvl w:val="0"/>
          <w:numId w:val="16"/>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 xml:space="preserve">zajedničko, uzajamno vrjednovanje polaznika. </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Pri tome se nikako ne bi trebalo zaboraviti da bi andragog trebao imati i kompetenciju uvažavanja potreba polaznika.</w:t>
      </w:r>
    </w:p>
    <w:p w:rsidR="00666CED" w:rsidRPr="00E77C5E" w:rsidRDefault="00666CED" w:rsidP="00666CED">
      <w:pPr>
        <w:rPr>
          <w:rFonts w:ascii="Times New Roman" w:eastAsiaTheme="minorHAnsi" w:hAnsi="Times New Roman"/>
          <w:sz w:val="28"/>
          <w:szCs w:val="28"/>
          <w:lang w:eastAsia="en-US"/>
        </w:rPr>
      </w:pPr>
    </w:p>
    <w:p w:rsidR="00666CED" w:rsidRPr="00EA3046" w:rsidRDefault="00666CED" w:rsidP="00666CED">
      <w:pPr>
        <w:widowControl w:val="0"/>
        <w:autoSpaceDE w:val="0"/>
        <w:autoSpaceDN w:val="0"/>
        <w:adjustRightInd w:val="0"/>
        <w:spacing w:before="5" w:after="0" w:line="237" w:lineRule="auto"/>
        <w:ind w:right="72"/>
        <w:jc w:val="both"/>
        <w:rPr>
          <w:rFonts w:ascii="Times New Roman" w:hAnsi="Times New Roman"/>
          <w:sz w:val="28"/>
          <w:szCs w:val="28"/>
        </w:rPr>
        <w:sectPr w:rsidR="00666CED" w:rsidRPr="00EA3046">
          <w:footerReference w:type="default" r:id="rId7"/>
          <w:pgSz w:w="11920" w:h="16840"/>
          <w:pgMar w:top="1560" w:right="1300" w:bottom="280" w:left="1300" w:header="0" w:footer="559" w:gutter="0"/>
          <w:pgNumType w:start="2"/>
          <w:cols w:space="720" w:equalWidth="0">
            <w:col w:w="9320"/>
          </w:cols>
          <w:noEndnote/>
        </w:sectPr>
      </w:pPr>
    </w:p>
    <w:p w:rsidR="00666CED" w:rsidRPr="00623567" w:rsidRDefault="00666CED" w:rsidP="00666CED">
      <w:pPr>
        <w:widowControl w:val="0"/>
        <w:autoSpaceDE w:val="0"/>
        <w:autoSpaceDN w:val="0"/>
        <w:adjustRightInd w:val="0"/>
        <w:spacing w:after="0" w:line="240" w:lineRule="auto"/>
        <w:ind w:left="116" w:right="77"/>
        <w:jc w:val="both"/>
        <w:rPr>
          <w:rFonts w:ascii="Times New Roman" w:hAnsi="Times New Roman"/>
          <w:sz w:val="32"/>
          <w:szCs w:val="32"/>
        </w:rPr>
      </w:pPr>
      <w:r w:rsidRPr="00623567">
        <w:rPr>
          <w:rFonts w:ascii="Times New Roman" w:hAnsi="Times New Roman"/>
          <w:b/>
          <w:sz w:val="32"/>
          <w:szCs w:val="32"/>
        </w:rPr>
        <w:lastRenderedPageBreak/>
        <w:t>1.2.Posebni ciljevi</w:t>
      </w:r>
    </w:p>
    <w:p w:rsidR="00666CED" w:rsidRPr="00623567" w:rsidRDefault="00666CED" w:rsidP="00666CED">
      <w:pPr>
        <w:widowControl w:val="0"/>
        <w:autoSpaceDE w:val="0"/>
        <w:autoSpaceDN w:val="0"/>
        <w:adjustRightInd w:val="0"/>
        <w:spacing w:after="0" w:line="240" w:lineRule="auto"/>
        <w:ind w:left="116" w:right="77"/>
        <w:jc w:val="both"/>
        <w:rPr>
          <w:rFonts w:ascii="Times New Roman" w:hAnsi="Times New Roman"/>
          <w:sz w:val="32"/>
          <w:szCs w:val="32"/>
        </w:rPr>
      </w:pPr>
    </w:p>
    <w:p w:rsidR="00666CED" w:rsidRDefault="00666CED" w:rsidP="00666CED">
      <w:pPr>
        <w:widowControl w:val="0"/>
        <w:autoSpaceDE w:val="0"/>
        <w:autoSpaceDN w:val="0"/>
        <w:adjustRightInd w:val="0"/>
        <w:spacing w:after="0" w:line="240" w:lineRule="auto"/>
        <w:ind w:left="116" w:right="77"/>
        <w:jc w:val="both"/>
        <w:rPr>
          <w:rFonts w:ascii="Times New Roman" w:hAnsi="Times New Roman"/>
          <w:sz w:val="28"/>
          <w:szCs w:val="28"/>
        </w:rPr>
      </w:pPr>
      <w:r>
        <w:rPr>
          <w:rFonts w:ascii="Times New Roman" w:hAnsi="Times New Roman"/>
          <w:sz w:val="28"/>
          <w:szCs w:val="28"/>
        </w:rPr>
        <w:t xml:space="preserve">Posebni ciljevi </w:t>
      </w:r>
      <w:r w:rsidRPr="0055258B">
        <w:rPr>
          <w:rFonts w:ascii="Times New Roman" w:hAnsi="Times New Roman"/>
          <w:sz w:val="28"/>
          <w:szCs w:val="28"/>
        </w:rPr>
        <w:t>obrazovanja odraslih osoba polaze od zahtjeva struke i vode računa o andragoškim   zahtjevima.   Polazniku   omogućuju   vertikalnu   i   horizontalnu   prohodnost, stjecanje sposobnosti i navike cjeloživotnog učenja. Posebni su ciljevi usmjereni  na osobni razvoj polaznika, na njegove stručne kompetencije</w:t>
      </w:r>
      <w:r w:rsidR="00E112E6">
        <w:rPr>
          <w:rFonts w:ascii="Times New Roman" w:hAnsi="Times New Roman"/>
          <w:sz w:val="28"/>
          <w:szCs w:val="28"/>
        </w:rPr>
        <w:t xml:space="preserve"> (</w:t>
      </w:r>
      <w:r w:rsidRPr="0055258B">
        <w:rPr>
          <w:rFonts w:ascii="Times New Roman" w:hAnsi="Times New Roman"/>
          <w:sz w:val="28"/>
          <w:szCs w:val="28"/>
        </w:rPr>
        <w:t>znanje, vještine, svijest o</w:t>
      </w:r>
      <w:r w:rsidR="00E112E6">
        <w:rPr>
          <w:rFonts w:ascii="Times New Roman" w:hAnsi="Times New Roman"/>
          <w:sz w:val="28"/>
          <w:szCs w:val="28"/>
        </w:rPr>
        <w:t xml:space="preserve"> potrebi profesionalnog razvoja</w:t>
      </w:r>
      <w:r w:rsidRPr="0055258B">
        <w:rPr>
          <w:rFonts w:ascii="Times New Roman" w:hAnsi="Times New Roman"/>
          <w:sz w:val="28"/>
          <w:szCs w:val="28"/>
        </w:rPr>
        <w:t>)</w:t>
      </w:r>
      <w:r w:rsidR="00E112E6">
        <w:rPr>
          <w:rFonts w:ascii="Times New Roman" w:hAnsi="Times New Roman"/>
          <w:sz w:val="28"/>
          <w:szCs w:val="28"/>
        </w:rPr>
        <w:t>.</w:t>
      </w:r>
    </w:p>
    <w:p w:rsidR="00666CED" w:rsidRDefault="00666CED" w:rsidP="00666CED">
      <w:pPr>
        <w:widowControl w:val="0"/>
        <w:autoSpaceDE w:val="0"/>
        <w:autoSpaceDN w:val="0"/>
        <w:adjustRightInd w:val="0"/>
        <w:spacing w:after="0" w:line="240" w:lineRule="auto"/>
        <w:ind w:left="116" w:right="77"/>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left="116" w:right="77"/>
        <w:jc w:val="both"/>
        <w:rPr>
          <w:rFonts w:ascii="Times New Roman" w:hAnsi="Times New Roman"/>
          <w:sz w:val="28"/>
          <w:szCs w:val="28"/>
        </w:rPr>
      </w:pPr>
      <w:r>
        <w:rPr>
          <w:rFonts w:ascii="Times New Roman" w:hAnsi="Times New Roman"/>
          <w:sz w:val="28"/>
          <w:szCs w:val="28"/>
        </w:rPr>
        <w:t>S</w:t>
      </w:r>
      <w:r w:rsidRPr="00EA3046">
        <w:rPr>
          <w:rFonts w:ascii="Times New Roman" w:hAnsi="Times New Roman"/>
          <w:sz w:val="28"/>
          <w:szCs w:val="28"/>
          <w:u w:val="single"/>
        </w:rPr>
        <w:t>vako kurikulumsko područje definira ova pitanja</w:t>
      </w:r>
      <w:r w:rsidRPr="0055258B">
        <w:rPr>
          <w:rFonts w:ascii="Times New Roman" w:hAnsi="Times New Roman"/>
          <w:sz w:val="28"/>
          <w:szCs w:val="28"/>
        </w:rPr>
        <w:t>:</w:t>
      </w:r>
    </w:p>
    <w:p w:rsidR="00666CED" w:rsidRDefault="00666CED" w:rsidP="00F3185E">
      <w:pPr>
        <w:pStyle w:val="Odlomakpopisa"/>
        <w:widowControl w:val="0"/>
        <w:numPr>
          <w:ilvl w:val="0"/>
          <w:numId w:val="4"/>
        </w:numPr>
        <w:autoSpaceDE w:val="0"/>
        <w:autoSpaceDN w:val="0"/>
        <w:adjustRightInd w:val="0"/>
        <w:spacing w:after="0" w:line="240" w:lineRule="auto"/>
        <w:ind w:right="77"/>
        <w:jc w:val="both"/>
        <w:rPr>
          <w:rFonts w:ascii="Times New Roman" w:hAnsi="Times New Roman"/>
          <w:sz w:val="28"/>
          <w:szCs w:val="28"/>
        </w:rPr>
      </w:pPr>
      <w:r>
        <w:rPr>
          <w:rFonts w:ascii="Times New Roman" w:hAnsi="Times New Roman"/>
          <w:sz w:val="28"/>
          <w:szCs w:val="28"/>
        </w:rPr>
        <w:t>što polaznik zna</w:t>
      </w:r>
    </w:p>
    <w:p w:rsidR="00666CED" w:rsidRDefault="00666CED" w:rsidP="00F3185E">
      <w:pPr>
        <w:pStyle w:val="Odlomakpopisa"/>
        <w:widowControl w:val="0"/>
        <w:numPr>
          <w:ilvl w:val="0"/>
          <w:numId w:val="4"/>
        </w:numPr>
        <w:autoSpaceDE w:val="0"/>
        <w:autoSpaceDN w:val="0"/>
        <w:adjustRightInd w:val="0"/>
        <w:spacing w:after="0" w:line="240" w:lineRule="auto"/>
        <w:ind w:right="77"/>
        <w:jc w:val="both"/>
        <w:rPr>
          <w:rFonts w:ascii="Times New Roman" w:hAnsi="Times New Roman"/>
          <w:sz w:val="28"/>
          <w:szCs w:val="28"/>
        </w:rPr>
      </w:pPr>
      <w:r>
        <w:rPr>
          <w:rFonts w:ascii="Times New Roman" w:hAnsi="Times New Roman"/>
          <w:sz w:val="28"/>
          <w:szCs w:val="28"/>
        </w:rPr>
        <w:t>što polaznik može</w:t>
      </w:r>
    </w:p>
    <w:p w:rsidR="00666CED" w:rsidRDefault="00666CED" w:rsidP="00F3185E">
      <w:pPr>
        <w:pStyle w:val="Odlomakpopisa"/>
        <w:widowControl w:val="0"/>
        <w:numPr>
          <w:ilvl w:val="0"/>
          <w:numId w:val="4"/>
        </w:numPr>
        <w:autoSpaceDE w:val="0"/>
        <w:autoSpaceDN w:val="0"/>
        <w:adjustRightInd w:val="0"/>
        <w:spacing w:after="0" w:line="240" w:lineRule="auto"/>
        <w:ind w:right="77"/>
        <w:jc w:val="both"/>
        <w:rPr>
          <w:rFonts w:ascii="Times New Roman" w:hAnsi="Times New Roman"/>
          <w:sz w:val="28"/>
          <w:szCs w:val="28"/>
        </w:rPr>
      </w:pPr>
      <w:r>
        <w:rPr>
          <w:rFonts w:ascii="Times New Roman" w:hAnsi="Times New Roman"/>
          <w:sz w:val="28"/>
          <w:szCs w:val="28"/>
        </w:rPr>
        <w:t>što polaznik želi</w:t>
      </w:r>
    </w:p>
    <w:p w:rsidR="00666CED" w:rsidRDefault="00666CED" w:rsidP="00F3185E">
      <w:pPr>
        <w:pStyle w:val="Odlomakpopisa"/>
        <w:widowControl w:val="0"/>
        <w:numPr>
          <w:ilvl w:val="0"/>
          <w:numId w:val="4"/>
        </w:numPr>
        <w:autoSpaceDE w:val="0"/>
        <w:autoSpaceDN w:val="0"/>
        <w:adjustRightInd w:val="0"/>
        <w:spacing w:after="0" w:line="240" w:lineRule="auto"/>
        <w:ind w:right="77"/>
        <w:jc w:val="both"/>
        <w:rPr>
          <w:rFonts w:ascii="Times New Roman" w:hAnsi="Times New Roman"/>
          <w:sz w:val="28"/>
          <w:szCs w:val="28"/>
        </w:rPr>
      </w:pPr>
      <w:r>
        <w:rPr>
          <w:rFonts w:ascii="Times New Roman" w:hAnsi="Times New Roman"/>
          <w:sz w:val="28"/>
          <w:szCs w:val="28"/>
        </w:rPr>
        <w:t>što polaznik treba postići</w:t>
      </w:r>
    </w:p>
    <w:p w:rsidR="00666CED" w:rsidRPr="0055258B" w:rsidRDefault="00666CED" w:rsidP="00666CED">
      <w:pPr>
        <w:pStyle w:val="Odlomakpopisa"/>
        <w:widowControl w:val="0"/>
        <w:autoSpaceDE w:val="0"/>
        <w:autoSpaceDN w:val="0"/>
        <w:adjustRightInd w:val="0"/>
        <w:spacing w:after="0" w:line="240" w:lineRule="auto"/>
        <w:ind w:left="836" w:right="77"/>
        <w:jc w:val="both"/>
        <w:rPr>
          <w:rFonts w:ascii="Times New Roman" w:hAnsi="Times New Roman"/>
          <w:sz w:val="28"/>
          <w:szCs w:val="28"/>
        </w:rPr>
      </w:pPr>
    </w:p>
    <w:p w:rsidR="00666CED" w:rsidRPr="0055258B" w:rsidRDefault="00666CED" w:rsidP="00666CED">
      <w:pPr>
        <w:widowControl w:val="0"/>
        <w:autoSpaceDE w:val="0"/>
        <w:autoSpaceDN w:val="0"/>
        <w:adjustRightInd w:val="0"/>
        <w:spacing w:after="0" w:line="240" w:lineRule="auto"/>
        <w:ind w:left="116" w:right="6078"/>
        <w:jc w:val="both"/>
        <w:rPr>
          <w:rFonts w:ascii="Times New Roman" w:hAnsi="Times New Roman"/>
          <w:sz w:val="28"/>
          <w:szCs w:val="28"/>
        </w:rPr>
      </w:pPr>
      <w:r>
        <w:rPr>
          <w:rFonts w:ascii="Times New Roman" w:hAnsi="Times New Roman"/>
          <w:sz w:val="28"/>
          <w:szCs w:val="28"/>
        </w:rPr>
        <w:t>Izvršavamo sljedeće</w:t>
      </w:r>
      <w:r w:rsidRPr="0055258B">
        <w:rPr>
          <w:rFonts w:ascii="Times New Roman" w:hAnsi="Times New Roman"/>
          <w:sz w:val="28"/>
          <w:szCs w:val="28"/>
        </w:rPr>
        <w:t>:</w:t>
      </w:r>
    </w:p>
    <w:p w:rsidR="00666CED" w:rsidRPr="0055258B" w:rsidRDefault="00E112E6" w:rsidP="00F3185E">
      <w:pPr>
        <w:pStyle w:val="Odlomakpopisa"/>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w:t>
      </w:r>
      <w:r w:rsidR="00666CED" w:rsidRPr="0055258B">
        <w:rPr>
          <w:rFonts w:ascii="Times New Roman" w:hAnsi="Times New Roman"/>
          <w:sz w:val="28"/>
          <w:szCs w:val="28"/>
        </w:rPr>
        <w:t>asterećujemo  nastavne sadržaje povezivanjem srodnih nastavnih područja</w:t>
      </w:r>
    </w:p>
    <w:p w:rsidR="00666CED" w:rsidRPr="0055258B" w:rsidRDefault="00E112E6" w:rsidP="00F3185E">
      <w:pPr>
        <w:pStyle w:val="Odlomakpopisa"/>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p</w:t>
      </w:r>
      <w:r w:rsidR="00666CED" w:rsidRPr="0055258B">
        <w:rPr>
          <w:rFonts w:ascii="Times New Roman" w:hAnsi="Times New Roman"/>
          <w:sz w:val="28"/>
          <w:szCs w:val="28"/>
        </w:rPr>
        <w:t>oučavamo nastavnike o načinu rada s polaznicima</w:t>
      </w:r>
      <w:r>
        <w:rPr>
          <w:rFonts w:ascii="Times New Roman" w:hAnsi="Times New Roman"/>
          <w:sz w:val="28"/>
          <w:szCs w:val="28"/>
        </w:rPr>
        <w:t xml:space="preserve"> - (k</w:t>
      </w:r>
      <w:r w:rsidR="00666CED" w:rsidRPr="0055258B">
        <w:rPr>
          <w:rFonts w:ascii="Times New Roman" w:hAnsi="Times New Roman"/>
          <w:sz w:val="28"/>
          <w:szCs w:val="28"/>
        </w:rPr>
        <w:t>ako uči odrasla osoba)</w:t>
      </w:r>
    </w:p>
    <w:p w:rsidR="00666CED" w:rsidRPr="0055258B" w:rsidRDefault="00E112E6" w:rsidP="00F3185E">
      <w:pPr>
        <w:pStyle w:val="Odlomakpopisa"/>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o</w:t>
      </w:r>
      <w:r w:rsidR="00666CED" w:rsidRPr="0055258B">
        <w:rPr>
          <w:rFonts w:ascii="Times New Roman" w:hAnsi="Times New Roman"/>
          <w:sz w:val="28"/>
          <w:szCs w:val="28"/>
        </w:rPr>
        <w:t>stvarujemo školsko partnerstvo sa ciljem praćenja rada i razvoja polaznika</w:t>
      </w:r>
    </w:p>
    <w:p w:rsidR="00666CED" w:rsidRPr="0055258B" w:rsidRDefault="00E112E6" w:rsidP="00F3185E">
      <w:pPr>
        <w:pStyle w:val="Odlomakpopisa"/>
        <w:widowControl w:val="0"/>
        <w:numPr>
          <w:ilvl w:val="0"/>
          <w:numId w:val="5"/>
        </w:numPr>
        <w:autoSpaceDE w:val="0"/>
        <w:autoSpaceDN w:val="0"/>
        <w:adjustRightInd w:val="0"/>
        <w:spacing w:after="0" w:line="240" w:lineRule="auto"/>
        <w:ind w:right="79"/>
        <w:jc w:val="both"/>
        <w:rPr>
          <w:rFonts w:ascii="Times New Roman" w:hAnsi="Times New Roman"/>
          <w:sz w:val="28"/>
          <w:szCs w:val="28"/>
        </w:rPr>
      </w:pPr>
      <w:r>
        <w:rPr>
          <w:rFonts w:ascii="Times New Roman" w:hAnsi="Times New Roman"/>
          <w:sz w:val="28"/>
          <w:szCs w:val="28"/>
        </w:rPr>
        <w:t>s</w:t>
      </w:r>
      <w:r w:rsidR="00666CED" w:rsidRPr="0055258B">
        <w:rPr>
          <w:rFonts w:ascii="Times New Roman" w:hAnsi="Times New Roman"/>
          <w:sz w:val="28"/>
          <w:szCs w:val="28"/>
        </w:rPr>
        <w:t>urađujemo sa svijetom rada, Agencijom za obrazovanje odraslih i Agencijom za strukovno obrazovanje</w:t>
      </w:r>
    </w:p>
    <w:p w:rsidR="00666CED" w:rsidRDefault="00E112E6" w:rsidP="00F3185E">
      <w:pPr>
        <w:pStyle w:val="Odlomakpopisa"/>
        <w:widowControl w:val="0"/>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v</w:t>
      </w:r>
      <w:r w:rsidR="00666CED" w:rsidRPr="0055258B">
        <w:rPr>
          <w:rFonts w:ascii="Times New Roman" w:hAnsi="Times New Roman"/>
          <w:sz w:val="28"/>
          <w:szCs w:val="28"/>
        </w:rPr>
        <w:t>ršimo samovrednovanje rezultata rada</w:t>
      </w:r>
    </w:p>
    <w:p w:rsidR="00666CED" w:rsidRPr="00D26374" w:rsidRDefault="00666CED" w:rsidP="00666CED">
      <w:pPr>
        <w:widowControl w:val="0"/>
        <w:autoSpaceDE w:val="0"/>
        <w:autoSpaceDN w:val="0"/>
        <w:adjustRightInd w:val="0"/>
        <w:spacing w:after="0" w:line="240" w:lineRule="auto"/>
        <w:rPr>
          <w:rFonts w:ascii="Times New Roman" w:hAnsi="Times New Roman"/>
          <w:sz w:val="28"/>
          <w:szCs w:val="28"/>
        </w:rPr>
      </w:pPr>
    </w:p>
    <w:p w:rsidR="00666CED" w:rsidRPr="00E77C5E" w:rsidRDefault="00666CED" w:rsidP="00666CED">
      <w:pPr>
        <w:autoSpaceDE w:val="0"/>
        <w:autoSpaceDN w:val="0"/>
        <w:adjustRightInd w:val="0"/>
        <w:spacing w:after="0" w:line="240" w:lineRule="auto"/>
        <w:rPr>
          <w:rFonts w:ascii="Times New Roman" w:eastAsiaTheme="minorHAnsi" w:hAnsi="Times New Roman"/>
          <w:b/>
          <w:bCs/>
          <w:sz w:val="28"/>
          <w:szCs w:val="28"/>
          <w:lang w:eastAsia="en-US"/>
        </w:rPr>
      </w:pPr>
      <w:r w:rsidRPr="00E77C5E">
        <w:rPr>
          <w:rFonts w:ascii="Times New Roman" w:eastAsiaTheme="minorHAnsi" w:hAnsi="Times New Roman"/>
          <w:b/>
          <w:bCs/>
          <w:sz w:val="28"/>
          <w:szCs w:val="28"/>
          <w:lang w:eastAsia="en-US"/>
        </w:rPr>
        <w:t>Znanje:</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znati u koliko je područja podijeljen vlastiti život i koliko svako područje (npr. posao,slobodno vrijeme, učenje) zahtijeva vremena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poznavanje vremenskih okvira / mogućnosti glede osobne kulture učenja, procesa učenjai osobne potrebe pri učenju</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poznavanje različitih tehnika upravljanja vremenom</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znati gdje je moguće dobiti savjet glede raspodjele vremena, odnosno pritiska zbognedostatka vremena.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p>
    <w:p w:rsidR="00666CED" w:rsidRPr="00E77C5E" w:rsidRDefault="00666CED" w:rsidP="00E112E6">
      <w:pPr>
        <w:autoSpaceDE w:val="0"/>
        <w:autoSpaceDN w:val="0"/>
        <w:adjustRightInd w:val="0"/>
        <w:spacing w:after="0" w:line="240" w:lineRule="auto"/>
        <w:jc w:val="both"/>
        <w:rPr>
          <w:rFonts w:ascii="Times New Roman" w:eastAsiaTheme="minorHAnsi" w:hAnsi="Times New Roman"/>
          <w:b/>
          <w:bCs/>
          <w:sz w:val="28"/>
          <w:szCs w:val="28"/>
          <w:lang w:eastAsia="en-US"/>
        </w:rPr>
      </w:pPr>
      <w:r w:rsidRPr="00E77C5E">
        <w:rPr>
          <w:rFonts w:ascii="Times New Roman" w:eastAsiaTheme="minorHAnsi" w:hAnsi="Times New Roman"/>
          <w:b/>
          <w:bCs/>
          <w:sz w:val="28"/>
          <w:szCs w:val="28"/>
          <w:lang w:eastAsia="en-US"/>
        </w:rPr>
        <w:t>Vještine:</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primjereno raspodijeliti vrijeme u svrhu osobne obradbe informacija i učinkovita učenja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procijeniti vrijeme koje je potrebno za obavljanje nekog zadatka (učenje) ili neki procesučenja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učiti iz iskustva – prošlih pogrešnih procjena vremena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razlikovati zadatke prema važnosti i hitnosti te ih fleksibilno prilagođavati planu učenja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pregovarati s edukatorima i kolegama o vremenskim planovima i možebitnim promjenama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lastRenderedPageBreak/>
        <w:t>• na odgovarajući način prilagođavati situaciji različite tehnike osobne organizacije iupravljanja vremenom</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samostalno ili u skupini dovršavati proces učenja primjenom odgovarajućih tehnikaupravljanja vremenom</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primjereno reagirati u situacijama u kojima smo ograničeni vremenom i moramo sepridržavati rokova; po potrebi znati gdje i kako tražiti savjet.</w:t>
      </w:r>
    </w:p>
    <w:p w:rsidR="00666CED" w:rsidRDefault="00666CED" w:rsidP="00666CED">
      <w:pPr>
        <w:widowControl w:val="0"/>
        <w:autoSpaceDE w:val="0"/>
        <w:autoSpaceDN w:val="0"/>
        <w:adjustRightInd w:val="0"/>
        <w:spacing w:before="16" w:after="0" w:line="260" w:lineRule="exact"/>
        <w:rPr>
          <w:rFonts w:ascii="Times New Roman" w:hAnsi="Times New Roman"/>
          <w:sz w:val="28"/>
          <w:szCs w:val="28"/>
        </w:rPr>
      </w:pPr>
    </w:p>
    <w:p w:rsidR="00666CED" w:rsidRDefault="00666CED" w:rsidP="00666CED">
      <w:pPr>
        <w:widowControl w:val="0"/>
        <w:autoSpaceDE w:val="0"/>
        <w:autoSpaceDN w:val="0"/>
        <w:adjustRightInd w:val="0"/>
        <w:spacing w:before="16" w:after="0" w:line="260" w:lineRule="exact"/>
        <w:rPr>
          <w:rFonts w:ascii="Times New Roman" w:hAnsi="Times New Roman"/>
          <w:sz w:val="28"/>
          <w:szCs w:val="28"/>
        </w:rPr>
      </w:pPr>
    </w:p>
    <w:p w:rsidR="00666CED" w:rsidRDefault="00666CED" w:rsidP="00666CED">
      <w:pPr>
        <w:widowControl w:val="0"/>
        <w:autoSpaceDE w:val="0"/>
        <w:autoSpaceDN w:val="0"/>
        <w:adjustRightInd w:val="0"/>
        <w:spacing w:before="16" w:after="0" w:line="260" w:lineRule="exact"/>
        <w:rPr>
          <w:rFonts w:ascii="Times New Roman" w:hAnsi="Times New Roman"/>
          <w:sz w:val="28"/>
          <w:szCs w:val="28"/>
        </w:rPr>
      </w:pPr>
    </w:p>
    <w:p w:rsidR="00666CED" w:rsidRPr="00623567" w:rsidRDefault="00666CED" w:rsidP="00666CED">
      <w:pPr>
        <w:widowControl w:val="0"/>
        <w:autoSpaceDE w:val="0"/>
        <w:autoSpaceDN w:val="0"/>
        <w:adjustRightInd w:val="0"/>
        <w:spacing w:before="16" w:after="0" w:line="260" w:lineRule="exact"/>
        <w:rPr>
          <w:rFonts w:ascii="Times New Roman" w:hAnsi="Times New Roman"/>
          <w:b/>
          <w:sz w:val="32"/>
          <w:szCs w:val="32"/>
        </w:rPr>
      </w:pPr>
      <w:r w:rsidRPr="00623567">
        <w:rPr>
          <w:rFonts w:ascii="Times New Roman" w:hAnsi="Times New Roman"/>
          <w:b/>
          <w:sz w:val="32"/>
          <w:szCs w:val="32"/>
        </w:rPr>
        <w:t>1.3.Kurikulumska područja</w:t>
      </w:r>
    </w:p>
    <w:p w:rsidR="00666CED" w:rsidRPr="00CD3116" w:rsidRDefault="00666CED" w:rsidP="00666CED">
      <w:pPr>
        <w:widowControl w:val="0"/>
        <w:autoSpaceDE w:val="0"/>
        <w:autoSpaceDN w:val="0"/>
        <w:adjustRightInd w:val="0"/>
        <w:spacing w:before="16" w:after="0" w:line="260" w:lineRule="exact"/>
        <w:rPr>
          <w:rFonts w:ascii="Times New Roman" w:hAnsi="Times New Roman"/>
          <w:sz w:val="26"/>
          <w:szCs w:val="26"/>
        </w:rPr>
      </w:pPr>
    </w:p>
    <w:p w:rsidR="00666CED" w:rsidRPr="00EA3046" w:rsidRDefault="00666CED" w:rsidP="00666CED">
      <w:pPr>
        <w:widowControl w:val="0"/>
        <w:autoSpaceDE w:val="0"/>
        <w:autoSpaceDN w:val="0"/>
        <w:adjustRightInd w:val="0"/>
        <w:spacing w:after="0" w:line="240" w:lineRule="auto"/>
        <w:ind w:left="116" w:right="3331"/>
        <w:jc w:val="both"/>
        <w:rPr>
          <w:rFonts w:ascii="Times New Roman" w:hAnsi="Times New Roman"/>
          <w:sz w:val="28"/>
          <w:szCs w:val="28"/>
          <w:u w:val="single"/>
        </w:rPr>
      </w:pPr>
      <w:r w:rsidRPr="00EA3046">
        <w:rPr>
          <w:rFonts w:ascii="Times New Roman" w:hAnsi="Times New Roman"/>
          <w:sz w:val="28"/>
          <w:szCs w:val="28"/>
          <w:u w:val="single"/>
        </w:rPr>
        <w:t xml:space="preserve">Naš </w:t>
      </w:r>
      <w:r w:rsidRPr="00EA3046">
        <w:rPr>
          <w:rFonts w:ascii="Times New Roman" w:hAnsi="Times New Roman"/>
          <w:bCs/>
          <w:sz w:val="28"/>
          <w:szCs w:val="28"/>
          <w:u w:val="single"/>
        </w:rPr>
        <w:t xml:space="preserve">Kurikulum </w:t>
      </w:r>
      <w:r w:rsidRPr="00EA3046">
        <w:rPr>
          <w:rFonts w:ascii="Times New Roman" w:hAnsi="Times New Roman"/>
          <w:sz w:val="28"/>
          <w:szCs w:val="28"/>
          <w:u w:val="single"/>
        </w:rPr>
        <w:t xml:space="preserve">odnosi se na ova </w:t>
      </w:r>
      <w:r w:rsidRPr="00EA3046">
        <w:rPr>
          <w:rFonts w:ascii="Times New Roman" w:hAnsi="Times New Roman"/>
          <w:bCs/>
          <w:sz w:val="28"/>
          <w:szCs w:val="28"/>
          <w:u w:val="single"/>
        </w:rPr>
        <w:t>kurikulumska područja</w:t>
      </w:r>
      <w:r w:rsidRPr="00EA3046">
        <w:rPr>
          <w:rFonts w:ascii="Times New Roman" w:hAnsi="Times New Roman"/>
          <w:sz w:val="28"/>
          <w:szCs w:val="28"/>
          <w:u w:val="single"/>
        </w:rPr>
        <w:t>:</w:t>
      </w:r>
    </w:p>
    <w:p w:rsidR="00666CED" w:rsidRDefault="00666CED" w:rsidP="00F3185E">
      <w:pPr>
        <w:pStyle w:val="Odlomakpopisa"/>
        <w:widowControl w:val="0"/>
        <w:numPr>
          <w:ilvl w:val="0"/>
          <w:numId w:val="6"/>
        </w:numPr>
        <w:autoSpaceDE w:val="0"/>
        <w:autoSpaceDN w:val="0"/>
        <w:adjustRightInd w:val="0"/>
        <w:spacing w:after="0" w:line="240" w:lineRule="auto"/>
        <w:ind w:right="3331"/>
        <w:jc w:val="both"/>
        <w:rPr>
          <w:rFonts w:ascii="Times New Roman" w:hAnsi="Times New Roman"/>
          <w:sz w:val="28"/>
          <w:szCs w:val="28"/>
        </w:rPr>
      </w:pPr>
      <w:r>
        <w:rPr>
          <w:rFonts w:ascii="Times New Roman" w:hAnsi="Times New Roman"/>
          <w:sz w:val="28"/>
          <w:szCs w:val="28"/>
        </w:rPr>
        <w:t>Jezično - komunikacijsko</w:t>
      </w:r>
    </w:p>
    <w:p w:rsidR="00666CED" w:rsidRDefault="00666CED" w:rsidP="00F3185E">
      <w:pPr>
        <w:pStyle w:val="Odlomakpopisa"/>
        <w:widowControl w:val="0"/>
        <w:numPr>
          <w:ilvl w:val="0"/>
          <w:numId w:val="6"/>
        </w:numPr>
        <w:autoSpaceDE w:val="0"/>
        <w:autoSpaceDN w:val="0"/>
        <w:adjustRightInd w:val="0"/>
        <w:spacing w:after="0" w:line="240" w:lineRule="auto"/>
        <w:ind w:right="3331"/>
        <w:jc w:val="both"/>
        <w:rPr>
          <w:rFonts w:ascii="Times New Roman" w:hAnsi="Times New Roman"/>
          <w:sz w:val="28"/>
          <w:szCs w:val="28"/>
        </w:rPr>
      </w:pPr>
      <w:r>
        <w:rPr>
          <w:rFonts w:ascii="Times New Roman" w:hAnsi="Times New Roman"/>
          <w:sz w:val="28"/>
          <w:szCs w:val="28"/>
        </w:rPr>
        <w:t>Društveno – humanističko</w:t>
      </w:r>
    </w:p>
    <w:p w:rsidR="00666CED" w:rsidRDefault="00666CED" w:rsidP="00F3185E">
      <w:pPr>
        <w:pStyle w:val="Odlomakpopisa"/>
        <w:widowControl w:val="0"/>
        <w:numPr>
          <w:ilvl w:val="0"/>
          <w:numId w:val="6"/>
        </w:numPr>
        <w:autoSpaceDE w:val="0"/>
        <w:autoSpaceDN w:val="0"/>
        <w:adjustRightInd w:val="0"/>
        <w:spacing w:after="0" w:line="240" w:lineRule="auto"/>
        <w:ind w:right="3331"/>
        <w:jc w:val="both"/>
        <w:rPr>
          <w:rFonts w:ascii="Times New Roman" w:hAnsi="Times New Roman"/>
          <w:sz w:val="28"/>
          <w:szCs w:val="28"/>
        </w:rPr>
      </w:pPr>
      <w:r>
        <w:rPr>
          <w:rFonts w:ascii="Times New Roman" w:hAnsi="Times New Roman"/>
          <w:sz w:val="28"/>
          <w:szCs w:val="28"/>
        </w:rPr>
        <w:t>Tehničko – tehnologijsko</w:t>
      </w:r>
    </w:p>
    <w:p w:rsidR="00666CED" w:rsidRDefault="00666CED" w:rsidP="00F3185E">
      <w:pPr>
        <w:pStyle w:val="Odlomakpopisa"/>
        <w:widowControl w:val="0"/>
        <w:numPr>
          <w:ilvl w:val="0"/>
          <w:numId w:val="6"/>
        </w:numPr>
        <w:autoSpaceDE w:val="0"/>
        <w:autoSpaceDN w:val="0"/>
        <w:adjustRightInd w:val="0"/>
        <w:spacing w:after="0" w:line="240" w:lineRule="auto"/>
        <w:ind w:right="3331"/>
        <w:jc w:val="both"/>
        <w:rPr>
          <w:rFonts w:ascii="Times New Roman" w:hAnsi="Times New Roman"/>
          <w:sz w:val="28"/>
          <w:szCs w:val="28"/>
        </w:rPr>
      </w:pPr>
      <w:r>
        <w:rPr>
          <w:rFonts w:ascii="Times New Roman" w:hAnsi="Times New Roman"/>
          <w:sz w:val="28"/>
          <w:szCs w:val="28"/>
        </w:rPr>
        <w:t>Zdravstveno – praktično</w:t>
      </w:r>
    </w:p>
    <w:p w:rsidR="00666CED" w:rsidRPr="0055258B" w:rsidRDefault="00666CED" w:rsidP="00666CED">
      <w:pPr>
        <w:pStyle w:val="Odlomakpopisa"/>
        <w:widowControl w:val="0"/>
        <w:autoSpaceDE w:val="0"/>
        <w:autoSpaceDN w:val="0"/>
        <w:adjustRightInd w:val="0"/>
        <w:spacing w:after="0" w:line="240" w:lineRule="auto"/>
        <w:ind w:left="836" w:right="3331"/>
        <w:jc w:val="both"/>
        <w:rPr>
          <w:rFonts w:ascii="Times New Roman" w:hAnsi="Times New Roman"/>
          <w:sz w:val="28"/>
          <w:szCs w:val="28"/>
        </w:rPr>
      </w:pPr>
    </w:p>
    <w:p w:rsidR="00666CED" w:rsidRPr="00307F5D" w:rsidRDefault="00666CED" w:rsidP="00F3185E">
      <w:pPr>
        <w:pStyle w:val="Odlomakpopisa"/>
        <w:widowControl w:val="0"/>
        <w:numPr>
          <w:ilvl w:val="0"/>
          <w:numId w:val="7"/>
        </w:numPr>
        <w:autoSpaceDE w:val="0"/>
        <w:autoSpaceDN w:val="0"/>
        <w:adjustRightInd w:val="0"/>
        <w:spacing w:before="1" w:after="0" w:line="276" w:lineRule="exact"/>
        <w:ind w:right="78"/>
        <w:jc w:val="both"/>
        <w:rPr>
          <w:rFonts w:ascii="Times New Roman" w:hAnsi="Times New Roman"/>
          <w:sz w:val="28"/>
          <w:szCs w:val="28"/>
        </w:rPr>
      </w:pPr>
      <w:r w:rsidRPr="00EA3046">
        <w:rPr>
          <w:rFonts w:ascii="Times New Roman" w:hAnsi="Times New Roman"/>
          <w:i/>
          <w:sz w:val="28"/>
          <w:szCs w:val="28"/>
        </w:rPr>
        <w:t>Jezično-komunikacijsko područje</w:t>
      </w:r>
      <w:r w:rsidR="00A011E7">
        <w:rPr>
          <w:rFonts w:ascii="Times New Roman" w:hAnsi="Times New Roman"/>
          <w:sz w:val="28"/>
          <w:szCs w:val="28"/>
        </w:rPr>
        <w:t xml:space="preserve">- </w:t>
      </w:r>
      <w:r w:rsidRPr="00307F5D">
        <w:rPr>
          <w:rFonts w:ascii="Times New Roman" w:hAnsi="Times New Roman"/>
          <w:sz w:val="28"/>
          <w:szCs w:val="28"/>
        </w:rPr>
        <w:t>njeguje se u svim vidovima obrazovnog rada, a posebno u društvenim predmetima. Polaznik već posjeduje pismenost u klasičnom smislu riječi, a naše djelovanje razvija vještinu komuniciranja, znanje stranog jezika i uporabu komunikacijske i računalne tehnologije</w:t>
      </w:r>
    </w:p>
    <w:p w:rsidR="00666CED" w:rsidRPr="00EA3046" w:rsidRDefault="00666CED" w:rsidP="00F3185E">
      <w:pPr>
        <w:pStyle w:val="Odlomakpopisa"/>
        <w:widowControl w:val="0"/>
        <w:numPr>
          <w:ilvl w:val="0"/>
          <w:numId w:val="7"/>
        </w:numPr>
        <w:autoSpaceDE w:val="0"/>
        <w:autoSpaceDN w:val="0"/>
        <w:adjustRightInd w:val="0"/>
        <w:spacing w:after="0" w:line="273" w:lineRule="exact"/>
        <w:ind w:right="86"/>
        <w:jc w:val="both"/>
        <w:rPr>
          <w:rFonts w:ascii="Times New Roman" w:hAnsi="Times New Roman"/>
          <w:sz w:val="28"/>
          <w:szCs w:val="28"/>
        </w:rPr>
      </w:pPr>
      <w:r w:rsidRPr="00EA3046">
        <w:rPr>
          <w:rFonts w:ascii="Times New Roman" w:hAnsi="Times New Roman"/>
          <w:i/>
          <w:sz w:val="28"/>
          <w:szCs w:val="28"/>
        </w:rPr>
        <w:t>Društveno- humanističko područje</w:t>
      </w:r>
      <w:r w:rsidR="00A011E7">
        <w:rPr>
          <w:rFonts w:ascii="Times New Roman" w:hAnsi="Times New Roman"/>
          <w:sz w:val="28"/>
          <w:szCs w:val="28"/>
        </w:rPr>
        <w:t xml:space="preserve">- </w:t>
      </w:r>
      <w:r w:rsidRPr="00307F5D">
        <w:rPr>
          <w:rFonts w:ascii="Times New Roman" w:hAnsi="Times New Roman"/>
          <w:sz w:val="28"/>
          <w:szCs w:val="28"/>
        </w:rPr>
        <w:t>naglašava spoznaju o vlastitom mjestu u društvu, o</w:t>
      </w:r>
      <w:r w:rsidRPr="00EA3046">
        <w:rPr>
          <w:rFonts w:ascii="Times New Roman" w:hAnsi="Times New Roman"/>
          <w:sz w:val="28"/>
          <w:szCs w:val="28"/>
        </w:rPr>
        <w:t>potrebi demokracije i tolerancije, o vrijednosti života i profesionalnoj etici. Ove spoznaje razvijamo  vlastitim  ponašanjem  i  ostvarenjem  ciljeva  nastavnih  predmeta  društvenog područja.</w:t>
      </w:r>
    </w:p>
    <w:p w:rsidR="00666CED" w:rsidRPr="00307F5D" w:rsidRDefault="00666CED" w:rsidP="00F3185E">
      <w:pPr>
        <w:pStyle w:val="Odlomakpopisa"/>
        <w:widowControl w:val="0"/>
        <w:numPr>
          <w:ilvl w:val="0"/>
          <w:numId w:val="8"/>
        </w:numPr>
        <w:autoSpaceDE w:val="0"/>
        <w:autoSpaceDN w:val="0"/>
        <w:adjustRightInd w:val="0"/>
        <w:spacing w:after="0" w:line="240" w:lineRule="auto"/>
        <w:ind w:right="72"/>
        <w:jc w:val="both"/>
        <w:rPr>
          <w:rFonts w:ascii="Times New Roman" w:hAnsi="Times New Roman"/>
          <w:sz w:val="28"/>
          <w:szCs w:val="28"/>
        </w:rPr>
      </w:pPr>
      <w:r w:rsidRPr="00EA3046">
        <w:rPr>
          <w:rFonts w:ascii="Times New Roman" w:hAnsi="Times New Roman"/>
          <w:i/>
          <w:sz w:val="28"/>
          <w:szCs w:val="28"/>
        </w:rPr>
        <w:t>Tehničko- tehnologijsko područje</w:t>
      </w:r>
      <w:r w:rsidR="00A011E7">
        <w:rPr>
          <w:rFonts w:ascii="Times New Roman" w:hAnsi="Times New Roman"/>
          <w:sz w:val="28"/>
          <w:szCs w:val="28"/>
        </w:rPr>
        <w:t xml:space="preserve">- </w:t>
      </w:r>
      <w:r w:rsidRPr="00307F5D">
        <w:rPr>
          <w:rFonts w:ascii="Times New Roman" w:hAnsi="Times New Roman"/>
          <w:sz w:val="28"/>
          <w:szCs w:val="28"/>
        </w:rPr>
        <w:t>daje polazniku mogućnost njegovog profesionalnog razvoja kako teorijski tako i praktično. Nakon teorijski obrađenog područja polaznik ima laboratorijske vježbe gdje utvrđuje svoja znanja i razvija vještine.</w:t>
      </w:r>
    </w:p>
    <w:p w:rsidR="00666CED" w:rsidRPr="00307F5D" w:rsidRDefault="00666CED" w:rsidP="00F3185E">
      <w:pPr>
        <w:pStyle w:val="Odlomakpopisa"/>
        <w:widowControl w:val="0"/>
        <w:numPr>
          <w:ilvl w:val="0"/>
          <w:numId w:val="8"/>
        </w:numPr>
        <w:autoSpaceDE w:val="0"/>
        <w:autoSpaceDN w:val="0"/>
        <w:adjustRightInd w:val="0"/>
        <w:spacing w:after="0" w:line="240" w:lineRule="auto"/>
        <w:ind w:right="79"/>
        <w:jc w:val="both"/>
        <w:rPr>
          <w:rFonts w:ascii="Times New Roman" w:hAnsi="Times New Roman"/>
          <w:sz w:val="28"/>
          <w:szCs w:val="28"/>
        </w:rPr>
      </w:pPr>
      <w:r w:rsidRPr="00EA3046">
        <w:rPr>
          <w:rFonts w:ascii="Times New Roman" w:hAnsi="Times New Roman"/>
          <w:i/>
          <w:sz w:val="28"/>
          <w:szCs w:val="28"/>
        </w:rPr>
        <w:t>Tjelesno- zdravstveno područje</w:t>
      </w:r>
      <w:r w:rsidR="00A011E7">
        <w:rPr>
          <w:rFonts w:ascii="Times New Roman" w:hAnsi="Times New Roman"/>
          <w:sz w:val="28"/>
          <w:szCs w:val="28"/>
        </w:rPr>
        <w:t xml:space="preserve">- </w:t>
      </w:r>
      <w:r w:rsidRPr="00307F5D">
        <w:rPr>
          <w:rFonts w:ascii="Times New Roman" w:hAnsi="Times New Roman"/>
          <w:sz w:val="28"/>
          <w:szCs w:val="28"/>
        </w:rPr>
        <w:t>obuhvaća spoznaje o potrebi čuvanja vlastitog zdravlja i okoliša.</w:t>
      </w:r>
    </w:p>
    <w:p w:rsidR="00666CED" w:rsidRDefault="00666CED" w:rsidP="00F3185E">
      <w:pPr>
        <w:pStyle w:val="Odlomakpopisa"/>
        <w:widowControl w:val="0"/>
        <w:numPr>
          <w:ilvl w:val="0"/>
          <w:numId w:val="8"/>
        </w:numPr>
        <w:autoSpaceDE w:val="0"/>
        <w:autoSpaceDN w:val="0"/>
        <w:adjustRightInd w:val="0"/>
        <w:spacing w:after="0" w:line="240" w:lineRule="auto"/>
        <w:ind w:right="2568"/>
        <w:jc w:val="both"/>
        <w:rPr>
          <w:rFonts w:ascii="Times New Roman" w:hAnsi="Times New Roman"/>
          <w:sz w:val="28"/>
          <w:szCs w:val="28"/>
        </w:rPr>
      </w:pPr>
      <w:r w:rsidRPr="00EA3046">
        <w:rPr>
          <w:rFonts w:ascii="Times New Roman" w:hAnsi="Times New Roman"/>
          <w:i/>
          <w:sz w:val="28"/>
          <w:szCs w:val="28"/>
        </w:rPr>
        <w:t>Praktičan rad</w:t>
      </w:r>
      <w:r w:rsidR="00A011E7">
        <w:rPr>
          <w:rFonts w:ascii="Times New Roman" w:hAnsi="Times New Roman"/>
          <w:sz w:val="28"/>
          <w:szCs w:val="28"/>
        </w:rPr>
        <w:t xml:space="preserve">- </w:t>
      </w:r>
      <w:r w:rsidRPr="00307F5D">
        <w:rPr>
          <w:rFonts w:ascii="Times New Roman" w:hAnsi="Times New Roman"/>
          <w:sz w:val="28"/>
          <w:szCs w:val="28"/>
        </w:rPr>
        <w:t>v</w:t>
      </w:r>
      <w:r w:rsidR="00E112E6">
        <w:rPr>
          <w:rFonts w:ascii="Times New Roman" w:hAnsi="Times New Roman"/>
          <w:sz w:val="28"/>
          <w:szCs w:val="28"/>
        </w:rPr>
        <w:t xml:space="preserve">ezan je uz polaznikovu struku i </w:t>
      </w:r>
      <w:r w:rsidRPr="00307F5D">
        <w:rPr>
          <w:rFonts w:ascii="Times New Roman" w:hAnsi="Times New Roman"/>
          <w:sz w:val="28"/>
          <w:szCs w:val="28"/>
        </w:rPr>
        <w:t>p</w:t>
      </w:r>
      <w:r>
        <w:rPr>
          <w:rFonts w:ascii="Times New Roman" w:hAnsi="Times New Roman"/>
          <w:sz w:val="28"/>
          <w:szCs w:val="28"/>
        </w:rPr>
        <w:t>o</w:t>
      </w:r>
      <w:r w:rsidRPr="00307F5D">
        <w:rPr>
          <w:rFonts w:ascii="Times New Roman" w:hAnsi="Times New Roman"/>
          <w:sz w:val="28"/>
          <w:szCs w:val="28"/>
        </w:rPr>
        <w:t>sebno je reguliran</w:t>
      </w:r>
      <w:r w:rsidR="00E112E6">
        <w:rPr>
          <w:rFonts w:ascii="Times New Roman" w:hAnsi="Times New Roman"/>
          <w:sz w:val="28"/>
          <w:szCs w:val="28"/>
        </w:rPr>
        <w:t>.</w:t>
      </w:r>
    </w:p>
    <w:p w:rsidR="00666CED" w:rsidRPr="00DC1572" w:rsidRDefault="00666CED" w:rsidP="00666CED">
      <w:pPr>
        <w:widowControl w:val="0"/>
        <w:autoSpaceDE w:val="0"/>
        <w:autoSpaceDN w:val="0"/>
        <w:adjustRightInd w:val="0"/>
        <w:spacing w:after="0" w:line="240" w:lineRule="auto"/>
        <w:ind w:right="2568"/>
        <w:jc w:val="both"/>
        <w:rPr>
          <w:rFonts w:ascii="Times New Roman" w:hAnsi="Times New Roman"/>
          <w:sz w:val="28"/>
          <w:szCs w:val="28"/>
        </w:rPr>
        <w:sectPr w:rsidR="00666CED" w:rsidRPr="00DC1572">
          <w:pgSz w:w="11920" w:h="16840"/>
          <w:pgMar w:top="1300" w:right="1300" w:bottom="280" w:left="1300" w:header="0" w:footer="559" w:gutter="0"/>
          <w:cols w:space="720"/>
          <w:noEndnote/>
        </w:sectPr>
      </w:pPr>
    </w:p>
    <w:p w:rsidR="00666CED" w:rsidRPr="00623567" w:rsidRDefault="00666CED" w:rsidP="00666CED">
      <w:pPr>
        <w:widowControl w:val="0"/>
        <w:autoSpaceDE w:val="0"/>
        <w:autoSpaceDN w:val="0"/>
        <w:adjustRightInd w:val="0"/>
        <w:spacing w:before="70" w:after="0" w:line="240" w:lineRule="auto"/>
        <w:rPr>
          <w:rFonts w:ascii="Times New Roman" w:hAnsi="Times New Roman"/>
          <w:b/>
          <w:sz w:val="32"/>
          <w:szCs w:val="32"/>
        </w:rPr>
      </w:pPr>
      <w:r w:rsidRPr="00623567">
        <w:rPr>
          <w:rFonts w:ascii="Times New Roman" w:hAnsi="Times New Roman"/>
          <w:b/>
          <w:sz w:val="32"/>
          <w:szCs w:val="32"/>
        </w:rPr>
        <w:lastRenderedPageBreak/>
        <w:t>1.4.Prednosti i nedostatci obrazovnog rada s polaznicima:</w:t>
      </w:r>
    </w:p>
    <w:p w:rsidR="00666CED" w:rsidRPr="00623567" w:rsidRDefault="00666CED" w:rsidP="00666CED">
      <w:pPr>
        <w:widowControl w:val="0"/>
        <w:autoSpaceDE w:val="0"/>
        <w:autoSpaceDN w:val="0"/>
        <w:adjustRightInd w:val="0"/>
        <w:spacing w:before="70" w:after="0" w:line="240" w:lineRule="auto"/>
        <w:ind w:left="216"/>
        <w:rPr>
          <w:rFonts w:ascii="Times New Roman" w:hAnsi="Times New Roman"/>
          <w:b/>
          <w:sz w:val="32"/>
          <w:szCs w:val="32"/>
        </w:rPr>
      </w:pPr>
    </w:p>
    <w:p w:rsidR="00666CED" w:rsidRPr="00307F5D" w:rsidRDefault="00666CED" w:rsidP="00666CED">
      <w:pPr>
        <w:widowControl w:val="0"/>
        <w:autoSpaceDE w:val="0"/>
        <w:autoSpaceDN w:val="0"/>
        <w:adjustRightInd w:val="0"/>
        <w:spacing w:before="3" w:after="0" w:line="280" w:lineRule="exact"/>
        <w:rPr>
          <w:rFonts w:ascii="Times New Roman" w:hAnsi="Times New Roman"/>
          <w:sz w:val="28"/>
          <w:szCs w:val="28"/>
        </w:rPr>
      </w:pPr>
    </w:p>
    <w:tbl>
      <w:tblPr>
        <w:tblW w:w="0" w:type="auto"/>
        <w:tblInd w:w="103" w:type="dxa"/>
        <w:tblLayout w:type="fixed"/>
        <w:tblCellMar>
          <w:left w:w="0" w:type="dxa"/>
          <w:right w:w="0" w:type="dxa"/>
        </w:tblCellMar>
        <w:tblLook w:val="0000" w:firstRow="0" w:lastRow="0" w:firstColumn="0" w:lastColumn="0" w:noHBand="0" w:noVBand="0"/>
      </w:tblPr>
      <w:tblGrid>
        <w:gridCol w:w="4701"/>
        <w:gridCol w:w="5068"/>
      </w:tblGrid>
      <w:tr w:rsidR="00666CED" w:rsidRPr="00307F5D" w:rsidTr="00E112E6">
        <w:trPr>
          <w:trHeight w:hRule="exact" w:val="428"/>
        </w:trPr>
        <w:tc>
          <w:tcPr>
            <w:tcW w:w="4701" w:type="dxa"/>
            <w:tcBorders>
              <w:top w:val="single" w:sz="4" w:space="0" w:color="000000"/>
              <w:left w:val="single" w:sz="4" w:space="0" w:color="000000"/>
              <w:bottom w:val="single" w:sz="4" w:space="0" w:color="000000"/>
              <w:right w:val="single" w:sz="4" w:space="0" w:color="000000"/>
            </w:tcBorders>
          </w:tcPr>
          <w:p w:rsidR="00666CED" w:rsidRPr="00307F5D" w:rsidRDefault="00666CED" w:rsidP="00E112E6">
            <w:pPr>
              <w:widowControl w:val="0"/>
              <w:autoSpaceDE w:val="0"/>
              <w:autoSpaceDN w:val="0"/>
              <w:adjustRightInd w:val="0"/>
              <w:spacing w:after="0" w:line="269" w:lineRule="exact"/>
              <w:ind w:left="102"/>
              <w:rPr>
                <w:rFonts w:ascii="Times New Roman" w:hAnsi="Times New Roman"/>
                <w:b/>
                <w:sz w:val="28"/>
                <w:szCs w:val="28"/>
              </w:rPr>
            </w:pPr>
            <w:r w:rsidRPr="00307F5D">
              <w:rPr>
                <w:rFonts w:ascii="Times New Roman" w:hAnsi="Times New Roman"/>
                <w:b/>
                <w:sz w:val="28"/>
                <w:szCs w:val="28"/>
              </w:rPr>
              <w:t>Prednosti:</w:t>
            </w:r>
          </w:p>
        </w:tc>
        <w:tc>
          <w:tcPr>
            <w:tcW w:w="5068" w:type="dxa"/>
            <w:tcBorders>
              <w:top w:val="single" w:sz="4" w:space="0" w:color="000000"/>
              <w:left w:val="single" w:sz="4" w:space="0" w:color="000000"/>
              <w:bottom w:val="single" w:sz="4" w:space="0" w:color="000000"/>
              <w:right w:val="single" w:sz="4" w:space="0" w:color="000000"/>
            </w:tcBorders>
          </w:tcPr>
          <w:p w:rsidR="00666CED" w:rsidRPr="00307F5D" w:rsidRDefault="00666CED" w:rsidP="00E112E6">
            <w:pPr>
              <w:widowControl w:val="0"/>
              <w:autoSpaceDE w:val="0"/>
              <w:autoSpaceDN w:val="0"/>
              <w:adjustRightInd w:val="0"/>
              <w:spacing w:after="0" w:line="269" w:lineRule="exact"/>
              <w:ind w:left="102"/>
              <w:rPr>
                <w:rFonts w:ascii="Times New Roman" w:hAnsi="Times New Roman"/>
                <w:b/>
                <w:sz w:val="28"/>
                <w:szCs w:val="28"/>
              </w:rPr>
            </w:pPr>
            <w:r w:rsidRPr="00307F5D">
              <w:rPr>
                <w:rFonts w:ascii="Times New Roman" w:hAnsi="Times New Roman"/>
                <w:b/>
                <w:sz w:val="28"/>
                <w:szCs w:val="28"/>
              </w:rPr>
              <w:t>Nedostatci:</w:t>
            </w:r>
          </w:p>
        </w:tc>
      </w:tr>
      <w:tr w:rsidR="00666CED" w:rsidRPr="00307F5D" w:rsidTr="00E112E6">
        <w:trPr>
          <w:trHeight w:hRule="exact" w:val="12001"/>
        </w:trPr>
        <w:tc>
          <w:tcPr>
            <w:tcW w:w="4701" w:type="dxa"/>
            <w:tcBorders>
              <w:top w:val="single" w:sz="4" w:space="0" w:color="000000"/>
              <w:left w:val="single" w:sz="4" w:space="0" w:color="000000"/>
              <w:bottom w:val="single" w:sz="4" w:space="0" w:color="000000"/>
              <w:right w:val="single" w:sz="4" w:space="0" w:color="000000"/>
            </w:tcBorders>
          </w:tcPr>
          <w:p w:rsidR="00666CED" w:rsidRPr="00307F5D" w:rsidRDefault="00666CED" w:rsidP="00F3185E">
            <w:pPr>
              <w:pStyle w:val="Odlomakpopisa"/>
              <w:widowControl w:val="0"/>
              <w:numPr>
                <w:ilvl w:val="0"/>
                <w:numId w:val="9"/>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dobri međuljudski odnosi</w:t>
            </w:r>
          </w:p>
          <w:p w:rsidR="00666CED" w:rsidRPr="00307F5D" w:rsidRDefault="00E112E6" w:rsidP="00F3185E">
            <w:pPr>
              <w:pStyle w:val="Odlomakpopisa"/>
              <w:widowControl w:val="0"/>
              <w:numPr>
                <w:ilvl w:val="0"/>
                <w:numId w:val="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vrlo dobri odnosi:</w:t>
            </w:r>
            <w:r w:rsidR="00666CED" w:rsidRPr="00307F5D">
              <w:rPr>
                <w:rFonts w:ascii="Times New Roman" w:hAnsi="Times New Roman"/>
                <w:sz w:val="28"/>
                <w:szCs w:val="28"/>
              </w:rPr>
              <w:t xml:space="preserve"> polaznik – nastavnik</w:t>
            </w:r>
          </w:p>
          <w:p w:rsidR="00666CED" w:rsidRPr="00307F5D" w:rsidRDefault="00666CED" w:rsidP="00F3185E">
            <w:pPr>
              <w:pStyle w:val="Odlomakpopisa"/>
              <w:widowControl w:val="0"/>
              <w:numPr>
                <w:ilvl w:val="0"/>
                <w:numId w:val="9"/>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dobra suradnja andragoškog voditelja,nastavnika i polaznika</w:t>
            </w:r>
          </w:p>
          <w:p w:rsidR="00666CED" w:rsidRPr="00307F5D" w:rsidRDefault="00666CED" w:rsidP="00F3185E">
            <w:pPr>
              <w:pStyle w:val="Odlomakpopisa"/>
              <w:widowControl w:val="0"/>
              <w:numPr>
                <w:ilvl w:val="0"/>
                <w:numId w:val="10"/>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učinkovita organiziranost nastavnog procesa</w:t>
            </w:r>
          </w:p>
          <w:p w:rsidR="00666CED" w:rsidRPr="00307F5D" w:rsidRDefault="00666CED" w:rsidP="00F3185E">
            <w:pPr>
              <w:pStyle w:val="Odlomakpopisa"/>
              <w:widowControl w:val="0"/>
              <w:numPr>
                <w:ilvl w:val="0"/>
                <w:numId w:val="10"/>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vrlo dobra kadrovska ekipiranost</w:t>
            </w:r>
          </w:p>
          <w:p w:rsidR="00666CED" w:rsidRPr="00307F5D" w:rsidRDefault="00666CED" w:rsidP="00F3185E">
            <w:pPr>
              <w:pStyle w:val="Odlomakpopisa"/>
              <w:widowControl w:val="0"/>
              <w:numPr>
                <w:ilvl w:val="0"/>
                <w:numId w:val="10"/>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dobra radna atmosfera</w:t>
            </w:r>
          </w:p>
          <w:p w:rsidR="00666CED" w:rsidRPr="00307F5D" w:rsidRDefault="00666CED" w:rsidP="00F3185E">
            <w:pPr>
              <w:pStyle w:val="Odlomakpopisa"/>
              <w:widowControl w:val="0"/>
              <w:numPr>
                <w:ilvl w:val="0"/>
                <w:numId w:val="10"/>
              </w:numPr>
              <w:autoSpaceDE w:val="0"/>
              <w:autoSpaceDN w:val="0"/>
              <w:adjustRightInd w:val="0"/>
              <w:spacing w:after="0" w:line="240" w:lineRule="auto"/>
              <w:ind w:right="498"/>
              <w:rPr>
                <w:rFonts w:ascii="Times New Roman" w:hAnsi="Times New Roman"/>
                <w:sz w:val="28"/>
                <w:szCs w:val="28"/>
              </w:rPr>
            </w:pPr>
            <w:r w:rsidRPr="00307F5D">
              <w:rPr>
                <w:rFonts w:ascii="Times New Roman" w:hAnsi="Times New Roman"/>
                <w:sz w:val="28"/>
                <w:szCs w:val="28"/>
              </w:rPr>
              <w:t>praćenje i pomoć polazniku u prolaznim teškim situacijama</w:t>
            </w:r>
          </w:p>
          <w:p w:rsidR="00666CED" w:rsidRPr="00307F5D" w:rsidRDefault="00666CED" w:rsidP="00F3185E">
            <w:pPr>
              <w:pStyle w:val="Odlomakpopisa"/>
              <w:widowControl w:val="0"/>
              <w:numPr>
                <w:ilvl w:val="0"/>
                <w:numId w:val="10"/>
              </w:numPr>
              <w:autoSpaceDE w:val="0"/>
              <w:autoSpaceDN w:val="0"/>
              <w:adjustRightInd w:val="0"/>
              <w:spacing w:after="0" w:line="240" w:lineRule="auto"/>
              <w:ind w:right="254"/>
              <w:rPr>
                <w:rFonts w:ascii="Times New Roman" w:hAnsi="Times New Roman"/>
                <w:sz w:val="28"/>
                <w:szCs w:val="28"/>
              </w:rPr>
            </w:pPr>
            <w:r w:rsidRPr="00307F5D">
              <w:rPr>
                <w:rFonts w:ascii="Times New Roman" w:hAnsi="Times New Roman"/>
                <w:sz w:val="28"/>
                <w:szCs w:val="28"/>
              </w:rPr>
              <w:t>dugogodišnje iskustvo nastavnika u radu s polaznicima Obrazovanja</w:t>
            </w:r>
          </w:p>
          <w:p w:rsidR="00666CED" w:rsidRPr="00307F5D" w:rsidRDefault="00666CED" w:rsidP="00F3185E">
            <w:pPr>
              <w:pStyle w:val="Odlomakpopisa"/>
              <w:widowControl w:val="0"/>
              <w:numPr>
                <w:ilvl w:val="0"/>
                <w:numId w:val="10"/>
              </w:numPr>
              <w:autoSpaceDE w:val="0"/>
              <w:autoSpaceDN w:val="0"/>
              <w:adjustRightInd w:val="0"/>
              <w:spacing w:after="0" w:line="240" w:lineRule="auto"/>
              <w:ind w:right="406"/>
              <w:rPr>
                <w:rFonts w:ascii="Times New Roman" w:hAnsi="Times New Roman"/>
                <w:sz w:val="28"/>
                <w:szCs w:val="28"/>
              </w:rPr>
            </w:pPr>
            <w:r w:rsidRPr="00307F5D">
              <w:rPr>
                <w:rFonts w:ascii="Times New Roman" w:hAnsi="Times New Roman"/>
                <w:sz w:val="28"/>
                <w:szCs w:val="28"/>
              </w:rPr>
              <w:t>većina nastavnika educirana za primjenu modernih nastavnih sredstava</w:t>
            </w:r>
          </w:p>
          <w:p w:rsidR="00666CED" w:rsidRPr="00307F5D" w:rsidRDefault="00666CED" w:rsidP="00F3185E">
            <w:pPr>
              <w:pStyle w:val="Odlomakpopisa"/>
              <w:widowControl w:val="0"/>
              <w:numPr>
                <w:ilvl w:val="0"/>
                <w:numId w:val="10"/>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iskustvo dijela nastavnika u inoviranjustrukovnih sadržaja</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585"/>
              <w:rPr>
                <w:rFonts w:ascii="Times New Roman" w:hAnsi="Times New Roman"/>
                <w:sz w:val="28"/>
                <w:szCs w:val="28"/>
              </w:rPr>
            </w:pPr>
            <w:r w:rsidRPr="00307F5D">
              <w:rPr>
                <w:rFonts w:ascii="Times New Roman" w:hAnsi="Times New Roman"/>
                <w:sz w:val="28"/>
                <w:szCs w:val="28"/>
              </w:rPr>
              <w:t>rad u malim grupama u praktikumima  - samostalan rad polaznika</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294"/>
              <w:rPr>
                <w:rFonts w:ascii="Times New Roman" w:hAnsi="Times New Roman"/>
                <w:sz w:val="28"/>
                <w:szCs w:val="28"/>
              </w:rPr>
            </w:pPr>
            <w:r w:rsidRPr="00307F5D">
              <w:rPr>
                <w:rFonts w:ascii="Times New Roman" w:hAnsi="Times New Roman"/>
                <w:sz w:val="28"/>
                <w:szCs w:val="28"/>
              </w:rPr>
              <w:t>dobra opremljenost praktikuma i učionica</w:t>
            </w:r>
          </w:p>
          <w:p w:rsidR="00666CED" w:rsidRPr="00307F5D" w:rsidRDefault="00666CED" w:rsidP="00F3185E">
            <w:pPr>
              <w:pStyle w:val="Odlomakpopisa"/>
              <w:widowControl w:val="0"/>
              <w:numPr>
                <w:ilvl w:val="0"/>
                <w:numId w:val="11"/>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dobra opremljenost računalskog kabineta i</w:t>
            </w:r>
          </w:p>
          <w:p w:rsidR="00666CED" w:rsidRPr="00307F5D" w:rsidRDefault="00666CED" w:rsidP="00F3185E">
            <w:pPr>
              <w:pStyle w:val="Odlomakpopisa"/>
              <w:widowControl w:val="0"/>
              <w:numPr>
                <w:ilvl w:val="0"/>
                <w:numId w:val="11"/>
              </w:numPr>
              <w:autoSpaceDE w:val="0"/>
              <w:autoSpaceDN w:val="0"/>
              <w:adjustRightInd w:val="0"/>
              <w:spacing w:before="1" w:after="0" w:line="276" w:lineRule="exact"/>
              <w:ind w:right="290"/>
              <w:rPr>
                <w:rFonts w:ascii="Times New Roman" w:hAnsi="Times New Roman"/>
                <w:sz w:val="28"/>
                <w:szCs w:val="28"/>
              </w:rPr>
            </w:pPr>
            <w:r w:rsidRPr="00307F5D">
              <w:rPr>
                <w:rFonts w:ascii="Times New Roman" w:hAnsi="Times New Roman"/>
                <w:sz w:val="28"/>
                <w:szCs w:val="28"/>
              </w:rPr>
              <w:t>knjižnica zadovoljavajuće opremljena udžbenicima i knjižnim fondom beletristike</w:t>
            </w:r>
          </w:p>
          <w:p w:rsidR="00666CED" w:rsidRPr="00307F5D" w:rsidRDefault="00666CED" w:rsidP="00F3185E">
            <w:pPr>
              <w:pStyle w:val="Odlomakpopisa"/>
              <w:widowControl w:val="0"/>
              <w:numPr>
                <w:ilvl w:val="0"/>
                <w:numId w:val="11"/>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velike, svijetle učionice i praktikumi</w:t>
            </w:r>
          </w:p>
          <w:p w:rsidR="00666CED" w:rsidRPr="00307F5D" w:rsidRDefault="00666CED" w:rsidP="00F3185E">
            <w:pPr>
              <w:pStyle w:val="Odlomakpopisa"/>
              <w:widowControl w:val="0"/>
              <w:numPr>
                <w:ilvl w:val="0"/>
                <w:numId w:val="11"/>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dobro održavanje čistoće škole</w:t>
            </w:r>
          </w:p>
        </w:tc>
        <w:tc>
          <w:tcPr>
            <w:tcW w:w="5068" w:type="dxa"/>
            <w:tcBorders>
              <w:top w:val="single" w:sz="4" w:space="0" w:color="000000"/>
              <w:left w:val="single" w:sz="4" w:space="0" w:color="000000"/>
              <w:bottom w:val="single" w:sz="4" w:space="0" w:color="000000"/>
              <w:right w:val="single" w:sz="4" w:space="0" w:color="000000"/>
            </w:tcBorders>
          </w:tcPr>
          <w:p w:rsidR="00666CED" w:rsidRPr="00307F5D" w:rsidRDefault="00666CED" w:rsidP="00F3185E">
            <w:pPr>
              <w:pStyle w:val="Odlomakpopisa"/>
              <w:widowControl w:val="0"/>
              <w:numPr>
                <w:ilvl w:val="0"/>
                <w:numId w:val="11"/>
              </w:numPr>
              <w:autoSpaceDE w:val="0"/>
              <w:autoSpaceDN w:val="0"/>
              <w:adjustRightInd w:val="0"/>
              <w:spacing w:after="0" w:line="240" w:lineRule="auto"/>
              <w:ind w:right="209"/>
              <w:rPr>
                <w:rFonts w:ascii="Times New Roman" w:hAnsi="Times New Roman"/>
                <w:sz w:val="28"/>
                <w:szCs w:val="28"/>
              </w:rPr>
            </w:pPr>
            <w:r w:rsidRPr="00307F5D">
              <w:rPr>
                <w:rFonts w:ascii="Times New Roman" w:hAnsi="Times New Roman"/>
                <w:sz w:val="28"/>
                <w:szCs w:val="28"/>
              </w:rPr>
              <w:t>u knjižnici nedovoljna kupovina najnovijih stručnih izdanja</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507"/>
              <w:rPr>
                <w:rFonts w:ascii="Times New Roman" w:hAnsi="Times New Roman"/>
                <w:sz w:val="28"/>
                <w:szCs w:val="28"/>
              </w:rPr>
            </w:pPr>
            <w:r w:rsidRPr="00307F5D">
              <w:rPr>
                <w:rFonts w:ascii="Times New Roman" w:hAnsi="Times New Roman"/>
                <w:sz w:val="28"/>
                <w:szCs w:val="28"/>
              </w:rPr>
              <w:t>nedovoljno uvažavanje i detektiranje znanja polaznika stečenih informalnim putem</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656"/>
              <w:jc w:val="both"/>
              <w:rPr>
                <w:rFonts w:ascii="Times New Roman" w:hAnsi="Times New Roman"/>
                <w:sz w:val="28"/>
                <w:szCs w:val="28"/>
              </w:rPr>
            </w:pPr>
            <w:r w:rsidRPr="00307F5D">
              <w:rPr>
                <w:rFonts w:ascii="Times New Roman" w:hAnsi="Times New Roman"/>
                <w:sz w:val="28"/>
                <w:szCs w:val="28"/>
              </w:rPr>
              <w:t>u pojedinim predmetima nisu još dovoljnoprecizno istaknuti ciljevi obrazovanja</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538"/>
              <w:jc w:val="both"/>
              <w:rPr>
                <w:rFonts w:ascii="Times New Roman" w:hAnsi="Times New Roman"/>
                <w:sz w:val="28"/>
                <w:szCs w:val="28"/>
              </w:rPr>
            </w:pPr>
            <w:r w:rsidRPr="00307F5D">
              <w:rPr>
                <w:rFonts w:ascii="Times New Roman" w:hAnsi="Times New Roman"/>
                <w:sz w:val="28"/>
                <w:szCs w:val="28"/>
              </w:rPr>
              <w:t>e- learning još ne prakticiraju svi nastavnici</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216"/>
              <w:jc w:val="both"/>
              <w:rPr>
                <w:rFonts w:ascii="Times New Roman" w:hAnsi="Times New Roman"/>
                <w:sz w:val="28"/>
                <w:szCs w:val="28"/>
              </w:rPr>
            </w:pPr>
            <w:r w:rsidRPr="00307F5D">
              <w:rPr>
                <w:rFonts w:ascii="Times New Roman" w:hAnsi="Times New Roman"/>
                <w:sz w:val="28"/>
                <w:szCs w:val="28"/>
              </w:rPr>
              <w:t>velika konkurencija što poskupljuje školovanje</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710"/>
              <w:jc w:val="both"/>
              <w:rPr>
                <w:rFonts w:ascii="Times New Roman" w:hAnsi="Times New Roman"/>
                <w:sz w:val="28"/>
                <w:szCs w:val="28"/>
              </w:rPr>
            </w:pPr>
            <w:r w:rsidRPr="00307F5D">
              <w:rPr>
                <w:rFonts w:ascii="Times New Roman" w:hAnsi="Times New Roman"/>
                <w:sz w:val="28"/>
                <w:szCs w:val="28"/>
              </w:rPr>
              <w:t>još uvijek nedovoljna suradnja s firmama</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2030"/>
              <w:jc w:val="both"/>
              <w:rPr>
                <w:rFonts w:ascii="Times New Roman" w:hAnsi="Times New Roman"/>
                <w:sz w:val="28"/>
                <w:szCs w:val="28"/>
              </w:rPr>
            </w:pPr>
            <w:r w:rsidRPr="00307F5D">
              <w:rPr>
                <w:rFonts w:ascii="Times New Roman" w:hAnsi="Times New Roman"/>
                <w:sz w:val="28"/>
                <w:szCs w:val="28"/>
              </w:rPr>
              <w:t>samofinanciranje</w:t>
            </w:r>
            <w:r>
              <w:rPr>
                <w:rFonts w:ascii="Times New Roman" w:hAnsi="Times New Roman"/>
                <w:sz w:val="28"/>
                <w:szCs w:val="28"/>
              </w:rPr>
              <w:t xml:space="preserve"> polaznika</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2784"/>
              <w:jc w:val="both"/>
              <w:rPr>
                <w:rFonts w:ascii="Times New Roman" w:hAnsi="Times New Roman"/>
                <w:sz w:val="28"/>
                <w:szCs w:val="28"/>
              </w:rPr>
            </w:pPr>
            <w:r w:rsidRPr="00307F5D">
              <w:rPr>
                <w:rFonts w:ascii="Times New Roman" w:hAnsi="Times New Roman"/>
                <w:sz w:val="28"/>
                <w:szCs w:val="28"/>
              </w:rPr>
              <w:t>ograničene financije</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3203"/>
              <w:jc w:val="both"/>
              <w:rPr>
                <w:rFonts w:ascii="Times New Roman" w:hAnsi="Times New Roman"/>
                <w:sz w:val="28"/>
                <w:szCs w:val="28"/>
              </w:rPr>
            </w:pPr>
            <w:r w:rsidRPr="00307F5D">
              <w:rPr>
                <w:rFonts w:ascii="Times New Roman" w:hAnsi="Times New Roman"/>
                <w:sz w:val="28"/>
                <w:szCs w:val="28"/>
              </w:rPr>
              <w:t>društvena kriza</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252"/>
              <w:jc w:val="both"/>
              <w:rPr>
                <w:rFonts w:ascii="Times New Roman" w:hAnsi="Times New Roman"/>
                <w:sz w:val="28"/>
                <w:szCs w:val="28"/>
              </w:rPr>
            </w:pPr>
            <w:r w:rsidRPr="00307F5D">
              <w:rPr>
                <w:rFonts w:ascii="Times New Roman" w:hAnsi="Times New Roman"/>
                <w:sz w:val="28"/>
                <w:szCs w:val="28"/>
              </w:rPr>
              <w:t>manje grupe polaznika za pojedine razlikovne ispite što poskupljuje rad</w:t>
            </w:r>
          </w:p>
          <w:p w:rsidR="00666CED" w:rsidRPr="00307F5D" w:rsidRDefault="00666CED" w:rsidP="00F3185E">
            <w:pPr>
              <w:pStyle w:val="Odlomakpopisa"/>
              <w:widowControl w:val="0"/>
              <w:numPr>
                <w:ilvl w:val="0"/>
                <w:numId w:val="11"/>
              </w:numPr>
              <w:autoSpaceDE w:val="0"/>
              <w:autoSpaceDN w:val="0"/>
              <w:adjustRightInd w:val="0"/>
              <w:spacing w:after="0" w:line="240" w:lineRule="auto"/>
              <w:ind w:right="1496"/>
              <w:jc w:val="both"/>
              <w:rPr>
                <w:rFonts w:ascii="Times New Roman" w:hAnsi="Times New Roman"/>
                <w:sz w:val="28"/>
                <w:szCs w:val="28"/>
              </w:rPr>
            </w:pPr>
            <w:r w:rsidRPr="00307F5D">
              <w:rPr>
                <w:rFonts w:ascii="Times New Roman" w:hAnsi="Times New Roman"/>
                <w:sz w:val="28"/>
                <w:szCs w:val="28"/>
              </w:rPr>
              <w:t>različito radno vrijeme polaznika</w:t>
            </w:r>
          </w:p>
        </w:tc>
      </w:tr>
    </w:tbl>
    <w:p w:rsidR="00666CED" w:rsidRPr="00307F5D" w:rsidRDefault="00666CED" w:rsidP="00666CED">
      <w:pPr>
        <w:widowControl w:val="0"/>
        <w:autoSpaceDE w:val="0"/>
        <w:autoSpaceDN w:val="0"/>
        <w:adjustRightInd w:val="0"/>
        <w:spacing w:after="0" w:line="120" w:lineRule="exact"/>
        <w:rPr>
          <w:rFonts w:ascii="Times New Roman" w:hAnsi="Times New Roman"/>
          <w:sz w:val="28"/>
          <w:szCs w:val="28"/>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307F5D" w:rsidRDefault="00666CED" w:rsidP="00666CED">
      <w:pPr>
        <w:widowControl w:val="0"/>
        <w:autoSpaceDE w:val="0"/>
        <w:autoSpaceDN w:val="0"/>
        <w:adjustRightInd w:val="0"/>
        <w:spacing w:after="0" w:line="200" w:lineRule="exact"/>
        <w:rPr>
          <w:rFonts w:ascii="Times New Roman" w:hAnsi="Times New Roman"/>
          <w:sz w:val="28"/>
          <w:szCs w:val="28"/>
        </w:rPr>
      </w:pPr>
    </w:p>
    <w:p w:rsidR="00666CED" w:rsidRPr="00307F5D" w:rsidRDefault="00666CED" w:rsidP="00666CED">
      <w:pPr>
        <w:widowControl w:val="0"/>
        <w:autoSpaceDE w:val="0"/>
        <w:autoSpaceDN w:val="0"/>
        <w:adjustRightInd w:val="0"/>
        <w:spacing w:after="0" w:line="200" w:lineRule="exact"/>
        <w:rPr>
          <w:rFonts w:ascii="Times New Roman" w:hAnsi="Times New Roman"/>
          <w:sz w:val="28"/>
          <w:szCs w:val="28"/>
        </w:rPr>
      </w:pPr>
    </w:p>
    <w:tbl>
      <w:tblPr>
        <w:tblW w:w="10010" w:type="dxa"/>
        <w:tblInd w:w="103" w:type="dxa"/>
        <w:tblLayout w:type="fixed"/>
        <w:tblCellMar>
          <w:left w:w="0" w:type="dxa"/>
          <w:right w:w="0" w:type="dxa"/>
        </w:tblCellMar>
        <w:tblLook w:val="0000" w:firstRow="0" w:lastRow="0" w:firstColumn="0" w:lastColumn="0" w:noHBand="0" w:noVBand="0"/>
      </w:tblPr>
      <w:tblGrid>
        <w:gridCol w:w="4817"/>
        <w:gridCol w:w="5193"/>
      </w:tblGrid>
      <w:tr w:rsidR="00666CED" w:rsidRPr="00307F5D" w:rsidTr="00E112E6">
        <w:trPr>
          <w:trHeight w:hRule="exact" w:val="455"/>
        </w:trPr>
        <w:tc>
          <w:tcPr>
            <w:tcW w:w="4817" w:type="dxa"/>
            <w:tcBorders>
              <w:top w:val="single" w:sz="4" w:space="0" w:color="000000"/>
              <w:left w:val="single" w:sz="4" w:space="0" w:color="000000"/>
              <w:bottom w:val="single" w:sz="4" w:space="0" w:color="000000"/>
              <w:right w:val="single" w:sz="4" w:space="0" w:color="000000"/>
            </w:tcBorders>
          </w:tcPr>
          <w:p w:rsidR="00666CED" w:rsidRPr="00307F5D" w:rsidRDefault="00666CED" w:rsidP="00E112E6">
            <w:pPr>
              <w:widowControl w:val="0"/>
              <w:autoSpaceDE w:val="0"/>
              <w:autoSpaceDN w:val="0"/>
              <w:adjustRightInd w:val="0"/>
              <w:spacing w:after="0" w:line="272" w:lineRule="exact"/>
              <w:ind w:left="102"/>
              <w:rPr>
                <w:rFonts w:ascii="Times New Roman" w:hAnsi="Times New Roman"/>
                <w:sz w:val="28"/>
                <w:szCs w:val="28"/>
              </w:rPr>
            </w:pPr>
            <w:r w:rsidRPr="00307F5D">
              <w:rPr>
                <w:rFonts w:ascii="Times New Roman" w:hAnsi="Times New Roman"/>
                <w:b/>
                <w:bCs/>
                <w:sz w:val="28"/>
                <w:szCs w:val="28"/>
              </w:rPr>
              <w:lastRenderedPageBreak/>
              <w:t>Što se može učiniti relativno brzo:</w:t>
            </w:r>
          </w:p>
        </w:tc>
        <w:tc>
          <w:tcPr>
            <w:tcW w:w="5193" w:type="dxa"/>
            <w:tcBorders>
              <w:top w:val="single" w:sz="4" w:space="0" w:color="000000"/>
              <w:left w:val="single" w:sz="4" w:space="0" w:color="000000"/>
              <w:bottom w:val="single" w:sz="4" w:space="0" w:color="000000"/>
              <w:right w:val="single" w:sz="4" w:space="0" w:color="000000"/>
            </w:tcBorders>
          </w:tcPr>
          <w:p w:rsidR="00666CED" w:rsidRPr="00307F5D" w:rsidRDefault="00666CED" w:rsidP="00E112E6">
            <w:pPr>
              <w:widowControl w:val="0"/>
              <w:autoSpaceDE w:val="0"/>
              <w:autoSpaceDN w:val="0"/>
              <w:adjustRightInd w:val="0"/>
              <w:spacing w:after="0" w:line="272" w:lineRule="exact"/>
              <w:ind w:left="102"/>
              <w:rPr>
                <w:rFonts w:ascii="Times New Roman" w:hAnsi="Times New Roman"/>
                <w:sz w:val="28"/>
                <w:szCs w:val="28"/>
              </w:rPr>
            </w:pPr>
            <w:r w:rsidRPr="00307F5D">
              <w:rPr>
                <w:rFonts w:ascii="Times New Roman" w:hAnsi="Times New Roman"/>
                <w:b/>
                <w:bCs/>
                <w:sz w:val="28"/>
                <w:szCs w:val="28"/>
              </w:rPr>
              <w:t>Što se može učiniti dugoročno:</w:t>
            </w:r>
          </w:p>
        </w:tc>
      </w:tr>
      <w:tr w:rsidR="00666CED" w:rsidRPr="00307F5D" w:rsidTr="00E112E6">
        <w:trPr>
          <w:trHeight w:hRule="exact" w:val="7047"/>
        </w:trPr>
        <w:tc>
          <w:tcPr>
            <w:tcW w:w="4817" w:type="dxa"/>
            <w:tcBorders>
              <w:top w:val="single" w:sz="4" w:space="0" w:color="000000"/>
              <w:left w:val="single" w:sz="4" w:space="0" w:color="000000"/>
              <w:bottom w:val="single" w:sz="4" w:space="0" w:color="000000"/>
              <w:right w:val="single" w:sz="4" w:space="0" w:color="000000"/>
            </w:tcBorders>
          </w:tcPr>
          <w:p w:rsidR="00666CED" w:rsidRPr="00517C5C" w:rsidRDefault="00666CED" w:rsidP="00F3185E">
            <w:pPr>
              <w:pStyle w:val="Odlomakpopisa"/>
              <w:widowControl w:val="0"/>
              <w:numPr>
                <w:ilvl w:val="0"/>
                <w:numId w:val="12"/>
              </w:numPr>
              <w:autoSpaceDE w:val="0"/>
              <w:autoSpaceDN w:val="0"/>
              <w:adjustRightInd w:val="0"/>
              <w:spacing w:after="0" w:line="267" w:lineRule="exact"/>
              <w:rPr>
                <w:rFonts w:ascii="Times New Roman" w:hAnsi="Times New Roman"/>
                <w:sz w:val="28"/>
                <w:szCs w:val="28"/>
              </w:rPr>
            </w:pPr>
            <w:r w:rsidRPr="00517C5C">
              <w:rPr>
                <w:rFonts w:ascii="Times New Roman" w:hAnsi="Times New Roman"/>
                <w:sz w:val="28"/>
                <w:szCs w:val="28"/>
              </w:rPr>
              <w:t>provesti jaču koleraciju među nastavnimpredmetima</w:t>
            </w:r>
          </w:p>
          <w:p w:rsidR="00666CED" w:rsidRPr="00517C5C"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poticati timski rad</w:t>
            </w:r>
          </w:p>
          <w:p w:rsidR="00666CED" w:rsidRPr="00517C5C" w:rsidRDefault="00666CED" w:rsidP="00F3185E">
            <w:pPr>
              <w:pStyle w:val="Odlomakpopisa"/>
              <w:widowControl w:val="0"/>
              <w:numPr>
                <w:ilvl w:val="0"/>
                <w:numId w:val="12"/>
              </w:numPr>
              <w:autoSpaceDE w:val="0"/>
              <w:autoSpaceDN w:val="0"/>
              <w:adjustRightInd w:val="0"/>
              <w:spacing w:after="0" w:line="240" w:lineRule="auto"/>
              <w:ind w:right="1186"/>
              <w:rPr>
                <w:rFonts w:ascii="Times New Roman" w:hAnsi="Times New Roman"/>
                <w:sz w:val="28"/>
                <w:szCs w:val="28"/>
              </w:rPr>
            </w:pPr>
            <w:r w:rsidRPr="00517C5C">
              <w:rPr>
                <w:rFonts w:ascii="Times New Roman" w:hAnsi="Times New Roman"/>
                <w:sz w:val="28"/>
                <w:szCs w:val="28"/>
              </w:rPr>
              <w:t>poticati bolje planiranje nastave i kreativnost nastavnika</w:t>
            </w:r>
          </w:p>
          <w:p w:rsidR="00666CED" w:rsidRPr="00517C5C"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poticati sposobnost samoučenja ikreativnosti polaznika</w:t>
            </w:r>
          </w:p>
          <w:p w:rsidR="00666CED" w:rsidRPr="00517C5C"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poticati korištenje raznih metoda rada uobrazovanju</w:t>
            </w:r>
          </w:p>
          <w:p w:rsidR="00666CED" w:rsidRPr="00517C5C"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uključiti sve nastavnike i polaznike usamovrednovanje</w:t>
            </w:r>
          </w:p>
          <w:p w:rsidR="00666CED" w:rsidRPr="00517C5C"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obogatiti potreban knjižni fond</w:t>
            </w:r>
          </w:p>
          <w:p w:rsidR="00666CED" w:rsidRPr="00517C5C"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surađivati sa srodnim školama u Hrvatskoj iizvan nje</w:t>
            </w:r>
          </w:p>
          <w:p w:rsidR="00666CED"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surađivati s firmama, Zavodom zazapošljavanje i Agencijom</w:t>
            </w:r>
          </w:p>
          <w:p w:rsidR="00666CED"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reklamirati Školu</w:t>
            </w:r>
          </w:p>
          <w:p w:rsidR="00666CED" w:rsidRPr="00517C5C"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poticati usavršavanje nastavnika</w:t>
            </w:r>
          </w:p>
        </w:tc>
        <w:tc>
          <w:tcPr>
            <w:tcW w:w="5193" w:type="dxa"/>
            <w:tcBorders>
              <w:top w:val="single" w:sz="4" w:space="0" w:color="000000"/>
              <w:left w:val="single" w:sz="4" w:space="0" w:color="000000"/>
              <w:bottom w:val="single" w:sz="4" w:space="0" w:color="000000"/>
              <w:right w:val="single" w:sz="4" w:space="0" w:color="000000"/>
            </w:tcBorders>
          </w:tcPr>
          <w:p w:rsidR="00666CED" w:rsidRPr="00517C5C"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ugraditi klima uređaje u preostale prostore</w:t>
            </w:r>
          </w:p>
          <w:p w:rsidR="00666CED" w:rsidRPr="00517C5C" w:rsidRDefault="00666CED" w:rsidP="00F3185E">
            <w:pPr>
              <w:pStyle w:val="Odlomakpopisa"/>
              <w:widowControl w:val="0"/>
              <w:numPr>
                <w:ilvl w:val="0"/>
                <w:numId w:val="12"/>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modernizirati još praktikuma</w:t>
            </w:r>
          </w:p>
        </w:tc>
      </w:tr>
    </w:tbl>
    <w:p w:rsidR="00666CED" w:rsidRDefault="00666CED" w:rsidP="00666CED">
      <w:pPr>
        <w:widowControl w:val="0"/>
        <w:autoSpaceDE w:val="0"/>
        <w:autoSpaceDN w:val="0"/>
        <w:adjustRightInd w:val="0"/>
        <w:spacing w:after="0" w:line="240" w:lineRule="auto"/>
        <w:rPr>
          <w:rFonts w:ascii="Times New Roman" w:hAnsi="Times New Roman"/>
          <w:sz w:val="24"/>
          <w:szCs w:val="24"/>
        </w:rPr>
      </w:pPr>
    </w:p>
    <w:p w:rsidR="00F62559" w:rsidRDefault="00F62559" w:rsidP="00666CED">
      <w:pPr>
        <w:widowControl w:val="0"/>
        <w:autoSpaceDE w:val="0"/>
        <w:autoSpaceDN w:val="0"/>
        <w:adjustRightInd w:val="0"/>
        <w:spacing w:after="0" w:line="240" w:lineRule="auto"/>
        <w:rPr>
          <w:rFonts w:ascii="Times New Roman" w:hAnsi="Times New Roman"/>
          <w:sz w:val="24"/>
          <w:szCs w:val="24"/>
        </w:rPr>
      </w:pPr>
    </w:p>
    <w:p w:rsidR="00F62559" w:rsidRDefault="00F62559" w:rsidP="00666CED">
      <w:pPr>
        <w:widowControl w:val="0"/>
        <w:autoSpaceDE w:val="0"/>
        <w:autoSpaceDN w:val="0"/>
        <w:adjustRightInd w:val="0"/>
        <w:spacing w:after="0" w:line="240" w:lineRule="auto"/>
        <w:rPr>
          <w:rFonts w:ascii="Times New Roman" w:hAnsi="Times New Roman"/>
          <w:sz w:val="24"/>
          <w:szCs w:val="24"/>
        </w:rPr>
      </w:pPr>
    </w:p>
    <w:p w:rsidR="00F62559" w:rsidRDefault="00F62559" w:rsidP="00666CED">
      <w:pPr>
        <w:widowControl w:val="0"/>
        <w:autoSpaceDE w:val="0"/>
        <w:autoSpaceDN w:val="0"/>
        <w:adjustRightInd w:val="0"/>
        <w:spacing w:after="0" w:line="240" w:lineRule="auto"/>
        <w:rPr>
          <w:rFonts w:ascii="Times New Roman" w:hAnsi="Times New Roman"/>
          <w:sz w:val="24"/>
          <w:szCs w:val="24"/>
        </w:rPr>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Pr="00F62559" w:rsidRDefault="00F62559" w:rsidP="00F3185E">
      <w:pPr>
        <w:pStyle w:val="StandardWeb"/>
        <w:numPr>
          <w:ilvl w:val="0"/>
          <w:numId w:val="20"/>
        </w:numPr>
        <w:shd w:val="clear" w:color="auto" w:fill="FFFFFF"/>
        <w:jc w:val="both"/>
        <w:rPr>
          <w:b/>
        </w:rPr>
      </w:pPr>
      <w:r w:rsidRPr="00F62559">
        <w:rPr>
          <w:b/>
        </w:rPr>
        <w:lastRenderedPageBreak/>
        <w:t xml:space="preserve">Srednjoškolsko obrazovanje odraslih u sklopu Ekonomske škole Mije Mirkovića u Rijeci od 2015-te godine član je EPALE platforme. </w:t>
      </w:r>
    </w:p>
    <w:p w:rsidR="00F62559" w:rsidRPr="00F62559" w:rsidRDefault="00F62559" w:rsidP="00F62559">
      <w:pPr>
        <w:widowControl w:val="0"/>
        <w:autoSpaceDE w:val="0"/>
        <w:autoSpaceDN w:val="0"/>
        <w:adjustRightInd w:val="0"/>
        <w:spacing w:after="0" w:line="240" w:lineRule="auto"/>
        <w:rPr>
          <w:rFonts w:ascii="Times New Roman" w:hAnsi="Times New Roman"/>
          <w:sz w:val="24"/>
          <w:szCs w:val="24"/>
        </w:rPr>
      </w:pPr>
      <w:r w:rsidRPr="00F62559">
        <w:rPr>
          <w:rFonts w:ascii="Times New Roman" w:hAnsi="Times New Roman"/>
          <w:sz w:val="24"/>
          <w:szCs w:val="24"/>
        </w:rPr>
        <w:t>EPALE je nova, višejezična zajednica stručnjaka za učenje odraslih. Njezin je cilj poboljšanje kvalitete i načina pružanja usluga učenja odraslih u Europi, uspostava snažnog paneuropskog sektora učenja odraslih i omogućavanje stručnjacima i multiplikatorima u području obrazovanja odraslih da dopru do svih odraslih.</w:t>
      </w:r>
    </w:p>
    <w:p w:rsidR="00F62559" w:rsidRPr="00F62559" w:rsidRDefault="00F62559" w:rsidP="00F62559">
      <w:pPr>
        <w:widowControl w:val="0"/>
        <w:autoSpaceDE w:val="0"/>
        <w:autoSpaceDN w:val="0"/>
        <w:adjustRightInd w:val="0"/>
        <w:spacing w:after="0" w:line="240" w:lineRule="auto"/>
        <w:rPr>
          <w:rFonts w:ascii="Verdana" w:hAnsi="Verdana" w:cs="Arial"/>
          <w:color w:val="333333"/>
          <w:sz w:val="21"/>
          <w:szCs w:val="21"/>
        </w:rPr>
      </w:pPr>
      <w:r w:rsidRPr="00F62559">
        <w:rPr>
          <w:rFonts w:ascii="Times New Roman" w:hAnsi="Times New Roman"/>
          <w:sz w:val="24"/>
          <w:szCs w:val="24"/>
        </w:rPr>
        <w:t>Svrha je e-platforme EPALE da odrasli učenici budu krajnji korisnici razvoja u sektoru učenja odraslih, bilo u formalnom ili izvanakademskom okruženju. Međutim, ova je platforma namijenjena onima koji pružaju i organiziraju obrazovanje odraslih, a ne samim učenicima.</w:t>
      </w:r>
    </w:p>
    <w:p w:rsidR="00F62559" w:rsidRDefault="00F62559" w:rsidP="00666CED">
      <w:pPr>
        <w:widowControl w:val="0"/>
        <w:autoSpaceDE w:val="0"/>
        <w:autoSpaceDN w:val="0"/>
        <w:adjustRightInd w:val="0"/>
        <w:spacing w:after="0" w:line="240" w:lineRule="auto"/>
        <w:rPr>
          <w:rFonts w:ascii="Times New Roman" w:hAnsi="Times New Roman"/>
          <w:sz w:val="24"/>
          <w:szCs w:val="24"/>
        </w:rPr>
      </w:pPr>
    </w:p>
    <w:p w:rsidR="00F62559" w:rsidRPr="00F62559" w:rsidRDefault="00F62559" w:rsidP="00F3185E">
      <w:pPr>
        <w:pStyle w:val="Odlomakpopisa"/>
        <w:widowControl w:val="0"/>
        <w:numPr>
          <w:ilvl w:val="0"/>
          <w:numId w:val="20"/>
        </w:numPr>
        <w:autoSpaceDE w:val="0"/>
        <w:autoSpaceDN w:val="0"/>
        <w:adjustRightInd w:val="0"/>
        <w:spacing w:after="0" w:line="240" w:lineRule="auto"/>
        <w:rPr>
          <w:rFonts w:ascii="Times New Roman" w:hAnsi="Times New Roman"/>
          <w:b/>
          <w:sz w:val="24"/>
          <w:szCs w:val="24"/>
        </w:rPr>
      </w:pPr>
      <w:r w:rsidRPr="00F62559">
        <w:rPr>
          <w:rFonts w:ascii="Times New Roman" w:hAnsi="Times New Roman"/>
          <w:b/>
          <w:sz w:val="24"/>
          <w:szCs w:val="24"/>
        </w:rPr>
        <w:t>Srednjoškolsko</w:t>
      </w:r>
      <w:r w:rsidR="00777B0C">
        <w:rPr>
          <w:rFonts w:ascii="Times New Roman" w:hAnsi="Times New Roman"/>
          <w:b/>
          <w:sz w:val="24"/>
          <w:szCs w:val="24"/>
        </w:rPr>
        <w:t xml:space="preserve"> obrazovanje odraslih već jedanaest </w:t>
      </w:r>
      <w:r w:rsidRPr="00F62559">
        <w:rPr>
          <w:rFonts w:ascii="Times New Roman" w:hAnsi="Times New Roman"/>
          <w:b/>
          <w:sz w:val="24"/>
          <w:szCs w:val="24"/>
        </w:rPr>
        <w:t>godina sudjeluje u obilježavanju Tjedna cjeloživotnog učenja u Rijeci.</w:t>
      </w:r>
    </w:p>
    <w:p w:rsidR="00F62559" w:rsidRPr="00F62559" w:rsidRDefault="00F62559" w:rsidP="00F62559">
      <w:pPr>
        <w:pStyle w:val="Odlomakpopisa"/>
        <w:widowControl w:val="0"/>
        <w:autoSpaceDE w:val="0"/>
        <w:autoSpaceDN w:val="0"/>
        <w:adjustRightInd w:val="0"/>
        <w:spacing w:after="0" w:line="240" w:lineRule="auto"/>
        <w:rPr>
          <w:rFonts w:ascii="Times New Roman" w:hAnsi="Times New Roman"/>
          <w:b/>
          <w:sz w:val="24"/>
          <w:szCs w:val="24"/>
        </w:rPr>
      </w:pPr>
    </w:p>
    <w:p w:rsidR="00F62559" w:rsidRDefault="00F62559" w:rsidP="00F62559">
      <w:pPr>
        <w:widowControl w:val="0"/>
        <w:autoSpaceDE w:val="0"/>
        <w:autoSpaceDN w:val="0"/>
        <w:adjustRightInd w:val="0"/>
        <w:spacing w:after="0" w:line="240" w:lineRule="auto"/>
        <w:rPr>
          <w:rFonts w:ascii="Times New Roman" w:hAnsi="Times New Roman"/>
          <w:sz w:val="24"/>
          <w:szCs w:val="24"/>
        </w:rPr>
      </w:pPr>
      <w:r w:rsidRPr="00F62559">
        <w:rPr>
          <w:rFonts w:ascii="Times New Roman" w:hAnsi="Times New Roman"/>
          <w:sz w:val="24"/>
          <w:szCs w:val="24"/>
        </w:rPr>
        <w:t>Tjedan cjeloživotnog učenja nacionalna obrazovna kampanja, čiji je cilj podizanje svijesti o važnosti učenja i obrazovanja. Radi se o UNESCO-ov inicijativi koja je pokrenuta 1999. godine, a svake godine obilježava se u brojnim zemljama na svim kontinentima kako bi se senzibilizirala javnost za cjeloživotno učenje, promicala kultura učenja te potaknula osobna motivacija. </w:t>
      </w:r>
    </w:p>
    <w:p w:rsidR="00F62559" w:rsidRPr="00F62559" w:rsidRDefault="00F62559" w:rsidP="00F62559">
      <w:pPr>
        <w:widowControl w:val="0"/>
        <w:autoSpaceDE w:val="0"/>
        <w:autoSpaceDN w:val="0"/>
        <w:adjustRightInd w:val="0"/>
        <w:spacing w:after="0" w:line="240" w:lineRule="auto"/>
        <w:rPr>
          <w:rFonts w:ascii="Times New Roman" w:hAnsi="Times New Roman"/>
          <w:sz w:val="24"/>
          <w:szCs w:val="24"/>
        </w:rPr>
      </w:pPr>
    </w:p>
    <w:p w:rsidR="00F62559" w:rsidRDefault="00F62559" w:rsidP="00F62559">
      <w:pPr>
        <w:widowControl w:val="0"/>
        <w:autoSpaceDE w:val="0"/>
        <w:autoSpaceDN w:val="0"/>
        <w:adjustRightInd w:val="0"/>
        <w:spacing w:after="0" w:line="240" w:lineRule="auto"/>
        <w:rPr>
          <w:rFonts w:ascii="Times New Roman" w:hAnsi="Times New Roman"/>
          <w:sz w:val="24"/>
          <w:szCs w:val="24"/>
        </w:rPr>
      </w:pPr>
      <w:r w:rsidRPr="00F62559">
        <w:rPr>
          <w:rFonts w:ascii="Times New Roman" w:hAnsi="Times New Roman"/>
          <w:sz w:val="24"/>
          <w:szCs w:val="24"/>
        </w:rPr>
        <w:t>Kroz brojne aktivnosti u sklopu Tjedna građane se motivira da se uključe u neki oblik učenja, pri čemu je važno istaknuti da učenje ne treba shvatiti isključivo kao formalno školovanje ili nešto što se odnosi samo na mlađu životnu dob – učiti se može i kroz razne neformalne oblike, tečajeve, radionice, predavanja, kao i samostalno (npr. čitajući), a vrijedan oblik učenja je i učenje kroz iskustvo (radno, životno, itd.). Također, učenje nije ograničeno ni na jednu životnu dob, već je važno i korisno u svim životnim razdobljima – od predškolske dobi, pa do duboke starosti.</w:t>
      </w:r>
    </w:p>
    <w:p w:rsidR="00F62559" w:rsidRPr="00F62559" w:rsidRDefault="00F62559" w:rsidP="00F62559">
      <w:pPr>
        <w:widowControl w:val="0"/>
        <w:autoSpaceDE w:val="0"/>
        <w:autoSpaceDN w:val="0"/>
        <w:adjustRightInd w:val="0"/>
        <w:spacing w:after="0" w:line="240" w:lineRule="auto"/>
        <w:rPr>
          <w:rFonts w:ascii="Times New Roman" w:hAnsi="Times New Roman"/>
          <w:sz w:val="24"/>
          <w:szCs w:val="24"/>
        </w:rPr>
      </w:pPr>
    </w:p>
    <w:p w:rsidR="00F62559" w:rsidRPr="00F62559" w:rsidRDefault="00F62559" w:rsidP="00F62559">
      <w:pPr>
        <w:widowControl w:val="0"/>
        <w:autoSpaceDE w:val="0"/>
        <w:autoSpaceDN w:val="0"/>
        <w:adjustRightInd w:val="0"/>
        <w:spacing w:after="0" w:line="240" w:lineRule="auto"/>
        <w:rPr>
          <w:rFonts w:ascii="Times New Roman" w:hAnsi="Times New Roman"/>
          <w:sz w:val="24"/>
          <w:szCs w:val="24"/>
        </w:rPr>
      </w:pPr>
      <w:r w:rsidRPr="00F62559">
        <w:rPr>
          <w:rFonts w:ascii="Times New Roman" w:hAnsi="Times New Roman"/>
          <w:sz w:val="24"/>
          <w:szCs w:val="24"/>
        </w:rPr>
        <w:t>Tjedan cjeloživotnog učenja je osmišljen kao kampanja u kojoj se građanima na neposredan, često i neformalan način, prenosi poruka o važnosti obrazovanja i učenja. Stoga se svake godine u sklopu ove kampanje organizira veliki broj vrlo različitih aktivnosti – od predavanja, radionica, okruglih stolova do koncerata, izložbi pa i  biciklijada. Brojne institucije organiziraju dane otvorenih vrata, ili slične aktivnosti, usmjerene na upoznavanje javnosti sa svojim radom.</w:t>
      </w:r>
    </w:p>
    <w:p w:rsidR="00F62559" w:rsidRDefault="00F62559" w:rsidP="00666CED">
      <w:pPr>
        <w:widowControl w:val="0"/>
        <w:autoSpaceDE w:val="0"/>
        <w:autoSpaceDN w:val="0"/>
        <w:adjustRightInd w:val="0"/>
        <w:spacing w:after="0" w:line="240" w:lineRule="auto"/>
        <w:rPr>
          <w:rFonts w:ascii="Times New Roman" w:hAnsi="Times New Roman"/>
          <w:sz w:val="24"/>
          <w:szCs w:val="24"/>
        </w:rPr>
      </w:pPr>
    </w:p>
    <w:p w:rsidR="008059EF" w:rsidRDefault="008059EF" w:rsidP="00666CED">
      <w:pPr>
        <w:widowControl w:val="0"/>
        <w:autoSpaceDE w:val="0"/>
        <w:autoSpaceDN w:val="0"/>
        <w:adjustRightInd w:val="0"/>
        <w:spacing w:after="0" w:line="240" w:lineRule="auto"/>
        <w:rPr>
          <w:rFonts w:ascii="Times New Roman" w:hAnsi="Times New Roman"/>
          <w:sz w:val="24"/>
          <w:szCs w:val="24"/>
        </w:rPr>
      </w:pPr>
    </w:p>
    <w:p w:rsidR="008059EF" w:rsidRDefault="003C3296" w:rsidP="00F3185E">
      <w:pPr>
        <w:pStyle w:val="Odlomakpopisa"/>
        <w:widowControl w:val="0"/>
        <w:numPr>
          <w:ilvl w:val="0"/>
          <w:numId w:val="20"/>
        </w:numPr>
        <w:autoSpaceDE w:val="0"/>
        <w:autoSpaceDN w:val="0"/>
        <w:adjustRightInd w:val="0"/>
        <w:spacing w:after="0" w:line="240" w:lineRule="auto"/>
        <w:rPr>
          <w:rFonts w:ascii="Times New Roman" w:hAnsi="Times New Roman"/>
          <w:b/>
          <w:sz w:val="24"/>
          <w:szCs w:val="24"/>
        </w:rPr>
      </w:pPr>
      <w:r w:rsidRPr="003C3296">
        <w:rPr>
          <w:rFonts w:ascii="Times New Roman" w:hAnsi="Times New Roman"/>
          <w:b/>
          <w:sz w:val="24"/>
          <w:szCs w:val="24"/>
        </w:rPr>
        <w:t xml:space="preserve">Voditeljica Srednjoškolskog obrazovanja odraslih sudjelovala je na tribinama </w:t>
      </w:r>
      <w:r>
        <w:rPr>
          <w:rFonts w:ascii="Times New Roman" w:hAnsi="Times New Roman"/>
          <w:b/>
          <w:sz w:val="24"/>
          <w:szCs w:val="24"/>
        </w:rPr>
        <w:t xml:space="preserve">i radionicama </w:t>
      </w:r>
      <w:r w:rsidRPr="003C3296">
        <w:rPr>
          <w:rFonts w:ascii="Times New Roman" w:hAnsi="Times New Roman"/>
          <w:b/>
          <w:sz w:val="24"/>
          <w:szCs w:val="24"/>
        </w:rPr>
        <w:t>koje je provodilo Ministarstvo</w:t>
      </w:r>
      <w:r>
        <w:rPr>
          <w:rFonts w:ascii="Times New Roman" w:hAnsi="Times New Roman"/>
          <w:b/>
          <w:sz w:val="24"/>
          <w:szCs w:val="24"/>
        </w:rPr>
        <w:t xml:space="preserve"> znanosti , obrazovanja i sporta o</w:t>
      </w:r>
      <w:r w:rsidRPr="003C3296">
        <w:rPr>
          <w:rFonts w:ascii="Times New Roman" w:hAnsi="Times New Roman"/>
          <w:b/>
          <w:sz w:val="24"/>
          <w:szCs w:val="24"/>
        </w:rPr>
        <w:t xml:space="preserve">nacionalnom projektu Implementacije EU Agende za obrazovanje odraslih uz financijsku pomoć  Izvršne Agencije za obrazovanje, audiovizualnu djelatnost i kulturu, Europske komisije. </w:t>
      </w:r>
    </w:p>
    <w:p w:rsidR="003C3296" w:rsidRDefault="003C3296" w:rsidP="003C3296">
      <w:pPr>
        <w:widowControl w:val="0"/>
        <w:autoSpaceDE w:val="0"/>
        <w:autoSpaceDN w:val="0"/>
        <w:adjustRightInd w:val="0"/>
        <w:spacing w:after="0" w:line="240" w:lineRule="auto"/>
        <w:rPr>
          <w:rFonts w:ascii="Times New Roman" w:hAnsi="Times New Roman"/>
          <w:b/>
          <w:sz w:val="24"/>
          <w:szCs w:val="24"/>
        </w:rPr>
      </w:pPr>
    </w:p>
    <w:p w:rsidR="003C3296" w:rsidRDefault="003C3296" w:rsidP="003C3296">
      <w:pPr>
        <w:widowControl w:val="0"/>
        <w:autoSpaceDE w:val="0"/>
        <w:autoSpaceDN w:val="0"/>
        <w:adjustRightInd w:val="0"/>
        <w:spacing w:after="0" w:line="240" w:lineRule="auto"/>
        <w:rPr>
          <w:rFonts w:ascii="Helvetica" w:hAnsi="Helvetica"/>
          <w:color w:val="424141"/>
          <w:sz w:val="20"/>
          <w:szCs w:val="20"/>
        </w:rPr>
      </w:pPr>
      <w:r w:rsidRPr="003C3296">
        <w:rPr>
          <w:rFonts w:ascii="Times New Roman" w:hAnsi="Times New Roman"/>
          <w:sz w:val="24"/>
          <w:szCs w:val="24"/>
        </w:rPr>
        <w:t>Glavni cilj projekta je izrada nacrta prijedloga novog kurikuluma za</w:t>
      </w:r>
      <w:r>
        <w:rPr>
          <w:rFonts w:ascii="Times New Roman" w:hAnsi="Times New Roman"/>
          <w:sz w:val="24"/>
          <w:szCs w:val="24"/>
        </w:rPr>
        <w:t xml:space="preserve"> osnovno obrazovanje odraslih, te </w:t>
      </w:r>
      <w:r w:rsidRPr="003C3296">
        <w:rPr>
          <w:rFonts w:ascii="Times New Roman" w:hAnsi="Times New Roman"/>
          <w:sz w:val="24"/>
          <w:szCs w:val="24"/>
        </w:rPr>
        <w:t>Nastavnog plana i programa za osnovno obrazovanje odraslih temeljenog na ključnim kompetencijama i ishodima koji će polaznike obrazovati za svakodnevne važne životne situacije. Također cilj je nastaviti dalje raditi na promociji sustava obrazovanja odraslih u Republici Hrvatskoj i važnosti cjeloživotnog učenja</w:t>
      </w:r>
      <w:r>
        <w:rPr>
          <w:rFonts w:ascii="Helvetica" w:hAnsi="Helvetica"/>
          <w:color w:val="424141"/>
          <w:sz w:val="20"/>
          <w:szCs w:val="20"/>
        </w:rPr>
        <w:t>.</w:t>
      </w:r>
    </w:p>
    <w:p w:rsidR="00777B0C" w:rsidRDefault="00777B0C" w:rsidP="003C3296">
      <w:pPr>
        <w:widowControl w:val="0"/>
        <w:autoSpaceDE w:val="0"/>
        <w:autoSpaceDN w:val="0"/>
        <w:adjustRightInd w:val="0"/>
        <w:spacing w:after="0" w:line="240" w:lineRule="auto"/>
        <w:rPr>
          <w:rFonts w:ascii="Helvetica" w:hAnsi="Helvetica"/>
          <w:color w:val="424141"/>
          <w:sz w:val="20"/>
          <w:szCs w:val="20"/>
        </w:rPr>
      </w:pPr>
    </w:p>
    <w:p w:rsidR="00777B0C" w:rsidRDefault="00777B0C" w:rsidP="003C3296">
      <w:pPr>
        <w:widowControl w:val="0"/>
        <w:autoSpaceDE w:val="0"/>
        <w:autoSpaceDN w:val="0"/>
        <w:adjustRightInd w:val="0"/>
        <w:spacing w:after="0" w:line="240" w:lineRule="auto"/>
        <w:rPr>
          <w:rFonts w:ascii="Helvetica" w:hAnsi="Helvetica"/>
          <w:color w:val="424141"/>
          <w:sz w:val="20"/>
          <w:szCs w:val="20"/>
        </w:rPr>
      </w:pPr>
    </w:p>
    <w:p w:rsidR="00777B0C" w:rsidRDefault="00777B0C" w:rsidP="003C3296">
      <w:pPr>
        <w:widowControl w:val="0"/>
        <w:autoSpaceDE w:val="0"/>
        <w:autoSpaceDN w:val="0"/>
        <w:adjustRightInd w:val="0"/>
        <w:spacing w:after="0" w:line="240" w:lineRule="auto"/>
        <w:rPr>
          <w:rFonts w:ascii="Helvetica" w:hAnsi="Helvetica"/>
          <w:color w:val="424141"/>
          <w:sz w:val="20"/>
          <w:szCs w:val="20"/>
        </w:rPr>
      </w:pPr>
    </w:p>
    <w:p w:rsidR="00777B0C" w:rsidRPr="00777B0C" w:rsidRDefault="00777B0C" w:rsidP="00777B0C">
      <w:pPr>
        <w:pStyle w:val="Odlomakpopisa"/>
        <w:widowControl w:val="0"/>
        <w:numPr>
          <w:ilvl w:val="0"/>
          <w:numId w:val="20"/>
        </w:numPr>
        <w:autoSpaceDE w:val="0"/>
        <w:autoSpaceDN w:val="0"/>
        <w:adjustRightInd w:val="0"/>
        <w:spacing w:after="0" w:line="240" w:lineRule="auto"/>
        <w:rPr>
          <w:rFonts w:ascii="Times New Roman" w:hAnsi="Times New Roman"/>
          <w:b/>
          <w:sz w:val="24"/>
          <w:szCs w:val="24"/>
        </w:rPr>
        <w:sectPr w:rsidR="00777B0C" w:rsidRPr="00777B0C">
          <w:pgSz w:w="11920" w:h="16840"/>
          <w:pgMar w:top="1320" w:right="840" w:bottom="280" w:left="1200" w:header="0" w:footer="559" w:gutter="0"/>
          <w:cols w:space="720" w:equalWidth="0">
            <w:col w:w="9880"/>
          </w:cols>
          <w:noEndnote/>
        </w:sectPr>
      </w:pPr>
      <w:r w:rsidRPr="003C3296">
        <w:rPr>
          <w:rFonts w:ascii="Times New Roman" w:hAnsi="Times New Roman"/>
          <w:b/>
          <w:sz w:val="24"/>
          <w:szCs w:val="24"/>
        </w:rPr>
        <w:t>Voditeljica Srednjoškolskog obrazovanja odraslih sudjelovala je na</w:t>
      </w:r>
      <w:r>
        <w:rPr>
          <w:rFonts w:ascii="Times New Roman" w:hAnsi="Times New Roman"/>
          <w:b/>
          <w:sz w:val="24"/>
          <w:szCs w:val="24"/>
        </w:rPr>
        <w:t xml:space="preserve"> seminaru koje je organiziralo Učilište EDUCA SAVJET o Zakonu o ustanovama za obrazovanje odraslih</w:t>
      </w:r>
    </w:p>
    <w:p w:rsidR="00666CED" w:rsidRPr="009513CD" w:rsidRDefault="00666CED" w:rsidP="00666CED">
      <w:pPr>
        <w:spacing w:after="0" w:line="240" w:lineRule="auto"/>
        <w:jc w:val="center"/>
        <w:rPr>
          <w:rFonts w:ascii="Times New Roman" w:hAnsi="Times New Roman"/>
          <w:b/>
          <w:smallCaps/>
          <w:sz w:val="36"/>
          <w:szCs w:val="36"/>
        </w:rPr>
      </w:pPr>
      <w:r w:rsidRPr="009513CD">
        <w:rPr>
          <w:rFonts w:ascii="Times New Roman" w:hAnsi="Times New Roman"/>
          <w:b/>
          <w:smallCaps/>
          <w:sz w:val="36"/>
          <w:szCs w:val="36"/>
        </w:rPr>
        <w:lastRenderedPageBreak/>
        <w:t>2.  Osnovni podatci o Školi</w:t>
      </w:r>
    </w:p>
    <w:p w:rsidR="00F645E5" w:rsidRPr="00F645E5" w:rsidRDefault="00F645E5" w:rsidP="00F645E5">
      <w:pPr>
        <w:spacing w:after="0" w:line="240" w:lineRule="auto"/>
        <w:jc w:val="center"/>
        <w:rPr>
          <w:rFonts w:ascii="Times New Roman" w:hAnsi="Times New Roman"/>
          <w:b/>
          <w:i/>
          <w:smallCaps/>
          <w:sz w:val="24"/>
          <w:szCs w:val="24"/>
        </w:rPr>
      </w:pPr>
    </w:p>
    <w:p w:rsidR="00F645E5" w:rsidRPr="00F645E5" w:rsidRDefault="00F645E5" w:rsidP="00F645E5">
      <w:pPr>
        <w:spacing w:after="0" w:line="240" w:lineRule="auto"/>
        <w:rPr>
          <w:rFonts w:ascii="Times New Roman" w:hAnsi="Times New Roman"/>
          <w:b/>
          <w:i/>
          <w:sz w:val="24"/>
          <w:szCs w:val="24"/>
        </w:rPr>
      </w:pPr>
      <w:r w:rsidRPr="00F645E5">
        <w:rPr>
          <w:rFonts w:ascii="Times New Roman" w:hAnsi="Times New Roman"/>
          <w:b/>
          <w:i/>
          <w:sz w:val="24"/>
          <w:szCs w:val="24"/>
        </w:rPr>
        <w:tab/>
      </w:r>
      <w:r w:rsidRPr="00F645E5">
        <w:rPr>
          <w:rFonts w:ascii="Times New Roman" w:hAnsi="Times New Roman"/>
          <w:b/>
          <w:i/>
          <w:sz w:val="24"/>
          <w:szCs w:val="24"/>
        </w:rPr>
        <w:tab/>
      </w:r>
      <w:r w:rsidRPr="00F645E5">
        <w:rPr>
          <w:rFonts w:ascii="Times New Roman" w:hAnsi="Times New Roman"/>
          <w:b/>
          <w:i/>
          <w:sz w:val="24"/>
          <w:szCs w:val="24"/>
        </w:rPr>
        <w:tab/>
      </w:r>
      <w:r w:rsidRPr="00F645E5">
        <w:rPr>
          <w:rFonts w:ascii="Times New Roman" w:hAnsi="Times New Roman"/>
          <w:b/>
          <w:i/>
          <w:sz w:val="24"/>
          <w:szCs w:val="24"/>
        </w:rPr>
        <w:tab/>
      </w:r>
      <w:r w:rsidRPr="00F645E5">
        <w:rPr>
          <w:rFonts w:ascii="Times New Roman" w:hAnsi="Times New Roman"/>
          <w:b/>
          <w:i/>
          <w:sz w:val="24"/>
          <w:szCs w:val="24"/>
        </w:rPr>
        <w:tab/>
      </w:r>
      <w:r w:rsidRPr="00F645E5">
        <w:rPr>
          <w:rFonts w:ascii="Times New Roman" w:hAnsi="Times New Roman"/>
          <w:b/>
          <w:i/>
          <w:sz w:val="24"/>
          <w:szCs w:val="24"/>
        </w:rPr>
        <w:tab/>
      </w:r>
    </w:p>
    <w:tbl>
      <w:tblPr>
        <w:tblW w:w="0" w:type="auto"/>
        <w:tblLayout w:type="fixed"/>
        <w:tblLook w:val="0000" w:firstRow="0" w:lastRow="0" w:firstColumn="0" w:lastColumn="0" w:noHBand="0" w:noVBand="0"/>
      </w:tblPr>
      <w:tblGrid>
        <w:gridCol w:w="1028"/>
        <w:gridCol w:w="2199"/>
        <w:gridCol w:w="6059"/>
      </w:tblGrid>
      <w:tr w:rsidR="00F645E5" w:rsidRPr="00F645E5" w:rsidTr="00F645E5">
        <w:tc>
          <w:tcPr>
            <w:tcW w:w="3227" w:type="dxa"/>
            <w:gridSpan w:val="2"/>
          </w:tcPr>
          <w:p w:rsidR="00F645E5" w:rsidRPr="00F645E5" w:rsidRDefault="00F645E5" w:rsidP="00F645E5">
            <w:pPr>
              <w:spacing w:after="0" w:line="240" w:lineRule="auto"/>
              <w:rPr>
                <w:rFonts w:ascii="Times New Roman" w:hAnsi="Times New Roman"/>
                <w:sz w:val="24"/>
                <w:szCs w:val="24"/>
                <w:lang w:val="en-US"/>
              </w:rPr>
            </w:pPr>
            <w:r w:rsidRPr="00F645E5">
              <w:rPr>
                <w:rFonts w:ascii="Times New Roman" w:hAnsi="Times New Roman"/>
                <w:sz w:val="24"/>
                <w:szCs w:val="24"/>
                <w:lang w:val="en-US"/>
              </w:rPr>
              <w:t>Nazivustanove</w:t>
            </w:r>
          </w:p>
        </w:tc>
        <w:tc>
          <w:tcPr>
            <w:tcW w:w="6059" w:type="dxa"/>
          </w:tcPr>
          <w:p w:rsidR="00F645E5" w:rsidRPr="00F645E5" w:rsidRDefault="00F645E5" w:rsidP="00F645E5">
            <w:pPr>
              <w:spacing w:after="0" w:line="240" w:lineRule="auto"/>
              <w:rPr>
                <w:rFonts w:ascii="Times New Roman" w:hAnsi="Times New Roman"/>
                <w:b/>
                <w:smallCaps/>
                <w:sz w:val="24"/>
                <w:szCs w:val="24"/>
                <w:lang w:val="en-US"/>
              </w:rPr>
            </w:pPr>
            <w:r w:rsidRPr="00F645E5">
              <w:rPr>
                <w:rFonts w:ascii="Times New Roman" w:hAnsi="Times New Roman"/>
                <w:b/>
                <w:smallCaps/>
                <w:sz w:val="24"/>
                <w:szCs w:val="24"/>
                <w:lang w:val="en-US"/>
              </w:rPr>
              <w:t>EkonomskaškolaMijeMirkovića Rijeka</w:t>
            </w:r>
          </w:p>
          <w:p w:rsidR="00F645E5" w:rsidRPr="00F645E5" w:rsidRDefault="00F645E5" w:rsidP="00F645E5">
            <w:pPr>
              <w:spacing w:after="0" w:line="240" w:lineRule="auto"/>
              <w:rPr>
                <w:rFonts w:ascii="Times New Roman" w:hAnsi="Times New Roman"/>
                <w:b/>
                <w:smallCaps/>
                <w:sz w:val="24"/>
                <w:szCs w:val="24"/>
                <w:lang w:val="en-US"/>
              </w:rPr>
            </w:pPr>
          </w:p>
        </w:tc>
      </w:tr>
      <w:tr w:rsidR="00F645E5" w:rsidRPr="00F645E5" w:rsidTr="00F645E5">
        <w:tc>
          <w:tcPr>
            <w:tcW w:w="3227" w:type="dxa"/>
            <w:gridSpan w:val="2"/>
          </w:tcPr>
          <w:p w:rsidR="00F645E5" w:rsidRPr="002C0D60" w:rsidRDefault="00F645E5" w:rsidP="00F645E5">
            <w:pPr>
              <w:spacing w:after="0" w:line="240" w:lineRule="auto"/>
              <w:rPr>
                <w:rFonts w:ascii="Times New Roman" w:hAnsi="Times New Roman"/>
                <w:sz w:val="24"/>
                <w:szCs w:val="24"/>
              </w:rPr>
            </w:pPr>
          </w:p>
          <w:p w:rsidR="00F645E5" w:rsidRPr="002C0D60" w:rsidRDefault="00F645E5" w:rsidP="00F645E5">
            <w:pPr>
              <w:spacing w:after="0" w:line="240" w:lineRule="auto"/>
              <w:rPr>
                <w:rFonts w:ascii="Times New Roman" w:hAnsi="Times New Roman"/>
                <w:sz w:val="24"/>
                <w:szCs w:val="24"/>
              </w:rPr>
            </w:pPr>
            <w:r w:rsidRPr="002C0D60">
              <w:rPr>
                <w:rFonts w:ascii="Times New Roman" w:hAnsi="Times New Roman"/>
                <w:sz w:val="24"/>
                <w:szCs w:val="24"/>
              </w:rPr>
              <w:t>Oznakadjelatnosti</w:t>
            </w:r>
          </w:p>
          <w:p w:rsidR="00F645E5" w:rsidRPr="002C0D60" w:rsidRDefault="00F645E5" w:rsidP="00F645E5">
            <w:pPr>
              <w:spacing w:after="0" w:line="240" w:lineRule="auto"/>
              <w:rPr>
                <w:rFonts w:ascii="Times New Roman" w:hAnsi="Times New Roman"/>
                <w:sz w:val="24"/>
                <w:szCs w:val="24"/>
              </w:rPr>
            </w:pPr>
          </w:p>
          <w:p w:rsidR="00F645E5" w:rsidRPr="002C0D60" w:rsidRDefault="00F645E5" w:rsidP="00F645E5">
            <w:pPr>
              <w:spacing w:after="0" w:line="240" w:lineRule="auto"/>
              <w:rPr>
                <w:rFonts w:ascii="Times New Roman" w:hAnsi="Times New Roman"/>
                <w:sz w:val="24"/>
                <w:szCs w:val="24"/>
              </w:rPr>
            </w:pPr>
          </w:p>
          <w:p w:rsidR="00F645E5" w:rsidRPr="002C0D60" w:rsidRDefault="00F645E5" w:rsidP="00F645E5">
            <w:pPr>
              <w:spacing w:after="0" w:line="240" w:lineRule="auto"/>
              <w:rPr>
                <w:rFonts w:ascii="Times New Roman" w:hAnsi="Times New Roman"/>
                <w:sz w:val="24"/>
                <w:szCs w:val="24"/>
              </w:rPr>
            </w:pPr>
          </w:p>
          <w:p w:rsidR="00F645E5" w:rsidRPr="002C0D60" w:rsidRDefault="00F645E5" w:rsidP="00F645E5">
            <w:pPr>
              <w:spacing w:after="0" w:line="240" w:lineRule="auto"/>
              <w:rPr>
                <w:rFonts w:ascii="Times New Roman" w:hAnsi="Times New Roman"/>
                <w:sz w:val="24"/>
                <w:szCs w:val="24"/>
              </w:rPr>
            </w:pPr>
            <w:r w:rsidRPr="002C0D60">
              <w:rPr>
                <w:rFonts w:ascii="Times New Roman" w:hAnsi="Times New Roman"/>
                <w:sz w:val="24"/>
                <w:szCs w:val="24"/>
              </w:rPr>
              <w:t xml:space="preserve">Oznakaprema NKD-u          </w:t>
            </w:r>
          </w:p>
          <w:p w:rsidR="00F645E5" w:rsidRPr="002C0D60" w:rsidRDefault="00F645E5" w:rsidP="00F645E5">
            <w:pPr>
              <w:spacing w:after="0" w:line="240" w:lineRule="auto"/>
              <w:rPr>
                <w:rFonts w:ascii="Times New Roman" w:hAnsi="Times New Roman"/>
                <w:sz w:val="24"/>
                <w:szCs w:val="24"/>
              </w:rPr>
            </w:pPr>
          </w:p>
          <w:p w:rsidR="00F645E5" w:rsidRPr="002C0D60" w:rsidRDefault="00F645E5" w:rsidP="00F645E5">
            <w:pPr>
              <w:spacing w:after="0" w:line="240" w:lineRule="auto"/>
              <w:rPr>
                <w:rFonts w:ascii="Times New Roman" w:hAnsi="Times New Roman"/>
                <w:sz w:val="24"/>
                <w:szCs w:val="24"/>
              </w:rPr>
            </w:pPr>
            <w:r w:rsidRPr="002C0D60">
              <w:rPr>
                <w:rFonts w:ascii="Times New Roman" w:hAnsi="Times New Roman"/>
                <w:sz w:val="24"/>
                <w:szCs w:val="24"/>
              </w:rPr>
              <w:t>JMBS</w:t>
            </w:r>
          </w:p>
        </w:tc>
        <w:tc>
          <w:tcPr>
            <w:tcW w:w="6059" w:type="dxa"/>
          </w:tcPr>
          <w:p w:rsidR="00F645E5" w:rsidRPr="00F645E5" w:rsidRDefault="00F645E5" w:rsidP="00F645E5">
            <w:pPr>
              <w:spacing w:after="0" w:line="240" w:lineRule="auto"/>
              <w:rPr>
                <w:rFonts w:ascii="Times New Roman" w:hAnsi="Times New Roman"/>
                <w:b/>
                <w:smallCaps/>
                <w:sz w:val="24"/>
                <w:szCs w:val="24"/>
                <w:lang w:val="en-US"/>
              </w:rPr>
            </w:pPr>
            <w:r w:rsidRPr="00F645E5">
              <w:rPr>
                <w:rFonts w:ascii="Times New Roman" w:hAnsi="Times New Roman"/>
                <w:b/>
                <w:smallCaps/>
                <w:sz w:val="24"/>
                <w:szCs w:val="24"/>
                <w:lang w:val="en-US"/>
              </w:rPr>
              <w:t>odgojiobrazovanjemladežiiodraslihzastjecanjesrednješkolskespremeinastavakškolovanja</w:t>
            </w:r>
          </w:p>
          <w:p w:rsidR="00F645E5" w:rsidRPr="00F645E5" w:rsidRDefault="00F645E5" w:rsidP="00F645E5">
            <w:pPr>
              <w:spacing w:after="0" w:line="240" w:lineRule="auto"/>
              <w:rPr>
                <w:rFonts w:ascii="Times New Roman" w:hAnsi="Times New Roman"/>
                <w:b/>
                <w:smallCaps/>
                <w:sz w:val="24"/>
                <w:szCs w:val="24"/>
                <w:lang w:val="en-US"/>
              </w:rPr>
            </w:pPr>
          </w:p>
          <w:p w:rsidR="00F645E5" w:rsidRPr="00F645E5" w:rsidRDefault="00F645E5" w:rsidP="00F645E5">
            <w:pPr>
              <w:spacing w:after="0" w:line="240" w:lineRule="auto"/>
              <w:rPr>
                <w:rFonts w:ascii="Times New Roman" w:hAnsi="Times New Roman"/>
                <w:b/>
                <w:smallCaps/>
                <w:sz w:val="24"/>
                <w:szCs w:val="24"/>
              </w:rPr>
            </w:pPr>
            <w:r w:rsidRPr="00F645E5">
              <w:rPr>
                <w:rFonts w:ascii="Times New Roman" w:hAnsi="Times New Roman"/>
                <w:b/>
                <w:smallCaps/>
                <w:sz w:val="24"/>
                <w:szCs w:val="24"/>
              </w:rPr>
              <w:t>80220</w:t>
            </w:r>
          </w:p>
          <w:p w:rsidR="00F645E5" w:rsidRPr="00F645E5" w:rsidRDefault="00F645E5" w:rsidP="00F645E5">
            <w:pPr>
              <w:spacing w:after="0" w:line="240" w:lineRule="auto"/>
              <w:rPr>
                <w:rFonts w:ascii="Times New Roman" w:hAnsi="Times New Roman"/>
                <w:b/>
                <w:smallCaps/>
                <w:sz w:val="24"/>
                <w:szCs w:val="24"/>
              </w:rPr>
            </w:pPr>
          </w:p>
          <w:p w:rsidR="00F645E5" w:rsidRPr="00F645E5" w:rsidRDefault="00F645E5" w:rsidP="00F645E5">
            <w:pPr>
              <w:spacing w:after="0" w:line="240" w:lineRule="auto"/>
              <w:rPr>
                <w:rFonts w:ascii="Times New Roman" w:hAnsi="Times New Roman"/>
                <w:b/>
                <w:smallCaps/>
                <w:sz w:val="24"/>
                <w:szCs w:val="24"/>
              </w:rPr>
            </w:pPr>
            <w:r w:rsidRPr="00F645E5">
              <w:rPr>
                <w:rFonts w:ascii="Times New Roman" w:hAnsi="Times New Roman"/>
                <w:b/>
                <w:smallCaps/>
                <w:sz w:val="24"/>
                <w:szCs w:val="24"/>
              </w:rPr>
              <w:t>3358747</w:t>
            </w:r>
          </w:p>
        </w:tc>
      </w:tr>
      <w:tr w:rsidR="00F645E5" w:rsidRPr="00F645E5" w:rsidTr="00F645E5">
        <w:tc>
          <w:tcPr>
            <w:tcW w:w="3227" w:type="dxa"/>
            <w:gridSpan w:val="2"/>
          </w:tcPr>
          <w:p w:rsidR="00F645E5" w:rsidRPr="00F645E5" w:rsidRDefault="00F645E5" w:rsidP="00F645E5">
            <w:pPr>
              <w:spacing w:after="0" w:line="240" w:lineRule="auto"/>
              <w:rPr>
                <w:rFonts w:ascii="Times New Roman" w:hAnsi="Times New Roman"/>
                <w:sz w:val="24"/>
                <w:szCs w:val="24"/>
              </w:rPr>
            </w:pPr>
          </w:p>
          <w:p w:rsidR="00F645E5" w:rsidRPr="00F645E5" w:rsidRDefault="00F645E5" w:rsidP="00F645E5">
            <w:pPr>
              <w:spacing w:after="0" w:line="240" w:lineRule="auto"/>
              <w:rPr>
                <w:rFonts w:ascii="Times New Roman" w:hAnsi="Times New Roman"/>
                <w:sz w:val="24"/>
                <w:szCs w:val="24"/>
              </w:rPr>
            </w:pPr>
            <w:r w:rsidRPr="00F645E5">
              <w:rPr>
                <w:rFonts w:ascii="Times New Roman" w:hAnsi="Times New Roman"/>
                <w:sz w:val="24"/>
                <w:szCs w:val="24"/>
              </w:rPr>
              <w:t>Adresa</w:t>
            </w:r>
          </w:p>
        </w:tc>
        <w:tc>
          <w:tcPr>
            <w:tcW w:w="6059" w:type="dxa"/>
          </w:tcPr>
          <w:p w:rsidR="00F645E5" w:rsidRPr="00F645E5" w:rsidRDefault="00F645E5" w:rsidP="00F645E5">
            <w:pPr>
              <w:spacing w:after="0" w:line="240" w:lineRule="auto"/>
              <w:rPr>
                <w:rFonts w:ascii="Times New Roman" w:hAnsi="Times New Roman"/>
                <w:b/>
                <w:smallCaps/>
                <w:sz w:val="24"/>
                <w:szCs w:val="24"/>
              </w:rPr>
            </w:pPr>
          </w:p>
          <w:p w:rsidR="00F645E5" w:rsidRPr="00F645E5" w:rsidRDefault="00F645E5" w:rsidP="00F645E5">
            <w:pPr>
              <w:spacing w:after="0" w:line="240" w:lineRule="auto"/>
              <w:rPr>
                <w:rFonts w:ascii="Times New Roman" w:hAnsi="Times New Roman"/>
                <w:b/>
                <w:smallCaps/>
                <w:sz w:val="24"/>
                <w:szCs w:val="24"/>
              </w:rPr>
            </w:pPr>
            <w:r w:rsidRPr="00F645E5">
              <w:rPr>
                <w:rFonts w:ascii="Times New Roman" w:hAnsi="Times New Roman"/>
                <w:b/>
                <w:smallCaps/>
                <w:sz w:val="24"/>
                <w:szCs w:val="24"/>
              </w:rPr>
              <w:t>Rijeka, Ivana Filipovića 2</w:t>
            </w:r>
          </w:p>
        </w:tc>
      </w:tr>
      <w:tr w:rsidR="00F645E5" w:rsidRPr="00F645E5" w:rsidTr="00F645E5">
        <w:tc>
          <w:tcPr>
            <w:tcW w:w="3227" w:type="dxa"/>
            <w:gridSpan w:val="2"/>
          </w:tcPr>
          <w:p w:rsidR="00F645E5" w:rsidRPr="00F645E5" w:rsidRDefault="00F645E5" w:rsidP="00F645E5">
            <w:pPr>
              <w:spacing w:after="0" w:line="240" w:lineRule="auto"/>
              <w:rPr>
                <w:rFonts w:ascii="Times New Roman" w:hAnsi="Times New Roman"/>
                <w:sz w:val="24"/>
                <w:szCs w:val="24"/>
              </w:rPr>
            </w:pPr>
          </w:p>
          <w:p w:rsidR="00F645E5" w:rsidRPr="00F645E5" w:rsidRDefault="00F645E5" w:rsidP="00F645E5">
            <w:pPr>
              <w:spacing w:after="0" w:line="240" w:lineRule="auto"/>
              <w:rPr>
                <w:rFonts w:ascii="Times New Roman" w:hAnsi="Times New Roman"/>
                <w:sz w:val="24"/>
                <w:szCs w:val="24"/>
              </w:rPr>
            </w:pPr>
            <w:r w:rsidRPr="00F645E5">
              <w:rPr>
                <w:rFonts w:ascii="Times New Roman" w:hAnsi="Times New Roman"/>
                <w:sz w:val="24"/>
                <w:szCs w:val="24"/>
              </w:rPr>
              <w:t>Lokacija Škole sa poštanskim brojem mjesta</w:t>
            </w:r>
          </w:p>
        </w:tc>
        <w:tc>
          <w:tcPr>
            <w:tcW w:w="6059" w:type="dxa"/>
          </w:tcPr>
          <w:p w:rsidR="00F645E5" w:rsidRPr="00F645E5" w:rsidRDefault="00F645E5" w:rsidP="00F645E5">
            <w:pPr>
              <w:spacing w:after="0" w:line="240" w:lineRule="auto"/>
              <w:rPr>
                <w:rFonts w:ascii="Times New Roman" w:hAnsi="Times New Roman"/>
                <w:b/>
                <w:smallCaps/>
                <w:sz w:val="24"/>
                <w:szCs w:val="24"/>
              </w:rPr>
            </w:pPr>
          </w:p>
          <w:p w:rsidR="00F645E5" w:rsidRPr="00F645E5" w:rsidRDefault="00F645E5" w:rsidP="00F645E5">
            <w:pPr>
              <w:spacing w:after="0" w:line="240" w:lineRule="auto"/>
              <w:rPr>
                <w:rFonts w:ascii="Times New Roman" w:hAnsi="Times New Roman"/>
                <w:b/>
                <w:smallCaps/>
                <w:sz w:val="24"/>
                <w:szCs w:val="24"/>
              </w:rPr>
            </w:pPr>
            <w:r w:rsidRPr="00F645E5">
              <w:rPr>
                <w:rFonts w:ascii="Times New Roman" w:hAnsi="Times New Roman"/>
                <w:b/>
                <w:smallCaps/>
                <w:sz w:val="24"/>
                <w:szCs w:val="24"/>
              </w:rPr>
              <w:t>gradski centar,</w:t>
            </w:r>
          </w:p>
          <w:p w:rsidR="00F645E5" w:rsidRPr="00F645E5" w:rsidRDefault="00F645E5" w:rsidP="00F645E5">
            <w:pPr>
              <w:spacing w:after="0" w:line="240" w:lineRule="auto"/>
              <w:rPr>
                <w:rFonts w:ascii="Times New Roman" w:hAnsi="Times New Roman"/>
                <w:b/>
                <w:smallCaps/>
                <w:sz w:val="24"/>
                <w:szCs w:val="24"/>
              </w:rPr>
            </w:pPr>
            <w:r w:rsidRPr="00F645E5">
              <w:rPr>
                <w:rFonts w:ascii="Times New Roman" w:hAnsi="Times New Roman"/>
                <w:b/>
                <w:smallCaps/>
                <w:sz w:val="24"/>
                <w:szCs w:val="24"/>
                <w:u w:val="single"/>
              </w:rPr>
              <w:t>51000   R I J E K A</w:t>
            </w:r>
          </w:p>
        </w:tc>
      </w:tr>
      <w:tr w:rsidR="00F645E5" w:rsidRPr="00F645E5" w:rsidTr="00F645E5">
        <w:tc>
          <w:tcPr>
            <w:tcW w:w="3227" w:type="dxa"/>
            <w:gridSpan w:val="2"/>
          </w:tcPr>
          <w:p w:rsidR="00F645E5" w:rsidRPr="00F645E5" w:rsidRDefault="00F645E5" w:rsidP="00F645E5">
            <w:pPr>
              <w:spacing w:after="0" w:line="240" w:lineRule="auto"/>
              <w:rPr>
                <w:rFonts w:ascii="Times New Roman" w:hAnsi="Times New Roman"/>
                <w:sz w:val="24"/>
                <w:szCs w:val="24"/>
              </w:rPr>
            </w:pPr>
          </w:p>
          <w:p w:rsidR="00F645E5" w:rsidRPr="00F645E5" w:rsidRDefault="00F645E5" w:rsidP="00F645E5">
            <w:pPr>
              <w:spacing w:after="0" w:line="240" w:lineRule="auto"/>
              <w:rPr>
                <w:rFonts w:ascii="Times New Roman" w:hAnsi="Times New Roman"/>
                <w:sz w:val="24"/>
                <w:szCs w:val="24"/>
              </w:rPr>
            </w:pPr>
            <w:r w:rsidRPr="00F645E5">
              <w:rPr>
                <w:rFonts w:ascii="Times New Roman" w:hAnsi="Times New Roman"/>
                <w:sz w:val="24"/>
                <w:szCs w:val="24"/>
              </w:rPr>
              <w:t>Ravnateljica:</w:t>
            </w:r>
          </w:p>
          <w:p w:rsidR="00F645E5" w:rsidRPr="00F645E5" w:rsidRDefault="00F645E5" w:rsidP="00F645E5">
            <w:pPr>
              <w:spacing w:after="0" w:line="240" w:lineRule="auto"/>
              <w:rPr>
                <w:rFonts w:ascii="Times New Roman" w:hAnsi="Times New Roman"/>
                <w:sz w:val="24"/>
                <w:szCs w:val="24"/>
              </w:rPr>
            </w:pPr>
          </w:p>
          <w:p w:rsidR="00F645E5" w:rsidRPr="00F645E5" w:rsidRDefault="00F645E5" w:rsidP="00F645E5">
            <w:pPr>
              <w:spacing w:after="0" w:line="240" w:lineRule="auto"/>
              <w:rPr>
                <w:rFonts w:ascii="Times New Roman" w:hAnsi="Times New Roman"/>
                <w:sz w:val="24"/>
                <w:szCs w:val="24"/>
              </w:rPr>
            </w:pPr>
            <w:r w:rsidRPr="00F645E5">
              <w:rPr>
                <w:rFonts w:ascii="Times New Roman" w:hAnsi="Times New Roman"/>
                <w:sz w:val="24"/>
                <w:szCs w:val="24"/>
              </w:rPr>
              <w:t>Voditelj obrazovanja odraslih:</w:t>
            </w:r>
          </w:p>
          <w:p w:rsidR="00F645E5" w:rsidRPr="00F645E5" w:rsidRDefault="00F645E5" w:rsidP="00F645E5">
            <w:pPr>
              <w:spacing w:after="0" w:line="240" w:lineRule="auto"/>
              <w:rPr>
                <w:rFonts w:ascii="Times New Roman" w:hAnsi="Times New Roman"/>
                <w:sz w:val="24"/>
                <w:szCs w:val="24"/>
              </w:rPr>
            </w:pPr>
          </w:p>
          <w:p w:rsidR="00F645E5" w:rsidRPr="00F645E5" w:rsidRDefault="00F645E5" w:rsidP="00F645E5">
            <w:pPr>
              <w:spacing w:after="0" w:line="240" w:lineRule="auto"/>
              <w:rPr>
                <w:rFonts w:ascii="Times New Roman" w:hAnsi="Times New Roman"/>
                <w:sz w:val="24"/>
                <w:szCs w:val="24"/>
              </w:rPr>
            </w:pPr>
            <w:r w:rsidRPr="00F645E5">
              <w:rPr>
                <w:rFonts w:ascii="Times New Roman" w:hAnsi="Times New Roman"/>
                <w:sz w:val="24"/>
                <w:szCs w:val="24"/>
              </w:rPr>
              <w:t xml:space="preserve">Brojevi telefona/telefaksa:        </w:t>
            </w:r>
          </w:p>
        </w:tc>
        <w:tc>
          <w:tcPr>
            <w:tcW w:w="6059" w:type="dxa"/>
          </w:tcPr>
          <w:p w:rsidR="00F645E5" w:rsidRPr="00F645E5" w:rsidRDefault="00F645E5" w:rsidP="00F645E5">
            <w:pPr>
              <w:spacing w:after="0" w:line="240" w:lineRule="auto"/>
              <w:rPr>
                <w:rFonts w:ascii="Times New Roman" w:hAnsi="Times New Roman"/>
                <w:b/>
                <w:smallCaps/>
                <w:sz w:val="24"/>
                <w:szCs w:val="24"/>
              </w:rPr>
            </w:pPr>
          </w:p>
          <w:p w:rsidR="00F645E5" w:rsidRPr="00F645E5" w:rsidRDefault="00A76DA8" w:rsidP="00F645E5">
            <w:pPr>
              <w:keepNext/>
              <w:spacing w:after="0" w:line="240" w:lineRule="auto"/>
              <w:outlineLvl w:val="0"/>
              <w:rPr>
                <w:rFonts w:ascii="Times New Roman" w:hAnsi="Times New Roman"/>
                <w:b/>
                <w:smallCaps/>
                <w:sz w:val="24"/>
                <w:szCs w:val="24"/>
              </w:rPr>
            </w:pPr>
            <w:r>
              <w:rPr>
                <w:rFonts w:ascii="Times New Roman" w:hAnsi="Times New Roman"/>
                <w:b/>
                <w:smallCaps/>
                <w:sz w:val="24"/>
                <w:szCs w:val="24"/>
              </w:rPr>
              <w:t>Nataša Jokić Nastazić, prof.</w:t>
            </w:r>
          </w:p>
          <w:p w:rsidR="00F645E5" w:rsidRPr="00F645E5" w:rsidRDefault="00F645E5" w:rsidP="00F645E5">
            <w:pPr>
              <w:spacing w:after="0" w:line="240" w:lineRule="auto"/>
              <w:rPr>
                <w:rFonts w:ascii="Times New Roman" w:hAnsi="Times New Roman"/>
                <w:sz w:val="24"/>
                <w:szCs w:val="24"/>
              </w:rPr>
            </w:pPr>
          </w:p>
          <w:p w:rsidR="00F645E5" w:rsidRPr="00F52FDB" w:rsidRDefault="00F645E5" w:rsidP="00F645E5">
            <w:pPr>
              <w:spacing w:after="0" w:line="240" w:lineRule="auto"/>
              <w:rPr>
                <w:rFonts w:ascii="Times New Roman" w:hAnsi="Times New Roman"/>
                <w:b/>
                <w:smallCaps/>
                <w:sz w:val="24"/>
                <w:szCs w:val="24"/>
              </w:rPr>
            </w:pPr>
            <w:r w:rsidRPr="00F52FDB">
              <w:rPr>
                <w:rFonts w:ascii="Times New Roman" w:hAnsi="Times New Roman"/>
                <w:b/>
                <w:smallCaps/>
                <w:sz w:val="24"/>
                <w:szCs w:val="24"/>
              </w:rPr>
              <w:t>Marijana LukendaBlasichdip.iure.</w:t>
            </w:r>
          </w:p>
          <w:p w:rsidR="00F645E5" w:rsidRPr="00F52FDB" w:rsidRDefault="00F645E5" w:rsidP="00F645E5">
            <w:pPr>
              <w:spacing w:after="0" w:line="240" w:lineRule="auto"/>
              <w:rPr>
                <w:rFonts w:ascii="Times New Roman" w:hAnsi="Times New Roman"/>
                <w:b/>
                <w:smallCaps/>
                <w:sz w:val="24"/>
                <w:szCs w:val="24"/>
              </w:rPr>
            </w:pPr>
          </w:p>
        </w:tc>
      </w:tr>
      <w:tr w:rsidR="00F645E5" w:rsidRPr="00F645E5" w:rsidTr="00F645E5">
        <w:tc>
          <w:tcPr>
            <w:tcW w:w="1028" w:type="dxa"/>
          </w:tcPr>
          <w:p w:rsidR="00F645E5" w:rsidRPr="00F645E5" w:rsidRDefault="00F645E5" w:rsidP="00F645E5">
            <w:pPr>
              <w:spacing w:after="0" w:line="240" w:lineRule="auto"/>
              <w:rPr>
                <w:rFonts w:ascii="Times New Roman" w:hAnsi="Times New Roman"/>
                <w:smallCaps/>
                <w:sz w:val="24"/>
                <w:szCs w:val="24"/>
                <w:lang w:val="de-DE"/>
              </w:rPr>
            </w:pPr>
            <w:r w:rsidRPr="00F645E5">
              <w:rPr>
                <w:rFonts w:ascii="Times New Roman" w:hAnsi="Times New Roman"/>
                <w:smallCaps/>
                <w:sz w:val="24"/>
                <w:szCs w:val="24"/>
                <w:lang w:val="de-DE"/>
              </w:rPr>
              <w:t>051</w:t>
            </w:r>
          </w:p>
        </w:tc>
        <w:tc>
          <w:tcPr>
            <w:tcW w:w="2199" w:type="dxa"/>
          </w:tcPr>
          <w:p w:rsidR="00F645E5" w:rsidRPr="00F645E5" w:rsidRDefault="00F645E5" w:rsidP="00F645E5">
            <w:pPr>
              <w:spacing w:after="0" w:line="240" w:lineRule="auto"/>
              <w:rPr>
                <w:rFonts w:ascii="Times New Roman" w:hAnsi="Times New Roman"/>
                <w:b/>
                <w:smallCaps/>
                <w:sz w:val="24"/>
                <w:szCs w:val="24"/>
                <w:lang w:val="de-DE"/>
              </w:rPr>
            </w:pPr>
            <w:r w:rsidRPr="00F645E5">
              <w:rPr>
                <w:rFonts w:ascii="Times New Roman" w:hAnsi="Times New Roman"/>
                <w:b/>
                <w:smallCaps/>
                <w:sz w:val="24"/>
                <w:szCs w:val="24"/>
                <w:lang w:val="de-DE"/>
              </w:rPr>
              <w:t>21 38 90</w:t>
            </w:r>
          </w:p>
          <w:p w:rsidR="00F645E5" w:rsidRPr="00F645E5" w:rsidRDefault="00F645E5" w:rsidP="00F645E5">
            <w:pPr>
              <w:spacing w:after="0" w:line="240" w:lineRule="auto"/>
              <w:rPr>
                <w:rFonts w:ascii="Times New Roman" w:hAnsi="Times New Roman"/>
                <w:b/>
                <w:smallCaps/>
                <w:sz w:val="24"/>
                <w:szCs w:val="24"/>
                <w:lang w:val="de-DE"/>
              </w:rPr>
            </w:pPr>
          </w:p>
          <w:p w:rsidR="00F645E5" w:rsidRPr="00F645E5" w:rsidRDefault="00F645E5" w:rsidP="00F645E5">
            <w:pPr>
              <w:spacing w:after="0" w:line="240" w:lineRule="auto"/>
              <w:rPr>
                <w:rFonts w:ascii="Times New Roman" w:hAnsi="Times New Roman"/>
                <w:b/>
                <w:smallCaps/>
                <w:sz w:val="24"/>
                <w:szCs w:val="24"/>
                <w:lang w:val="de-DE"/>
              </w:rPr>
            </w:pPr>
            <w:r w:rsidRPr="00F645E5">
              <w:rPr>
                <w:rFonts w:ascii="Times New Roman" w:hAnsi="Times New Roman"/>
                <w:b/>
                <w:smallCaps/>
                <w:sz w:val="24"/>
                <w:szCs w:val="24"/>
                <w:lang w:val="de-DE"/>
              </w:rPr>
              <w:t>21 14 11</w:t>
            </w:r>
          </w:p>
          <w:p w:rsidR="00F645E5" w:rsidRPr="00F645E5" w:rsidRDefault="00F645E5" w:rsidP="00F645E5">
            <w:pPr>
              <w:spacing w:after="0" w:line="240" w:lineRule="auto"/>
              <w:rPr>
                <w:rFonts w:ascii="Times New Roman" w:hAnsi="Times New Roman"/>
                <w:b/>
                <w:smallCaps/>
                <w:sz w:val="24"/>
                <w:szCs w:val="24"/>
                <w:lang w:val="de-DE"/>
              </w:rPr>
            </w:pPr>
          </w:p>
          <w:p w:rsidR="00F645E5" w:rsidRPr="00F645E5" w:rsidRDefault="00F645E5" w:rsidP="00F645E5">
            <w:pPr>
              <w:spacing w:after="0" w:line="240" w:lineRule="auto"/>
              <w:rPr>
                <w:rFonts w:ascii="Times New Roman" w:hAnsi="Times New Roman"/>
                <w:b/>
                <w:smallCaps/>
                <w:sz w:val="24"/>
                <w:szCs w:val="24"/>
                <w:lang w:val="de-DE"/>
              </w:rPr>
            </w:pPr>
            <w:r w:rsidRPr="00F645E5">
              <w:rPr>
                <w:rFonts w:ascii="Times New Roman" w:hAnsi="Times New Roman"/>
                <w:b/>
                <w:smallCaps/>
                <w:sz w:val="24"/>
                <w:szCs w:val="24"/>
                <w:lang w:val="de-DE"/>
              </w:rPr>
              <w:t>21 22 01</w:t>
            </w:r>
          </w:p>
          <w:p w:rsidR="00F645E5" w:rsidRPr="00F645E5" w:rsidRDefault="00F645E5" w:rsidP="00F645E5">
            <w:pPr>
              <w:spacing w:after="0" w:line="240" w:lineRule="auto"/>
              <w:rPr>
                <w:rFonts w:ascii="Times New Roman" w:hAnsi="Times New Roman"/>
                <w:b/>
                <w:smallCaps/>
                <w:sz w:val="24"/>
                <w:szCs w:val="24"/>
                <w:lang w:val="de-DE"/>
              </w:rPr>
            </w:pPr>
          </w:p>
          <w:p w:rsidR="00F645E5" w:rsidRPr="00F645E5" w:rsidRDefault="00F645E5" w:rsidP="00F645E5">
            <w:pPr>
              <w:spacing w:after="0" w:line="240" w:lineRule="auto"/>
              <w:rPr>
                <w:rFonts w:ascii="Times New Roman" w:hAnsi="Times New Roman"/>
                <w:b/>
                <w:smallCaps/>
                <w:sz w:val="24"/>
                <w:szCs w:val="24"/>
                <w:lang w:val="de-DE"/>
              </w:rPr>
            </w:pPr>
            <w:r w:rsidRPr="00F645E5">
              <w:rPr>
                <w:rFonts w:ascii="Times New Roman" w:hAnsi="Times New Roman"/>
                <w:b/>
                <w:smallCaps/>
                <w:sz w:val="24"/>
                <w:szCs w:val="24"/>
                <w:lang w:val="de-DE"/>
              </w:rPr>
              <w:t>21 15 89</w:t>
            </w:r>
          </w:p>
          <w:p w:rsidR="00F645E5" w:rsidRPr="00F645E5" w:rsidRDefault="00F645E5" w:rsidP="00F645E5">
            <w:pPr>
              <w:spacing w:after="0" w:line="240" w:lineRule="auto"/>
              <w:rPr>
                <w:rFonts w:ascii="Times New Roman" w:hAnsi="Times New Roman"/>
                <w:b/>
                <w:smallCaps/>
                <w:sz w:val="24"/>
                <w:szCs w:val="24"/>
                <w:lang w:val="de-DE"/>
              </w:rPr>
            </w:pPr>
          </w:p>
          <w:p w:rsidR="00F645E5" w:rsidRPr="00F645E5" w:rsidRDefault="00F645E5" w:rsidP="00F645E5">
            <w:pPr>
              <w:spacing w:after="0" w:line="240" w:lineRule="auto"/>
              <w:rPr>
                <w:rFonts w:ascii="Times New Roman" w:hAnsi="Times New Roman"/>
                <w:b/>
                <w:smallCaps/>
                <w:sz w:val="24"/>
                <w:szCs w:val="24"/>
                <w:lang w:val="de-DE"/>
              </w:rPr>
            </w:pPr>
            <w:r w:rsidRPr="00F645E5">
              <w:rPr>
                <w:rFonts w:ascii="Times New Roman" w:hAnsi="Times New Roman"/>
                <w:b/>
                <w:smallCaps/>
                <w:sz w:val="24"/>
                <w:szCs w:val="24"/>
                <w:lang w:val="de-DE"/>
              </w:rPr>
              <w:t>21 44 57</w:t>
            </w:r>
          </w:p>
        </w:tc>
        <w:tc>
          <w:tcPr>
            <w:tcW w:w="6059" w:type="dxa"/>
          </w:tcPr>
          <w:p w:rsidR="00F645E5" w:rsidRPr="00F645E5" w:rsidRDefault="00F645E5" w:rsidP="00F645E5">
            <w:pPr>
              <w:spacing w:after="0" w:line="240" w:lineRule="auto"/>
              <w:rPr>
                <w:rFonts w:ascii="Times New Roman" w:hAnsi="Times New Roman"/>
                <w:b/>
                <w:smallCaps/>
                <w:sz w:val="24"/>
                <w:szCs w:val="24"/>
                <w:lang w:val="de-DE"/>
              </w:rPr>
            </w:pPr>
            <w:r w:rsidRPr="00F645E5">
              <w:rPr>
                <w:rFonts w:ascii="Times New Roman" w:hAnsi="Times New Roman"/>
                <w:b/>
                <w:smallCaps/>
                <w:sz w:val="24"/>
                <w:szCs w:val="24"/>
                <w:lang w:val="de-DE"/>
              </w:rPr>
              <w:t>tajništvo</w:t>
            </w:r>
          </w:p>
          <w:p w:rsidR="00F645E5" w:rsidRPr="00F645E5" w:rsidRDefault="00F645E5" w:rsidP="00F645E5">
            <w:pPr>
              <w:spacing w:after="0" w:line="240" w:lineRule="auto"/>
              <w:rPr>
                <w:rFonts w:ascii="Times New Roman" w:hAnsi="Times New Roman"/>
                <w:b/>
                <w:smallCaps/>
                <w:sz w:val="24"/>
                <w:szCs w:val="24"/>
                <w:lang w:val="de-DE"/>
              </w:rPr>
            </w:pPr>
          </w:p>
          <w:p w:rsidR="00F645E5" w:rsidRPr="00F645E5" w:rsidRDefault="00F645E5" w:rsidP="00F645E5">
            <w:pPr>
              <w:spacing w:after="0" w:line="240" w:lineRule="auto"/>
              <w:rPr>
                <w:rFonts w:ascii="Times New Roman" w:hAnsi="Times New Roman"/>
                <w:b/>
                <w:smallCaps/>
                <w:sz w:val="24"/>
                <w:szCs w:val="24"/>
                <w:lang w:val="de-DE"/>
              </w:rPr>
            </w:pPr>
            <w:r w:rsidRPr="00F645E5">
              <w:rPr>
                <w:rFonts w:ascii="Times New Roman" w:hAnsi="Times New Roman"/>
                <w:b/>
                <w:smallCaps/>
                <w:sz w:val="24"/>
                <w:szCs w:val="24"/>
                <w:lang w:val="de-DE"/>
              </w:rPr>
              <w:t>ravnateljica</w:t>
            </w:r>
          </w:p>
          <w:p w:rsidR="00F645E5" w:rsidRPr="00F645E5" w:rsidRDefault="00F645E5" w:rsidP="00F645E5">
            <w:pPr>
              <w:spacing w:after="0" w:line="240" w:lineRule="auto"/>
              <w:rPr>
                <w:rFonts w:ascii="Times New Roman" w:hAnsi="Times New Roman"/>
                <w:b/>
                <w:smallCaps/>
                <w:sz w:val="24"/>
                <w:szCs w:val="24"/>
                <w:lang w:val="de-DE"/>
              </w:rPr>
            </w:pPr>
          </w:p>
          <w:p w:rsidR="00F645E5" w:rsidRPr="00F645E5" w:rsidRDefault="00F645E5" w:rsidP="00F645E5">
            <w:pPr>
              <w:spacing w:after="0" w:line="240" w:lineRule="auto"/>
              <w:rPr>
                <w:rFonts w:ascii="Times New Roman" w:hAnsi="Times New Roman"/>
                <w:b/>
                <w:smallCaps/>
                <w:sz w:val="24"/>
                <w:szCs w:val="24"/>
                <w:lang w:val="de-DE"/>
              </w:rPr>
            </w:pPr>
            <w:r w:rsidRPr="00F645E5">
              <w:rPr>
                <w:rFonts w:ascii="Times New Roman" w:hAnsi="Times New Roman"/>
                <w:b/>
                <w:smallCaps/>
                <w:sz w:val="24"/>
                <w:szCs w:val="24"/>
                <w:lang w:val="de-DE"/>
              </w:rPr>
              <w:t>računovodstvo</w:t>
            </w:r>
          </w:p>
          <w:p w:rsidR="00F645E5" w:rsidRPr="00F645E5" w:rsidRDefault="00F645E5" w:rsidP="00F645E5">
            <w:pPr>
              <w:spacing w:after="0" w:line="240" w:lineRule="auto"/>
              <w:rPr>
                <w:rFonts w:ascii="Times New Roman" w:hAnsi="Times New Roman"/>
                <w:b/>
                <w:smallCaps/>
                <w:sz w:val="24"/>
                <w:szCs w:val="24"/>
                <w:lang w:val="de-DE"/>
              </w:rPr>
            </w:pPr>
          </w:p>
          <w:p w:rsidR="00F645E5" w:rsidRPr="00F645E5" w:rsidRDefault="00F645E5" w:rsidP="00F645E5">
            <w:pPr>
              <w:spacing w:after="0" w:line="240" w:lineRule="auto"/>
              <w:rPr>
                <w:rFonts w:ascii="Times New Roman" w:hAnsi="Times New Roman"/>
                <w:b/>
                <w:smallCaps/>
                <w:sz w:val="24"/>
                <w:szCs w:val="24"/>
                <w:lang w:val="de-DE"/>
              </w:rPr>
            </w:pPr>
            <w:r w:rsidRPr="00F645E5">
              <w:rPr>
                <w:rFonts w:ascii="Times New Roman" w:hAnsi="Times New Roman"/>
                <w:b/>
                <w:smallCaps/>
                <w:sz w:val="24"/>
                <w:szCs w:val="24"/>
                <w:lang w:val="de-DE"/>
              </w:rPr>
              <w:t>srednjoškolskoobrazovanjeodraslih</w:t>
            </w:r>
          </w:p>
          <w:p w:rsidR="00F645E5" w:rsidRPr="00F645E5" w:rsidRDefault="00F645E5" w:rsidP="00F645E5">
            <w:pPr>
              <w:spacing w:after="0" w:line="240" w:lineRule="auto"/>
              <w:rPr>
                <w:rFonts w:ascii="Times New Roman" w:hAnsi="Times New Roman"/>
                <w:b/>
                <w:smallCaps/>
                <w:sz w:val="24"/>
                <w:szCs w:val="24"/>
                <w:lang w:val="de-DE"/>
              </w:rPr>
            </w:pPr>
          </w:p>
          <w:p w:rsidR="00F645E5" w:rsidRPr="00F645E5" w:rsidRDefault="00F645E5" w:rsidP="00F645E5">
            <w:pPr>
              <w:spacing w:after="0" w:line="240" w:lineRule="auto"/>
              <w:rPr>
                <w:rFonts w:ascii="Times New Roman" w:hAnsi="Times New Roman"/>
                <w:b/>
                <w:smallCaps/>
                <w:sz w:val="24"/>
                <w:szCs w:val="24"/>
              </w:rPr>
            </w:pPr>
            <w:r w:rsidRPr="00F645E5">
              <w:rPr>
                <w:rFonts w:ascii="Times New Roman" w:hAnsi="Times New Roman"/>
                <w:b/>
                <w:smallCaps/>
                <w:sz w:val="24"/>
                <w:szCs w:val="24"/>
              </w:rPr>
              <w:t>telefax</w:t>
            </w:r>
          </w:p>
        </w:tc>
      </w:tr>
      <w:tr w:rsidR="00F645E5" w:rsidRPr="00F645E5" w:rsidTr="00F645E5">
        <w:tc>
          <w:tcPr>
            <w:tcW w:w="3227" w:type="dxa"/>
            <w:gridSpan w:val="2"/>
          </w:tcPr>
          <w:p w:rsidR="00F645E5" w:rsidRPr="00F645E5" w:rsidRDefault="00F645E5" w:rsidP="00F645E5">
            <w:pPr>
              <w:spacing w:after="0" w:line="240" w:lineRule="auto"/>
              <w:rPr>
                <w:rFonts w:ascii="Times New Roman" w:hAnsi="Times New Roman"/>
                <w:sz w:val="24"/>
                <w:szCs w:val="24"/>
              </w:rPr>
            </w:pPr>
          </w:p>
          <w:p w:rsidR="00F645E5" w:rsidRPr="00F645E5" w:rsidRDefault="00F645E5" w:rsidP="00F645E5">
            <w:pPr>
              <w:spacing w:after="0" w:line="240" w:lineRule="auto"/>
              <w:rPr>
                <w:rFonts w:ascii="Times New Roman" w:hAnsi="Times New Roman"/>
                <w:smallCaps/>
                <w:sz w:val="24"/>
                <w:szCs w:val="24"/>
              </w:rPr>
            </w:pPr>
            <w:r w:rsidRPr="00F645E5">
              <w:rPr>
                <w:rFonts w:ascii="Times New Roman" w:hAnsi="Times New Roman"/>
                <w:sz w:val="24"/>
                <w:szCs w:val="24"/>
              </w:rPr>
              <w:t>Upis u sudski registar</w:t>
            </w:r>
          </w:p>
        </w:tc>
        <w:tc>
          <w:tcPr>
            <w:tcW w:w="6059" w:type="dxa"/>
          </w:tcPr>
          <w:p w:rsidR="00F645E5" w:rsidRPr="00F645E5" w:rsidRDefault="00F645E5" w:rsidP="00F645E5">
            <w:pPr>
              <w:spacing w:after="0" w:line="240" w:lineRule="auto"/>
              <w:rPr>
                <w:rFonts w:ascii="Times New Roman" w:hAnsi="Times New Roman"/>
                <w:b/>
                <w:smallCaps/>
                <w:sz w:val="24"/>
                <w:szCs w:val="24"/>
              </w:rPr>
            </w:pPr>
          </w:p>
          <w:p w:rsidR="00F645E5" w:rsidRPr="00F645E5" w:rsidRDefault="00F645E5" w:rsidP="00F645E5">
            <w:pPr>
              <w:spacing w:after="0" w:line="240" w:lineRule="auto"/>
              <w:rPr>
                <w:rFonts w:ascii="Times New Roman" w:hAnsi="Times New Roman"/>
                <w:b/>
                <w:smallCaps/>
                <w:sz w:val="24"/>
                <w:szCs w:val="24"/>
              </w:rPr>
            </w:pPr>
            <w:r w:rsidRPr="00F645E5">
              <w:rPr>
                <w:rFonts w:ascii="Times New Roman" w:hAnsi="Times New Roman"/>
                <w:b/>
                <w:smallCaps/>
                <w:sz w:val="24"/>
                <w:szCs w:val="24"/>
              </w:rPr>
              <w:t>sudski registar Trgovačkog suda u Rijeci</w:t>
            </w:r>
          </w:p>
          <w:p w:rsidR="00F645E5" w:rsidRPr="00F645E5" w:rsidRDefault="00F645E5" w:rsidP="00F645E5">
            <w:pPr>
              <w:spacing w:after="0" w:line="240" w:lineRule="auto"/>
              <w:rPr>
                <w:rFonts w:ascii="Times New Roman" w:hAnsi="Times New Roman"/>
                <w:b/>
                <w:smallCaps/>
                <w:sz w:val="24"/>
                <w:szCs w:val="24"/>
              </w:rPr>
            </w:pPr>
            <w:r w:rsidRPr="00F645E5">
              <w:rPr>
                <w:rFonts w:ascii="Times New Roman" w:hAnsi="Times New Roman"/>
                <w:b/>
                <w:smallCaps/>
                <w:sz w:val="24"/>
                <w:szCs w:val="24"/>
              </w:rPr>
              <w:t>poslovni broj: Tt - 97/115-4 MBS 040115166</w:t>
            </w:r>
          </w:p>
        </w:tc>
      </w:tr>
    </w:tbl>
    <w:p w:rsidR="00F645E5" w:rsidRPr="00F645E5" w:rsidRDefault="00F645E5" w:rsidP="00F645E5">
      <w:pPr>
        <w:spacing w:after="0" w:line="240" w:lineRule="auto"/>
        <w:rPr>
          <w:rFonts w:ascii="Times New Roman" w:hAnsi="Times New Roman"/>
          <w:sz w:val="24"/>
          <w:szCs w:val="24"/>
        </w:rPr>
      </w:pPr>
    </w:p>
    <w:p w:rsidR="00F645E5" w:rsidRPr="00F645E5" w:rsidRDefault="00F645E5" w:rsidP="00F645E5">
      <w:pPr>
        <w:spacing w:after="0" w:line="240" w:lineRule="auto"/>
        <w:rPr>
          <w:rFonts w:ascii="Times New Roman" w:hAnsi="Times New Roman"/>
          <w:sz w:val="24"/>
          <w:szCs w:val="24"/>
        </w:rPr>
      </w:pPr>
    </w:p>
    <w:p w:rsidR="00F645E5" w:rsidRPr="00F645E5" w:rsidRDefault="00F645E5" w:rsidP="00F645E5">
      <w:pPr>
        <w:spacing w:after="0" w:line="240" w:lineRule="auto"/>
        <w:rPr>
          <w:rFonts w:ascii="Times New Roman" w:hAnsi="Times New Roman"/>
          <w:sz w:val="24"/>
          <w:szCs w:val="24"/>
        </w:rPr>
      </w:pPr>
    </w:p>
    <w:p w:rsidR="00F645E5" w:rsidRPr="00F645E5" w:rsidRDefault="00F645E5" w:rsidP="00F645E5">
      <w:pPr>
        <w:spacing w:after="0" w:line="240" w:lineRule="auto"/>
        <w:rPr>
          <w:rFonts w:ascii="Arial" w:hAnsi="Arial"/>
          <w:sz w:val="24"/>
          <w:szCs w:val="24"/>
        </w:rPr>
      </w:pPr>
    </w:p>
    <w:p w:rsidR="00F645E5" w:rsidRPr="00F645E5" w:rsidRDefault="00F645E5" w:rsidP="00F645E5">
      <w:pPr>
        <w:spacing w:after="0" w:line="240" w:lineRule="auto"/>
        <w:rPr>
          <w:rFonts w:ascii="Arial" w:hAnsi="Arial"/>
          <w:sz w:val="24"/>
          <w:szCs w:val="24"/>
        </w:rPr>
      </w:pPr>
    </w:p>
    <w:p w:rsidR="00F645E5" w:rsidRPr="00F645E5" w:rsidRDefault="00F645E5" w:rsidP="00F645E5">
      <w:pPr>
        <w:spacing w:after="0" w:line="240" w:lineRule="auto"/>
        <w:rPr>
          <w:rFonts w:ascii="Arial" w:hAnsi="Arial"/>
          <w:sz w:val="24"/>
          <w:szCs w:val="24"/>
        </w:rPr>
      </w:pPr>
    </w:p>
    <w:p w:rsidR="00F645E5" w:rsidRPr="00F645E5" w:rsidRDefault="00F645E5" w:rsidP="00F645E5">
      <w:pPr>
        <w:spacing w:after="0" w:line="240" w:lineRule="auto"/>
        <w:rPr>
          <w:rFonts w:ascii="Arial" w:hAnsi="Arial"/>
          <w:sz w:val="24"/>
          <w:szCs w:val="24"/>
        </w:rPr>
      </w:pPr>
    </w:p>
    <w:p w:rsidR="00F645E5" w:rsidRPr="00F645E5" w:rsidRDefault="00F645E5" w:rsidP="00F645E5">
      <w:pPr>
        <w:spacing w:after="0" w:line="240" w:lineRule="auto"/>
        <w:rPr>
          <w:rFonts w:ascii="Arial" w:hAnsi="Arial"/>
          <w:sz w:val="24"/>
          <w:szCs w:val="24"/>
        </w:rPr>
      </w:pPr>
    </w:p>
    <w:p w:rsidR="00F645E5" w:rsidRPr="00F645E5" w:rsidRDefault="00F645E5" w:rsidP="00F645E5">
      <w:pPr>
        <w:spacing w:after="0" w:line="240" w:lineRule="auto"/>
        <w:rPr>
          <w:rFonts w:ascii="Arial" w:hAnsi="Arial"/>
          <w:sz w:val="24"/>
          <w:szCs w:val="24"/>
        </w:rPr>
      </w:pPr>
    </w:p>
    <w:p w:rsidR="00F645E5" w:rsidRPr="00F645E5" w:rsidRDefault="00F645E5" w:rsidP="00F645E5">
      <w:pPr>
        <w:spacing w:after="0" w:line="240" w:lineRule="auto"/>
        <w:rPr>
          <w:rFonts w:ascii="Arial" w:hAnsi="Arial"/>
          <w:sz w:val="24"/>
          <w:szCs w:val="24"/>
        </w:rPr>
      </w:pPr>
    </w:p>
    <w:p w:rsidR="00F645E5" w:rsidRPr="00F645E5" w:rsidRDefault="00F645E5" w:rsidP="00F645E5">
      <w:pPr>
        <w:spacing w:after="0" w:line="240" w:lineRule="auto"/>
        <w:rPr>
          <w:rFonts w:ascii="Arial" w:hAnsi="Arial"/>
          <w:sz w:val="24"/>
          <w:szCs w:val="24"/>
        </w:rPr>
      </w:pPr>
    </w:p>
    <w:p w:rsidR="00F645E5" w:rsidRPr="00F645E5" w:rsidRDefault="00F645E5" w:rsidP="00F645E5">
      <w:pPr>
        <w:spacing w:after="0" w:line="240" w:lineRule="auto"/>
        <w:rPr>
          <w:rFonts w:ascii="Arial" w:hAnsi="Arial"/>
          <w:sz w:val="24"/>
          <w:szCs w:val="24"/>
        </w:rPr>
      </w:pPr>
    </w:p>
    <w:p w:rsidR="00F645E5" w:rsidRPr="00F645E5" w:rsidRDefault="00F645E5" w:rsidP="00F645E5">
      <w:pPr>
        <w:spacing w:after="0" w:line="240" w:lineRule="auto"/>
        <w:rPr>
          <w:rFonts w:ascii="Arial" w:hAnsi="Arial"/>
          <w:i/>
          <w:sz w:val="24"/>
          <w:szCs w:val="24"/>
        </w:rPr>
      </w:pPr>
    </w:p>
    <w:p w:rsidR="00F645E5" w:rsidRPr="00F645E5" w:rsidRDefault="00F645E5" w:rsidP="00F645E5">
      <w:pPr>
        <w:spacing w:after="0" w:line="240" w:lineRule="auto"/>
        <w:rPr>
          <w:rFonts w:ascii="Times New Roman" w:hAnsi="Times New Roman"/>
          <w:b/>
          <w:sz w:val="32"/>
          <w:szCs w:val="32"/>
        </w:rPr>
      </w:pPr>
      <w:r>
        <w:rPr>
          <w:rFonts w:ascii="Times New Roman" w:hAnsi="Times New Roman"/>
          <w:b/>
          <w:sz w:val="32"/>
          <w:szCs w:val="32"/>
        </w:rPr>
        <w:lastRenderedPageBreak/>
        <w:t>2</w:t>
      </w:r>
      <w:r w:rsidRPr="00F645E5">
        <w:rPr>
          <w:rFonts w:ascii="Times New Roman" w:hAnsi="Times New Roman"/>
          <w:b/>
          <w:sz w:val="32"/>
          <w:szCs w:val="32"/>
        </w:rPr>
        <w:t>.1</w:t>
      </w:r>
      <w:r w:rsidRPr="00F645E5">
        <w:rPr>
          <w:rFonts w:ascii="Times New Roman" w:hAnsi="Times New Roman"/>
          <w:sz w:val="32"/>
          <w:szCs w:val="32"/>
        </w:rPr>
        <w:t xml:space="preserve">. </w:t>
      </w:r>
      <w:r w:rsidRPr="00F645E5">
        <w:rPr>
          <w:rFonts w:ascii="Times New Roman" w:hAnsi="Times New Roman"/>
          <w:b/>
          <w:sz w:val="32"/>
          <w:szCs w:val="32"/>
        </w:rPr>
        <w:t>IZVOĐENJE PROGRAMA ZA STJECANJE SREDNJE STRUČNE SPREME ZA ZANIMANJE:</w:t>
      </w:r>
    </w:p>
    <w:p w:rsidR="00F645E5" w:rsidRPr="00F645E5" w:rsidRDefault="00F645E5" w:rsidP="00F645E5">
      <w:pPr>
        <w:spacing w:after="0" w:line="240" w:lineRule="auto"/>
        <w:rPr>
          <w:rFonts w:ascii="Arial" w:hAnsi="Arial"/>
          <w:b/>
          <w:i/>
          <w:sz w:val="32"/>
          <w:szCs w:val="32"/>
        </w:rPr>
      </w:pPr>
    </w:p>
    <w:p w:rsidR="00F645E5" w:rsidRPr="00F645E5" w:rsidRDefault="00F645E5" w:rsidP="00F645E5">
      <w:pPr>
        <w:spacing w:after="0" w:line="240" w:lineRule="auto"/>
        <w:rPr>
          <w:rFonts w:ascii="Arial" w:hAnsi="Arial"/>
          <w:sz w:val="24"/>
          <w:szCs w:val="24"/>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42"/>
        <w:gridCol w:w="3176"/>
        <w:gridCol w:w="3345"/>
        <w:gridCol w:w="1701"/>
      </w:tblGrid>
      <w:tr w:rsidR="00F645E5" w:rsidRPr="00F645E5" w:rsidTr="00F645E5">
        <w:tc>
          <w:tcPr>
            <w:tcW w:w="1242" w:type="dxa"/>
            <w:tcBorders>
              <w:top w:val="single" w:sz="12" w:space="0" w:color="auto"/>
              <w:bottom w:val="nil"/>
              <w:right w:val="single" w:sz="6" w:space="0" w:color="auto"/>
            </w:tcBorders>
            <w:shd w:val="pct20" w:color="auto" w:fill="auto"/>
          </w:tcPr>
          <w:p w:rsidR="00F645E5" w:rsidRPr="00F645E5" w:rsidRDefault="00F645E5" w:rsidP="00F645E5">
            <w:pPr>
              <w:spacing w:after="0" w:line="240" w:lineRule="auto"/>
              <w:jc w:val="center"/>
              <w:rPr>
                <w:rFonts w:ascii="Arial" w:hAnsi="Arial"/>
                <w:b/>
                <w:sz w:val="24"/>
                <w:szCs w:val="24"/>
              </w:rPr>
            </w:pPr>
            <w:r w:rsidRPr="00F645E5">
              <w:rPr>
                <w:rFonts w:ascii="Arial" w:hAnsi="Arial"/>
                <w:b/>
                <w:sz w:val="24"/>
                <w:szCs w:val="24"/>
              </w:rPr>
              <w:t>Šifra</w:t>
            </w:r>
          </w:p>
        </w:tc>
        <w:tc>
          <w:tcPr>
            <w:tcW w:w="3176" w:type="dxa"/>
            <w:tcBorders>
              <w:top w:val="single" w:sz="12" w:space="0" w:color="auto"/>
              <w:left w:val="nil"/>
              <w:bottom w:val="nil"/>
              <w:right w:val="nil"/>
            </w:tcBorders>
            <w:shd w:val="pct20" w:color="auto" w:fill="auto"/>
          </w:tcPr>
          <w:p w:rsidR="00F645E5" w:rsidRPr="00F645E5" w:rsidRDefault="00F645E5" w:rsidP="00F645E5">
            <w:pPr>
              <w:spacing w:after="0" w:line="240" w:lineRule="auto"/>
              <w:jc w:val="center"/>
              <w:rPr>
                <w:rFonts w:ascii="Arial" w:hAnsi="Arial"/>
                <w:b/>
                <w:sz w:val="24"/>
                <w:szCs w:val="24"/>
              </w:rPr>
            </w:pPr>
            <w:r w:rsidRPr="00F645E5">
              <w:rPr>
                <w:rFonts w:ascii="Arial" w:hAnsi="Arial"/>
                <w:b/>
                <w:sz w:val="24"/>
                <w:szCs w:val="24"/>
              </w:rPr>
              <w:t>Program - zanimanje</w:t>
            </w:r>
          </w:p>
        </w:tc>
        <w:tc>
          <w:tcPr>
            <w:tcW w:w="3345" w:type="dxa"/>
            <w:tcBorders>
              <w:top w:val="single" w:sz="12" w:space="0" w:color="auto"/>
              <w:left w:val="single" w:sz="6" w:space="0" w:color="auto"/>
              <w:bottom w:val="nil"/>
              <w:right w:val="single" w:sz="6" w:space="0" w:color="auto"/>
            </w:tcBorders>
            <w:shd w:val="pct20" w:color="auto" w:fill="auto"/>
          </w:tcPr>
          <w:p w:rsidR="00F645E5" w:rsidRPr="00F645E5" w:rsidRDefault="00F645E5" w:rsidP="00F645E5">
            <w:pPr>
              <w:spacing w:after="0" w:line="240" w:lineRule="auto"/>
              <w:jc w:val="center"/>
              <w:rPr>
                <w:rFonts w:ascii="Arial" w:hAnsi="Arial"/>
                <w:b/>
                <w:sz w:val="24"/>
                <w:szCs w:val="24"/>
                <w:lang w:val="de-DE"/>
              </w:rPr>
            </w:pPr>
            <w:r w:rsidRPr="00F645E5">
              <w:rPr>
                <w:rFonts w:ascii="Arial" w:hAnsi="Arial"/>
                <w:b/>
                <w:sz w:val="24"/>
                <w:szCs w:val="24"/>
                <w:lang w:val="de-DE"/>
              </w:rPr>
              <w:t>Datum</w:t>
            </w:r>
          </w:p>
          <w:p w:rsidR="00F645E5" w:rsidRPr="00F645E5" w:rsidRDefault="00F645E5" w:rsidP="00F645E5">
            <w:pPr>
              <w:spacing w:after="0" w:line="240" w:lineRule="auto"/>
              <w:jc w:val="center"/>
              <w:rPr>
                <w:rFonts w:ascii="Arial" w:hAnsi="Arial"/>
                <w:b/>
                <w:sz w:val="24"/>
                <w:szCs w:val="24"/>
                <w:lang w:val="de-DE"/>
              </w:rPr>
            </w:pPr>
            <w:r w:rsidRPr="00F645E5">
              <w:rPr>
                <w:rFonts w:ascii="Arial" w:hAnsi="Arial"/>
                <w:b/>
                <w:sz w:val="24"/>
                <w:szCs w:val="24"/>
                <w:lang w:val="de-DE"/>
              </w:rPr>
              <w:t>verifikacije</w:t>
            </w:r>
          </w:p>
        </w:tc>
        <w:tc>
          <w:tcPr>
            <w:tcW w:w="1701" w:type="dxa"/>
            <w:tcBorders>
              <w:top w:val="single" w:sz="12" w:space="0" w:color="auto"/>
              <w:left w:val="nil"/>
              <w:bottom w:val="nil"/>
            </w:tcBorders>
            <w:shd w:val="pct20" w:color="auto" w:fill="auto"/>
          </w:tcPr>
          <w:p w:rsidR="00F645E5" w:rsidRPr="00F645E5" w:rsidRDefault="00F645E5" w:rsidP="00F645E5">
            <w:pPr>
              <w:spacing w:after="0" w:line="240" w:lineRule="auto"/>
              <w:jc w:val="center"/>
              <w:rPr>
                <w:rFonts w:ascii="Arial" w:hAnsi="Arial"/>
                <w:b/>
                <w:sz w:val="24"/>
                <w:szCs w:val="24"/>
                <w:lang w:val="de-DE"/>
              </w:rPr>
            </w:pPr>
            <w:r w:rsidRPr="00F645E5">
              <w:rPr>
                <w:rFonts w:ascii="Arial" w:hAnsi="Arial"/>
                <w:b/>
                <w:sz w:val="24"/>
                <w:szCs w:val="24"/>
                <w:lang w:val="de-DE"/>
              </w:rPr>
              <w:t>Trajanje</w:t>
            </w:r>
          </w:p>
          <w:p w:rsidR="00F645E5" w:rsidRPr="00F645E5" w:rsidRDefault="00F645E5" w:rsidP="00F645E5">
            <w:pPr>
              <w:spacing w:after="0" w:line="240" w:lineRule="auto"/>
              <w:jc w:val="center"/>
              <w:rPr>
                <w:rFonts w:ascii="Arial" w:hAnsi="Arial"/>
                <w:b/>
                <w:sz w:val="24"/>
                <w:szCs w:val="24"/>
                <w:lang w:val="de-DE"/>
              </w:rPr>
            </w:pPr>
            <w:r w:rsidRPr="00F645E5">
              <w:rPr>
                <w:rFonts w:ascii="Arial" w:hAnsi="Arial"/>
                <w:b/>
                <w:sz w:val="24"/>
                <w:szCs w:val="24"/>
                <w:lang w:val="de-DE"/>
              </w:rPr>
              <w:t>obrazovanja</w:t>
            </w:r>
          </w:p>
        </w:tc>
      </w:tr>
      <w:tr w:rsidR="00F645E5" w:rsidRPr="00F645E5" w:rsidTr="00F645E5">
        <w:tc>
          <w:tcPr>
            <w:tcW w:w="1242" w:type="dxa"/>
            <w:tcBorders>
              <w:top w:val="double" w:sz="6" w:space="0" w:color="auto"/>
              <w:bottom w:val="nil"/>
              <w:right w:val="single" w:sz="6" w:space="0" w:color="auto"/>
            </w:tcBorders>
          </w:tcPr>
          <w:p w:rsidR="00F645E5" w:rsidRPr="00F645E5" w:rsidRDefault="00F645E5" w:rsidP="00F645E5">
            <w:pPr>
              <w:spacing w:after="0" w:line="240" w:lineRule="auto"/>
              <w:jc w:val="center"/>
              <w:rPr>
                <w:rFonts w:ascii="Arial" w:hAnsi="Arial"/>
                <w:sz w:val="28"/>
                <w:szCs w:val="24"/>
              </w:rPr>
            </w:pPr>
            <w:r w:rsidRPr="00F645E5">
              <w:rPr>
                <w:rFonts w:ascii="Arial" w:hAnsi="Arial"/>
                <w:sz w:val="28"/>
                <w:szCs w:val="24"/>
              </w:rPr>
              <w:t>060104</w:t>
            </w:r>
          </w:p>
        </w:tc>
        <w:tc>
          <w:tcPr>
            <w:tcW w:w="3176" w:type="dxa"/>
            <w:tcBorders>
              <w:top w:val="double" w:sz="6" w:space="0" w:color="auto"/>
              <w:left w:val="nil"/>
              <w:bottom w:val="nil"/>
              <w:right w:val="nil"/>
            </w:tcBorders>
          </w:tcPr>
          <w:p w:rsidR="00F645E5" w:rsidRPr="00F645E5" w:rsidRDefault="00F645E5" w:rsidP="00F645E5">
            <w:pPr>
              <w:spacing w:after="0" w:line="240" w:lineRule="auto"/>
              <w:jc w:val="center"/>
              <w:rPr>
                <w:rFonts w:ascii="Arial" w:hAnsi="Arial"/>
                <w:b/>
                <w:sz w:val="28"/>
                <w:szCs w:val="24"/>
              </w:rPr>
            </w:pPr>
            <w:r w:rsidRPr="00F645E5">
              <w:rPr>
                <w:rFonts w:ascii="Arial" w:hAnsi="Arial"/>
                <w:b/>
                <w:sz w:val="28"/>
                <w:szCs w:val="24"/>
              </w:rPr>
              <w:t>Ekonomist</w:t>
            </w:r>
          </w:p>
        </w:tc>
        <w:tc>
          <w:tcPr>
            <w:tcW w:w="3345" w:type="dxa"/>
            <w:tcBorders>
              <w:top w:val="double" w:sz="6" w:space="0" w:color="auto"/>
              <w:left w:val="single" w:sz="6" w:space="0" w:color="auto"/>
              <w:bottom w:val="nil"/>
              <w:right w:val="single" w:sz="6" w:space="0" w:color="auto"/>
            </w:tcBorders>
          </w:tcPr>
          <w:p w:rsidR="00F645E5" w:rsidRPr="00F645E5" w:rsidRDefault="00F645E5" w:rsidP="00F645E5">
            <w:pPr>
              <w:spacing w:after="0" w:line="240" w:lineRule="auto"/>
              <w:rPr>
                <w:rFonts w:ascii="Arial" w:hAnsi="Arial"/>
                <w:sz w:val="28"/>
                <w:szCs w:val="24"/>
              </w:rPr>
            </w:pPr>
            <w:r w:rsidRPr="00F645E5">
              <w:rPr>
                <w:rFonts w:ascii="Arial" w:hAnsi="Arial"/>
                <w:sz w:val="28"/>
                <w:szCs w:val="24"/>
              </w:rPr>
              <w:t>21. svibnja 2001. godina</w:t>
            </w:r>
          </w:p>
        </w:tc>
        <w:tc>
          <w:tcPr>
            <w:tcW w:w="1701" w:type="dxa"/>
            <w:tcBorders>
              <w:top w:val="double" w:sz="6" w:space="0" w:color="auto"/>
              <w:left w:val="nil"/>
              <w:bottom w:val="nil"/>
            </w:tcBorders>
          </w:tcPr>
          <w:p w:rsidR="00F645E5" w:rsidRPr="00F645E5" w:rsidRDefault="00F645E5" w:rsidP="00F645E5">
            <w:pPr>
              <w:spacing w:after="0" w:line="240" w:lineRule="auto"/>
              <w:jc w:val="center"/>
              <w:rPr>
                <w:rFonts w:ascii="Arial" w:hAnsi="Arial"/>
                <w:b/>
                <w:sz w:val="28"/>
                <w:szCs w:val="24"/>
              </w:rPr>
            </w:pPr>
            <w:r w:rsidRPr="00F645E5">
              <w:rPr>
                <w:rFonts w:ascii="Arial" w:hAnsi="Arial"/>
                <w:b/>
                <w:sz w:val="28"/>
                <w:szCs w:val="24"/>
              </w:rPr>
              <w:t>4 godine</w:t>
            </w:r>
          </w:p>
        </w:tc>
      </w:tr>
      <w:tr w:rsidR="00F645E5" w:rsidRPr="00F645E5" w:rsidTr="00F645E5">
        <w:tc>
          <w:tcPr>
            <w:tcW w:w="1242" w:type="dxa"/>
            <w:tcBorders>
              <w:top w:val="single" w:sz="6" w:space="0" w:color="auto"/>
              <w:bottom w:val="single" w:sz="6" w:space="0" w:color="auto"/>
              <w:right w:val="single" w:sz="6" w:space="0" w:color="auto"/>
            </w:tcBorders>
          </w:tcPr>
          <w:p w:rsidR="00F645E5" w:rsidRPr="00F645E5" w:rsidRDefault="00F645E5" w:rsidP="00F645E5">
            <w:pPr>
              <w:spacing w:after="0" w:line="240" w:lineRule="auto"/>
              <w:jc w:val="center"/>
              <w:rPr>
                <w:rFonts w:ascii="Arial" w:hAnsi="Arial"/>
                <w:sz w:val="28"/>
                <w:szCs w:val="24"/>
              </w:rPr>
            </w:pPr>
            <w:r w:rsidRPr="00F645E5">
              <w:rPr>
                <w:rFonts w:ascii="Arial" w:hAnsi="Arial"/>
                <w:sz w:val="28"/>
                <w:szCs w:val="24"/>
              </w:rPr>
              <w:t>060204</w:t>
            </w:r>
          </w:p>
        </w:tc>
        <w:tc>
          <w:tcPr>
            <w:tcW w:w="3176" w:type="dxa"/>
            <w:tcBorders>
              <w:top w:val="single" w:sz="6" w:space="0" w:color="auto"/>
              <w:left w:val="nil"/>
              <w:bottom w:val="single" w:sz="6" w:space="0" w:color="auto"/>
              <w:right w:val="nil"/>
            </w:tcBorders>
          </w:tcPr>
          <w:p w:rsidR="00F645E5" w:rsidRPr="00F645E5" w:rsidRDefault="00F645E5" w:rsidP="00F645E5">
            <w:pPr>
              <w:spacing w:after="0" w:line="240" w:lineRule="auto"/>
              <w:jc w:val="center"/>
              <w:rPr>
                <w:rFonts w:ascii="Arial" w:hAnsi="Arial"/>
                <w:b/>
                <w:sz w:val="28"/>
                <w:szCs w:val="24"/>
              </w:rPr>
            </w:pPr>
            <w:r w:rsidRPr="00F645E5">
              <w:rPr>
                <w:rFonts w:ascii="Arial" w:hAnsi="Arial"/>
                <w:b/>
                <w:sz w:val="28"/>
                <w:szCs w:val="24"/>
              </w:rPr>
              <w:t>Poslovni tajnik</w:t>
            </w:r>
          </w:p>
        </w:tc>
        <w:tc>
          <w:tcPr>
            <w:tcW w:w="3345" w:type="dxa"/>
            <w:tcBorders>
              <w:top w:val="single" w:sz="6" w:space="0" w:color="auto"/>
              <w:left w:val="single" w:sz="6" w:space="0" w:color="auto"/>
              <w:bottom w:val="single" w:sz="6" w:space="0" w:color="auto"/>
              <w:right w:val="single" w:sz="6" w:space="0" w:color="auto"/>
            </w:tcBorders>
          </w:tcPr>
          <w:p w:rsidR="00F645E5" w:rsidRPr="00F645E5" w:rsidRDefault="00F645E5" w:rsidP="00F645E5">
            <w:pPr>
              <w:spacing w:after="0" w:line="240" w:lineRule="auto"/>
              <w:rPr>
                <w:rFonts w:ascii="Arial" w:hAnsi="Arial"/>
                <w:sz w:val="28"/>
                <w:szCs w:val="24"/>
              </w:rPr>
            </w:pPr>
            <w:r w:rsidRPr="00F645E5">
              <w:rPr>
                <w:rFonts w:ascii="Arial" w:hAnsi="Arial"/>
                <w:sz w:val="28"/>
                <w:szCs w:val="24"/>
              </w:rPr>
              <w:t>21. svibnja 2001. godina</w:t>
            </w:r>
          </w:p>
        </w:tc>
        <w:tc>
          <w:tcPr>
            <w:tcW w:w="1701" w:type="dxa"/>
            <w:tcBorders>
              <w:top w:val="single" w:sz="6" w:space="0" w:color="auto"/>
              <w:left w:val="nil"/>
              <w:bottom w:val="single" w:sz="6" w:space="0" w:color="auto"/>
            </w:tcBorders>
          </w:tcPr>
          <w:p w:rsidR="00F645E5" w:rsidRPr="00F645E5" w:rsidRDefault="00F645E5" w:rsidP="00F645E5">
            <w:pPr>
              <w:spacing w:after="0" w:line="240" w:lineRule="auto"/>
              <w:jc w:val="center"/>
              <w:rPr>
                <w:rFonts w:ascii="Arial" w:hAnsi="Arial"/>
                <w:b/>
                <w:sz w:val="28"/>
                <w:szCs w:val="24"/>
              </w:rPr>
            </w:pPr>
            <w:r w:rsidRPr="00F645E5">
              <w:rPr>
                <w:rFonts w:ascii="Arial" w:hAnsi="Arial"/>
                <w:b/>
                <w:sz w:val="28"/>
                <w:szCs w:val="24"/>
              </w:rPr>
              <w:t>4 godine</w:t>
            </w:r>
          </w:p>
        </w:tc>
      </w:tr>
      <w:tr w:rsidR="00F645E5" w:rsidRPr="00F645E5" w:rsidTr="00F645E5">
        <w:tc>
          <w:tcPr>
            <w:tcW w:w="1242" w:type="dxa"/>
            <w:tcBorders>
              <w:top w:val="single" w:sz="6" w:space="0" w:color="auto"/>
              <w:bottom w:val="single" w:sz="6" w:space="0" w:color="auto"/>
              <w:right w:val="single" w:sz="6" w:space="0" w:color="auto"/>
            </w:tcBorders>
          </w:tcPr>
          <w:p w:rsidR="00F645E5" w:rsidRPr="00F645E5" w:rsidRDefault="00F645E5" w:rsidP="00F645E5">
            <w:pPr>
              <w:spacing w:after="0" w:line="240" w:lineRule="auto"/>
              <w:jc w:val="center"/>
              <w:rPr>
                <w:rFonts w:ascii="Arial" w:hAnsi="Arial"/>
                <w:sz w:val="28"/>
                <w:szCs w:val="24"/>
              </w:rPr>
            </w:pPr>
            <w:r w:rsidRPr="00F645E5">
              <w:rPr>
                <w:rFonts w:ascii="Arial" w:hAnsi="Arial"/>
                <w:sz w:val="28"/>
                <w:szCs w:val="24"/>
              </w:rPr>
              <w:t>060404</w:t>
            </w:r>
          </w:p>
        </w:tc>
        <w:tc>
          <w:tcPr>
            <w:tcW w:w="3176" w:type="dxa"/>
            <w:tcBorders>
              <w:top w:val="single" w:sz="6" w:space="0" w:color="auto"/>
              <w:left w:val="nil"/>
              <w:bottom w:val="single" w:sz="6" w:space="0" w:color="auto"/>
              <w:right w:val="nil"/>
            </w:tcBorders>
          </w:tcPr>
          <w:p w:rsidR="00F645E5" w:rsidRPr="00F645E5" w:rsidRDefault="00F645E5" w:rsidP="00F645E5">
            <w:pPr>
              <w:spacing w:after="0" w:line="240" w:lineRule="auto"/>
              <w:jc w:val="center"/>
              <w:rPr>
                <w:rFonts w:ascii="Arial" w:hAnsi="Arial"/>
                <w:b/>
                <w:sz w:val="28"/>
                <w:szCs w:val="24"/>
              </w:rPr>
            </w:pPr>
            <w:r w:rsidRPr="00F645E5">
              <w:rPr>
                <w:rFonts w:ascii="Arial" w:hAnsi="Arial"/>
                <w:b/>
                <w:sz w:val="28"/>
                <w:szCs w:val="24"/>
              </w:rPr>
              <w:t>Upravni referent</w:t>
            </w:r>
          </w:p>
        </w:tc>
        <w:tc>
          <w:tcPr>
            <w:tcW w:w="3345" w:type="dxa"/>
            <w:tcBorders>
              <w:top w:val="single" w:sz="6" w:space="0" w:color="auto"/>
              <w:left w:val="single" w:sz="6" w:space="0" w:color="auto"/>
              <w:bottom w:val="single" w:sz="6" w:space="0" w:color="auto"/>
              <w:right w:val="single" w:sz="6" w:space="0" w:color="auto"/>
            </w:tcBorders>
          </w:tcPr>
          <w:p w:rsidR="00F645E5" w:rsidRPr="00F645E5" w:rsidRDefault="00F645E5" w:rsidP="00F645E5">
            <w:pPr>
              <w:spacing w:after="0" w:line="240" w:lineRule="auto"/>
              <w:rPr>
                <w:rFonts w:ascii="Arial" w:hAnsi="Arial"/>
                <w:sz w:val="28"/>
                <w:szCs w:val="24"/>
              </w:rPr>
            </w:pPr>
            <w:r w:rsidRPr="00F645E5">
              <w:rPr>
                <w:rFonts w:ascii="Arial" w:hAnsi="Arial"/>
                <w:sz w:val="28"/>
                <w:szCs w:val="24"/>
              </w:rPr>
              <w:t>29. ožujka 2001. godina</w:t>
            </w:r>
          </w:p>
        </w:tc>
        <w:tc>
          <w:tcPr>
            <w:tcW w:w="1701" w:type="dxa"/>
            <w:tcBorders>
              <w:top w:val="single" w:sz="6" w:space="0" w:color="auto"/>
              <w:left w:val="nil"/>
              <w:bottom w:val="single" w:sz="6" w:space="0" w:color="auto"/>
            </w:tcBorders>
          </w:tcPr>
          <w:p w:rsidR="00F645E5" w:rsidRPr="00F645E5" w:rsidRDefault="00F645E5" w:rsidP="00F645E5">
            <w:pPr>
              <w:spacing w:after="0" w:line="240" w:lineRule="auto"/>
              <w:jc w:val="center"/>
              <w:rPr>
                <w:rFonts w:ascii="Arial" w:hAnsi="Arial"/>
                <w:b/>
                <w:sz w:val="28"/>
                <w:szCs w:val="24"/>
              </w:rPr>
            </w:pPr>
            <w:r w:rsidRPr="00F645E5">
              <w:rPr>
                <w:rFonts w:ascii="Arial" w:hAnsi="Arial"/>
                <w:b/>
                <w:sz w:val="28"/>
                <w:szCs w:val="24"/>
              </w:rPr>
              <w:t>4 godine</w:t>
            </w:r>
          </w:p>
        </w:tc>
      </w:tr>
      <w:tr w:rsidR="00F645E5" w:rsidRPr="00F645E5" w:rsidTr="00F645E5">
        <w:tc>
          <w:tcPr>
            <w:tcW w:w="1242" w:type="dxa"/>
            <w:tcBorders>
              <w:top w:val="single" w:sz="6" w:space="0" w:color="auto"/>
              <w:bottom w:val="single" w:sz="6" w:space="0" w:color="auto"/>
              <w:right w:val="single" w:sz="6" w:space="0" w:color="auto"/>
            </w:tcBorders>
          </w:tcPr>
          <w:p w:rsidR="00F645E5" w:rsidRPr="00F645E5" w:rsidRDefault="00F645E5" w:rsidP="00F645E5">
            <w:pPr>
              <w:spacing w:after="0" w:line="240" w:lineRule="auto"/>
              <w:jc w:val="center"/>
              <w:rPr>
                <w:rFonts w:ascii="Arial" w:hAnsi="Arial"/>
                <w:sz w:val="28"/>
                <w:szCs w:val="24"/>
              </w:rPr>
            </w:pPr>
            <w:r w:rsidRPr="00F645E5">
              <w:rPr>
                <w:rFonts w:ascii="Arial" w:hAnsi="Arial"/>
                <w:sz w:val="28"/>
                <w:szCs w:val="24"/>
              </w:rPr>
              <w:t>060304</w:t>
            </w:r>
          </w:p>
        </w:tc>
        <w:tc>
          <w:tcPr>
            <w:tcW w:w="3176" w:type="dxa"/>
            <w:tcBorders>
              <w:top w:val="single" w:sz="6" w:space="0" w:color="auto"/>
              <w:left w:val="nil"/>
              <w:bottom w:val="single" w:sz="6" w:space="0" w:color="auto"/>
              <w:right w:val="nil"/>
            </w:tcBorders>
          </w:tcPr>
          <w:p w:rsidR="00F645E5" w:rsidRPr="00F645E5" w:rsidRDefault="00F645E5" w:rsidP="00F645E5">
            <w:pPr>
              <w:spacing w:after="0" w:line="240" w:lineRule="auto"/>
              <w:jc w:val="center"/>
              <w:rPr>
                <w:rFonts w:ascii="Arial" w:hAnsi="Arial"/>
                <w:b/>
                <w:sz w:val="28"/>
                <w:szCs w:val="24"/>
              </w:rPr>
            </w:pPr>
            <w:r w:rsidRPr="00F645E5">
              <w:rPr>
                <w:rFonts w:ascii="Arial" w:hAnsi="Arial"/>
                <w:b/>
                <w:sz w:val="28"/>
                <w:szCs w:val="24"/>
              </w:rPr>
              <w:t>Komercijalist</w:t>
            </w:r>
          </w:p>
        </w:tc>
        <w:tc>
          <w:tcPr>
            <w:tcW w:w="3345" w:type="dxa"/>
            <w:tcBorders>
              <w:top w:val="single" w:sz="6" w:space="0" w:color="auto"/>
              <w:left w:val="single" w:sz="6" w:space="0" w:color="auto"/>
              <w:bottom w:val="single" w:sz="6" w:space="0" w:color="auto"/>
              <w:right w:val="single" w:sz="6" w:space="0" w:color="auto"/>
            </w:tcBorders>
          </w:tcPr>
          <w:p w:rsidR="00F645E5" w:rsidRPr="00F645E5" w:rsidRDefault="00F645E5" w:rsidP="00F645E5">
            <w:pPr>
              <w:spacing w:after="0" w:line="240" w:lineRule="auto"/>
              <w:rPr>
                <w:rFonts w:ascii="Arial" w:hAnsi="Arial"/>
                <w:sz w:val="28"/>
                <w:szCs w:val="24"/>
              </w:rPr>
            </w:pPr>
            <w:r w:rsidRPr="00F645E5">
              <w:rPr>
                <w:rFonts w:ascii="Arial" w:hAnsi="Arial"/>
                <w:sz w:val="28"/>
                <w:szCs w:val="24"/>
              </w:rPr>
              <w:t>01. rujna 2003. godina</w:t>
            </w:r>
          </w:p>
        </w:tc>
        <w:tc>
          <w:tcPr>
            <w:tcW w:w="1701" w:type="dxa"/>
            <w:tcBorders>
              <w:top w:val="single" w:sz="6" w:space="0" w:color="auto"/>
              <w:left w:val="nil"/>
              <w:bottom w:val="single" w:sz="6" w:space="0" w:color="auto"/>
            </w:tcBorders>
          </w:tcPr>
          <w:p w:rsidR="00F645E5" w:rsidRPr="00F645E5" w:rsidRDefault="00F645E5" w:rsidP="00F645E5">
            <w:pPr>
              <w:spacing w:after="0" w:line="240" w:lineRule="auto"/>
              <w:jc w:val="center"/>
              <w:rPr>
                <w:rFonts w:ascii="Arial" w:hAnsi="Arial"/>
                <w:b/>
                <w:sz w:val="28"/>
                <w:szCs w:val="24"/>
              </w:rPr>
            </w:pPr>
            <w:r w:rsidRPr="00F645E5">
              <w:rPr>
                <w:rFonts w:ascii="Arial" w:hAnsi="Arial"/>
                <w:b/>
                <w:sz w:val="28"/>
                <w:szCs w:val="24"/>
              </w:rPr>
              <w:t>4 godine</w:t>
            </w:r>
          </w:p>
        </w:tc>
      </w:tr>
    </w:tbl>
    <w:p w:rsidR="00F645E5" w:rsidRPr="00F645E5" w:rsidRDefault="00F645E5" w:rsidP="00F645E5">
      <w:pPr>
        <w:spacing w:after="0" w:line="240" w:lineRule="auto"/>
        <w:rPr>
          <w:rFonts w:ascii="Arial" w:hAnsi="Arial"/>
          <w:sz w:val="24"/>
          <w:szCs w:val="24"/>
        </w:rPr>
      </w:pPr>
    </w:p>
    <w:p w:rsidR="00F645E5" w:rsidRPr="00F645E5" w:rsidRDefault="00F645E5" w:rsidP="00F645E5">
      <w:pPr>
        <w:spacing w:after="0" w:line="240" w:lineRule="auto"/>
        <w:jc w:val="both"/>
        <w:rPr>
          <w:rFonts w:ascii="Times New Roman" w:hAnsi="Times New Roman"/>
          <w:b/>
          <w:i/>
          <w:sz w:val="24"/>
          <w:szCs w:val="24"/>
        </w:rPr>
      </w:pPr>
    </w:p>
    <w:p w:rsidR="00F645E5" w:rsidRPr="00F645E5" w:rsidRDefault="00F645E5" w:rsidP="00F645E5">
      <w:pPr>
        <w:spacing w:after="0" w:line="240" w:lineRule="auto"/>
        <w:jc w:val="both"/>
        <w:rPr>
          <w:rFonts w:ascii="Times New Roman" w:hAnsi="Times New Roman"/>
          <w:sz w:val="24"/>
          <w:szCs w:val="24"/>
        </w:rPr>
      </w:pPr>
      <w:r w:rsidRPr="00F645E5">
        <w:rPr>
          <w:rFonts w:ascii="Times New Roman" w:hAnsi="Times New Roman"/>
          <w:sz w:val="24"/>
          <w:szCs w:val="24"/>
        </w:rPr>
        <w:t>Rješenjem Ministarstva prosvjete i športa, Klasa:602-07/01-01-125, Ur. broj:532-02-2/4-01-01 i rješenje klasa:602-07/00-01-66,</w:t>
      </w:r>
      <w:r w:rsidRPr="00F645E5">
        <w:rPr>
          <w:rFonts w:ascii="Times New Roman" w:hAnsi="Times New Roman"/>
          <w:bCs/>
          <w:sz w:val="24"/>
          <w:szCs w:val="24"/>
        </w:rPr>
        <w:t>u</w:t>
      </w:r>
      <w:r w:rsidRPr="00F645E5">
        <w:rPr>
          <w:rFonts w:ascii="Times New Roman" w:hAnsi="Times New Roman"/>
          <w:sz w:val="24"/>
          <w:szCs w:val="24"/>
        </w:rPr>
        <w:t>r.broj:532-02-2/7-01-01, do sada verificirana zanimanja odnosno programi su:</w:t>
      </w:r>
    </w:p>
    <w:p w:rsidR="00F645E5" w:rsidRPr="00F645E5" w:rsidRDefault="00F645E5" w:rsidP="00F3185E">
      <w:pPr>
        <w:numPr>
          <w:ilvl w:val="0"/>
          <w:numId w:val="21"/>
        </w:numPr>
        <w:spacing w:after="0" w:line="240" w:lineRule="auto"/>
        <w:contextualSpacing/>
        <w:jc w:val="both"/>
        <w:rPr>
          <w:rFonts w:ascii="Times New Roman" w:hAnsi="Times New Roman"/>
          <w:sz w:val="24"/>
          <w:szCs w:val="24"/>
        </w:rPr>
      </w:pPr>
      <w:r w:rsidRPr="00F645E5">
        <w:rPr>
          <w:rFonts w:ascii="Times New Roman" w:hAnsi="Times New Roman"/>
          <w:sz w:val="24"/>
          <w:szCs w:val="24"/>
        </w:rPr>
        <w:t>Ekonomist</w:t>
      </w:r>
    </w:p>
    <w:p w:rsidR="00F645E5" w:rsidRPr="00F645E5" w:rsidRDefault="00F645E5" w:rsidP="00F3185E">
      <w:pPr>
        <w:numPr>
          <w:ilvl w:val="0"/>
          <w:numId w:val="21"/>
        </w:numPr>
        <w:spacing w:after="0" w:line="240" w:lineRule="auto"/>
        <w:contextualSpacing/>
        <w:jc w:val="both"/>
        <w:rPr>
          <w:rFonts w:ascii="Times New Roman" w:hAnsi="Times New Roman"/>
          <w:sz w:val="24"/>
          <w:szCs w:val="24"/>
        </w:rPr>
      </w:pPr>
      <w:r w:rsidRPr="00F645E5">
        <w:rPr>
          <w:rFonts w:ascii="Times New Roman" w:hAnsi="Times New Roman"/>
          <w:sz w:val="24"/>
          <w:szCs w:val="24"/>
        </w:rPr>
        <w:t>Poslovni tajnik</w:t>
      </w:r>
    </w:p>
    <w:p w:rsidR="00F645E5" w:rsidRPr="00F645E5" w:rsidRDefault="00F645E5" w:rsidP="00F3185E">
      <w:pPr>
        <w:numPr>
          <w:ilvl w:val="0"/>
          <w:numId w:val="21"/>
        </w:numPr>
        <w:spacing w:after="0" w:line="240" w:lineRule="auto"/>
        <w:contextualSpacing/>
        <w:jc w:val="both"/>
        <w:rPr>
          <w:rFonts w:ascii="Times New Roman" w:hAnsi="Times New Roman"/>
          <w:sz w:val="24"/>
          <w:szCs w:val="24"/>
        </w:rPr>
      </w:pPr>
      <w:r w:rsidRPr="00F645E5">
        <w:rPr>
          <w:rFonts w:ascii="Times New Roman" w:hAnsi="Times New Roman"/>
          <w:sz w:val="24"/>
          <w:szCs w:val="24"/>
        </w:rPr>
        <w:t>Upravni referent</w:t>
      </w:r>
    </w:p>
    <w:p w:rsidR="00F645E5" w:rsidRPr="00F645E5" w:rsidRDefault="00F645E5" w:rsidP="00F3185E">
      <w:pPr>
        <w:numPr>
          <w:ilvl w:val="0"/>
          <w:numId w:val="21"/>
        </w:numPr>
        <w:spacing w:after="0" w:line="240" w:lineRule="auto"/>
        <w:contextualSpacing/>
        <w:jc w:val="both"/>
        <w:rPr>
          <w:rFonts w:ascii="Times New Roman" w:hAnsi="Times New Roman"/>
          <w:sz w:val="24"/>
          <w:szCs w:val="24"/>
        </w:rPr>
      </w:pPr>
      <w:r w:rsidRPr="00F645E5">
        <w:rPr>
          <w:rFonts w:ascii="Times New Roman" w:hAnsi="Times New Roman"/>
          <w:sz w:val="24"/>
          <w:szCs w:val="24"/>
        </w:rPr>
        <w:t xml:space="preserve">Komercijalist </w:t>
      </w:r>
    </w:p>
    <w:p w:rsidR="00F645E5" w:rsidRPr="00F645E5" w:rsidRDefault="00F645E5" w:rsidP="00F645E5">
      <w:pPr>
        <w:spacing w:after="0" w:line="240" w:lineRule="auto"/>
        <w:jc w:val="both"/>
        <w:rPr>
          <w:rFonts w:ascii="Times New Roman" w:hAnsi="Times New Roman"/>
          <w:b/>
          <w:i/>
          <w:sz w:val="24"/>
          <w:szCs w:val="24"/>
        </w:rPr>
      </w:pPr>
    </w:p>
    <w:p w:rsidR="00F645E5" w:rsidRPr="00F645E5" w:rsidRDefault="00F645E5" w:rsidP="00F645E5">
      <w:pPr>
        <w:spacing w:after="0" w:line="240" w:lineRule="auto"/>
        <w:jc w:val="both"/>
        <w:rPr>
          <w:rFonts w:ascii="Times New Roman" w:hAnsi="Times New Roman"/>
          <w:b/>
          <w:i/>
          <w:sz w:val="24"/>
          <w:szCs w:val="24"/>
        </w:rPr>
      </w:pPr>
    </w:p>
    <w:p w:rsidR="00F645E5" w:rsidRPr="00F645E5" w:rsidRDefault="00F645E5" w:rsidP="00F645E5">
      <w:pPr>
        <w:spacing w:after="0" w:line="240" w:lineRule="auto"/>
        <w:jc w:val="both"/>
        <w:rPr>
          <w:rFonts w:ascii="Times New Roman" w:hAnsi="Times New Roman"/>
          <w:b/>
          <w:i/>
          <w:sz w:val="32"/>
          <w:szCs w:val="32"/>
        </w:rPr>
      </w:pPr>
      <w:r>
        <w:rPr>
          <w:rFonts w:ascii="Times New Roman" w:hAnsi="Times New Roman"/>
          <w:b/>
          <w:sz w:val="32"/>
          <w:szCs w:val="32"/>
        </w:rPr>
        <w:t>2</w:t>
      </w:r>
      <w:r w:rsidRPr="00F645E5">
        <w:rPr>
          <w:rFonts w:ascii="Times New Roman" w:hAnsi="Times New Roman"/>
          <w:b/>
          <w:sz w:val="32"/>
          <w:szCs w:val="32"/>
        </w:rPr>
        <w:t>.2.UPIS U OBRAZOVANJE ODRASLIH</w:t>
      </w:r>
    </w:p>
    <w:p w:rsidR="00F645E5" w:rsidRPr="00F645E5" w:rsidRDefault="00F645E5" w:rsidP="00F645E5">
      <w:pPr>
        <w:spacing w:after="0" w:line="240" w:lineRule="auto"/>
        <w:jc w:val="both"/>
        <w:rPr>
          <w:rFonts w:ascii="Times New Roman" w:hAnsi="Times New Roman"/>
          <w:b/>
          <w:i/>
          <w:sz w:val="24"/>
          <w:szCs w:val="24"/>
        </w:rPr>
      </w:pPr>
    </w:p>
    <w:p w:rsidR="00F645E5" w:rsidRPr="00F645E5" w:rsidRDefault="00F645E5" w:rsidP="00F645E5">
      <w:pPr>
        <w:spacing w:after="0" w:line="240" w:lineRule="auto"/>
        <w:rPr>
          <w:rFonts w:ascii="Times New Roman" w:hAnsi="Times New Roman"/>
          <w:sz w:val="24"/>
          <w:szCs w:val="24"/>
        </w:rPr>
      </w:pPr>
      <w:r w:rsidRPr="00F645E5">
        <w:rPr>
          <w:rFonts w:ascii="Times New Roman" w:hAnsi="Times New Roman"/>
          <w:sz w:val="24"/>
          <w:szCs w:val="24"/>
        </w:rPr>
        <w:t>Pravo upisa u programe obrazovanja odraslih imaju kandidati koji zadovoljavaju sljedeće uvjete:</w:t>
      </w:r>
    </w:p>
    <w:p w:rsidR="00F645E5" w:rsidRPr="00F645E5" w:rsidRDefault="00F645E5" w:rsidP="00F3185E">
      <w:pPr>
        <w:numPr>
          <w:ilvl w:val="0"/>
          <w:numId w:val="22"/>
        </w:numPr>
        <w:spacing w:after="0" w:line="240" w:lineRule="auto"/>
        <w:contextualSpacing/>
        <w:rPr>
          <w:rFonts w:ascii="Times New Roman" w:hAnsi="Times New Roman"/>
          <w:sz w:val="24"/>
          <w:szCs w:val="24"/>
        </w:rPr>
      </w:pPr>
      <w:r w:rsidRPr="00F645E5">
        <w:rPr>
          <w:rFonts w:ascii="Times New Roman" w:hAnsi="Times New Roman"/>
          <w:sz w:val="24"/>
          <w:szCs w:val="24"/>
        </w:rPr>
        <w:t>najmanje 15 godina života</w:t>
      </w:r>
    </w:p>
    <w:p w:rsidR="00F645E5" w:rsidRPr="00F645E5" w:rsidRDefault="00F645E5" w:rsidP="00F3185E">
      <w:pPr>
        <w:numPr>
          <w:ilvl w:val="0"/>
          <w:numId w:val="22"/>
        </w:numPr>
        <w:spacing w:after="0" w:line="240" w:lineRule="auto"/>
        <w:contextualSpacing/>
        <w:rPr>
          <w:rFonts w:ascii="Times New Roman" w:hAnsi="Times New Roman"/>
          <w:sz w:val="24"/>
          <w:szCs w:val="24"/>
        </w:rPr>
      </w:pPr>
      <w:r w:rsidRPr="00F645E5">
        <w:rPr>
          <w:rFonts w:ascii="Times New Roman" w:hAnsi="Times New Roman"/>
          <w:sz w:val="24"/>
          <w:szCs w:val="24"/>
        </w:rPr>
        <w:t>završenu osnovnu školu</w:t>
      </w:r>
    </w:p>
    <w:p w:rsidR="00F645E5" w:rsidRPr="00F645E5" w:rsidRDefault="00F645E5" w:rsidP="00F3185E">
      <w:pPr>
        <w:numPr>
          <w:ilvl w:val="0"/>
          <w:numId w:val="22"/>
        </w:numPr>
        <w:spacing w:after="0" w:line="240" w:lineRule="auto"/>
        <w:contextualSpacing/>
        <w:rPr>
          <w:rFonts w:ascii="Times New Roman" w:hAnsi="Times New Roman"/>
          <w:sz w:val="24"/>
          <w:szCs w:val="24"/>
        </w:rPr>
      </w:pPr>
      <w:r w:rsidRPr="00F645E5">
        <w:rPr>
          <w:rFonts w:ascii="Times New Roman" w:hAnsi="Times New Roman"/>
          <w:sz w:val="24"/>
          <w:szCs w:val="24"/>
        </w:rPr>
        <w:t>završenu srednju školu ukoliko upisuju program prekvalifikacije</w:t>
      </w:r>
    </w:p>
    <w:p w:rsidR="00F645E5" w:rsidRPr="00F645E5" w:rsidRDefault="00F645E5" w:rsidP="00F645E5">
      <w:pPr>
        <w:spacing w:after="0" w:line="240" w:lineRule="auto"/>
        <w:rPr>
          <w:rFonts w:ascii="Times New Roman" w:hAnsi="Times New Roman"/>
          <w:b/>
          <w:i/>
          <w:sz w:val="24"/>
          <w:szCs w:val="24"/>
        </w:rPr>
      </w:pPr>
    </w:p>
    <w:p w:rsidR="00F645E5" w:rsidRPr="00F645E5" w:rsidRDefault="00F645E5" w:rsidP="00F645E5">
      <w:pPr>
        <w:spacing w:after="0" w:line="240" w:lineRule="auto"/>
        <w:rPr>
          <w:rFonts w:ascii="Times New Roman" w:hAnsi="Times New Roman"/>
          <w:sz w:val="24"/>
          <w:szCs w:val="24"/>
        </w:rPr>
      </w:pPr>
      <w:r w:rsidRPr="00F645E5">
        <w:rPr>
          <w:rFonts w:ascii="Times New Roman" w:hAnsi="Times New Roman"/>
          <w:sz w:val="24"/>
          <w:szCs w:val="24"/>
        </w:rPr>
        <w:t>Dokumentacija potrebna za upis:</w:t>
      </w:r>
    </w:p>
    <w:p w:rsidR="00F645E5" w:rsidRPr="00F645E5" w:rsidRDefault="00F645E5" w:rsidP="00F3185E">
      <w:pPr>
        <w:numPr>
          <w:ilvl w:val="0"/>
          <w:numId w:val="23"/>
        </w:numPr>
        <w:spacing w:after="0" w:line="240" w:lineRule="auto"/>
        <w:contextualSpacing/>
        <w:rPr>
          <w:rFonts w:ascii="Times New Roman" w:hAnsi="Times New Roman"/>
          <w:sz w:val="24"/>
          <w:szCs w:val="24"/>
        </w:rPr>
      </w:pPr>
      <w:r w:rsidRPr="00F645E5">
        <w:rPr>
          <w:rFonts w:ascii="Times New Roman" w:hAnsi="Times New Roman"/>
          <w:sz w:val="24"/>
          <w:szCs w:val="24"/>
        </w:rPr>
        <w:t>svjedodžbe o završenoj školi</w:t>
      </w:r>
    </w:p>
    <w:p w:rsidR="00F645E5" w:rsidRPr="00F645E5" w:rsidRDefault="00F645E5" w:rsidP="00F3185E">
      <w:pPr>
        <w:numPr>
          <w:ilvl w:val="0"/>
          <w:numId w:val="23"/>
        </w:numPr>
        <w:spacing w:after="0" w:line="240" w:lineRule="auto"/>
        <w:contextualSpacing/>
        <w:rPr>
          <w:rFonts w:ascii="Times New Roman" w:hAnsi="Times New Roman"/>
          <w:sz w:val="24"/>
          <w:szCs w:val="24"/>
        </w:rPr>
      </w:pPr>
      <w:r w:rsidRPr="00F645E5">
        <w:rPr>
          <w:rFonts w:ascii="Times New Roman" w:hAnsi="Times New Roman"/>
          <w:sz w:val="24"/>
          <w:szCs w:val="24"/>
        </w:rPr>
        <w:t>domovnica</w:t>
      </w:r>
    </w:p>
    <w:p w:rsidR="00F645E5" w:rsidRPr="00F645E5" w:rsidRDefault="00F645E5" w:rsidP="00F3185E">
      <w:pPr>
        <w:numPr>
          <w:ilvl w:val="0"/>
          <w:numId w:val="23"/>
        </w:numPr>
        <w:spacing w:after="0" w:line="240" w:lineRule="auto"/>
        <w:contextualSpacing/>
        <w:rPr>
          <w:rFonts w:ascii="Times New Roman" w:hAnsi="Times New Roman"/>
          <w:sz w:val="24"/>
          <w:szCs w:val="24"/>
        </w:rPr>
      </w:pPr>
      <w:r w:rsidRPr="00F645E5">
        <w:rPr>
          <w:rFonts w:ascii="Times New Roman" w:hAnsi="Times New Roman"/>
          <w:sz w:val="24"/>
          <w:szCs w:val="24"/>
        </w:rPr>
        <w:t>rodni list</w:t>
      </w:r>
    </w:p>
    <w:p w:rsidR="00F645E5" w:rsidRPr="00F645E5" w:rsidRDefault="00F645E5" w:rsidP="00F645E5">
      <w:pPr>
        <w:spacing w:after="0" w:line="240" w:lineRule="auto"/>
        <w:rPr>
          <w:rFonts w:ascii="Times New Roman" w:hAnsi="Times New Roman"/>
          <w:b/>
          <w:i/>
          <w:sz w:val="24"/>
          <w:szCs w:val="24"/>
        </w:rPr>
      </w:pPr>
    </w:p>
    <w:p w:rsidR="00F645E5" w:rsidRPr="00F645E5" w:rsidRDefault="00F645E5" w:rsidP="00F645E5">
      <w:pPr>
        <w:spacing w:after="0" w:line="240" w:lineRule="auto"/>
        <w:rPr>
          <w:rFonts w:ascii="Times New Roman" w:hAnsi="Times New Roman"/>
          <w:b/>
          <w:i/>
          <w:sz w:val="24"/>
          <w:szCs w:val="24"/>
        </w:rPr>
      </w:pPr>
      <w:r w:rsidRPr="00F645E5">
        <w:rPr>
          <w:rFonts w:ascii="Times New Roman" w:hAnsi="Times New Roman"/>
          <w:b/>
          <w:i/>
          <w:sz w:val="24"/>
          <w:szCs w:val="24"/>
        </w:rPr>
        <w:br w:type="page"/>
      </w:r>
    </w:p>
    <w:p w:rsidR="00F645E5" w:rsidRPr="00F645E5" w:rsidRDefault="00F645E5" w:rsidP="00F645E5">
      <w:pPr>
        <w:spacing w:after="0" w:line="240" w:lineRule="auto"/>
        <w:ind w:left="1418" w:hanging="1418"/>
        <w:jc w:val="both"/>
        <w:rPr>
          <w:rFonts w:ascii="Times New Roman" w:hAnsi="Times New Roman"/>
          <w:b/>
          <w:smallCaps/>
          <w:sz w:val="24"/>
          <w:szCs w:val="24"/>
        </w:rPr>
      </w:pPr>
      <w:r>
        <w:rPr>
          <w:rFonts w:ascii="Times New Roman" w:hAnsi="Times New Roman"/>
          <w:b/>
          <w:smallCaps/>
          <w:sz w:val="24"/>
          <w:szCs w:val="24"/>
        </w:rPr>
        <w:lastRenderedPageBreak/>
        <w:t>2</w:t>
      </w:r>
      <w:r w:rsidRPr="00F645E5">
        <w:rPr>
          <w:rFonts w:ascii="Times New Roman" w:hAnsi="Times New Roman"/>
          <w:b/>
          <w:smallCaps/>
          <w:sz w:val="24"/>
          <w:szCs w:val="24"/>
        </w:rPr>
        <w:t xml:space="preserve">.3.  </w:t>
      </w:r>
      <w:r w:rsidRPr="00F645E5">
        <w:rPr>
          <w:rFonts w:ascii="Times New Roman" w:hAnsi="Times New Roman"/>
          <w:b/>
          <w:smallCaps/>
          <w:sz w:val="32"/>
          <w:szCs w:val="32"/>
        </w:rPr>
        <w:t>Djelatnost škole</w:t>
      </w:r>
    </w:p>
    <w:p w:rsidR="00F645E5" w:rsidRPr="00F645E5" w:rsidRDefault="00F645E5" w:rsidP="00F645E5">
      <w:pPr>
        <w:spacing w:after="0" w:line="240" w:lineRule="auto"/>
        <w:rPr>
          <w:rFonts w:ascii="Times New Roman" w:hAnsi="Times New Roman"/>
          <w:b/>
          <w:smallCaps/>
          <w:sz w:val="24"/>
          <w:szCs w:val="24"/>
        </w:rPr>
      </w:pPr>
    </w:p>
    <w:p w:rsidR="00F645E5" w:rsidRPr="00F645E5" w:rsidRDefault="00F645E5" w:rsidP="00F645E5">
      <w:pPr>
        <w:spacing w:after="0" w:line="240" w:lineRule="auto"/>
        <w:rPr>
          <w:rFonts w:ascii="Times New Roman" w:hAnsi="Times New Roman"/>
          <w:sz w:val="24"/>
          <w:szCs w:val="24"/>
        </w:rPr>
      </w:pPr>
      <w:r w:rsidRPr="00F645E5">
        <w:rPr>
          <w:rFonts w:ascii="Times New Roman" w:hAnsi="Times New Roman"/>
          <w:sz w:val="24"/>
          <w:szCs w:val="24"/>
        </w:rPr>
        <w:t>Ekonomska škola Mije Mirkovića Rijeka, izvodi  program srednjoškolskog  obrazovanja  odraslih u programima:</w:t>
      </w:r>
    </w:p>
    <w:p w:rsidR="00F645E5" w:rsidRPr="00F645E5" w:rsidRDefault="00F645E5" w:rsidP="00F3185E">
      <w:pPr>
        <w:numPr>
          <w:ilvl w:val="0"/>
          <w:numId w:val="24"/>
        </w:numPr>
        <w:spacing w:after="0" w:line="240" w:lineRule="auto"/>
        <w:contextualSpacing/>
        <w:rPr>
          <w:rFonts w:ascii="Times New Roman" w:hAnsi="Times New Roman"/>
          <w:sz w:val="24"/>
          <w:szCs w:val="24"/>
        </w:rPr>
      </w:pPr>
      <w:r w:rsidRPr="00F645E5">
        <w:rPr>
          <w:rFonts w:ascii="Times New Roman" w:hAnsi="Times New Roman"/>
          <w:sz w:val="24"/>
          <w:szCs w:val="24"/>
        </w:rPr>
        <w:t>program za stjecanje srednje stručne spreme za zanimanja: ekonomist, komercijalist,  poslovni tajnik i upravni referent,</w:t>
      </w:r>
    </w:p>
    <w:p w:rsidR="00F645E5" w:rsidRPr="00F645E5" w:rsidRDefault="00F645E5" w:rsidP="00F3185E">
      <w:pPr>
        <w:numPr>
          <w:ilvl w:val="0"/>
          <w:numId w:val="24"/>
        </w:numPr>
        <w:spacing w:after="0" w:line="240" w:lineRule="auto"/>
        <w:contextualSpacing/>
        <w:rPr>
          <w:rFonts w:ascii="Times New Roman" w:hAnsi="Times New Roman"/>
          <w:sz w:val="24"/>
          <w:szCs w:val="24"/>
        </w:rPr>
      </w:pPr>
      <w:r w:rsidRPr="00F645E5">
        <w:rPr>
          <w:rFonts w:ascii="Times New Roman" w:hAnsi="Times New Roman"/>
          <w:sz w:val="24"/>
          <w:szCs w:val="24"/>
        </w:rPr>
        <w:t>program prekvalifikacije za zanimanja: ekonomist, komercijalist, poslovnI tajnik i upravni referent</w:t>
      </w:r>
    </w:p>
    <w:p w:rsidR="00D07F2F" w:rsidRPr="00D07F2F" w:rsidRDefault="00D07F2F" w:rsidP="00D07F2F">
      <w:pPr>
        <w:numPr>
          <w:ilvl w:val="0"/>
          <w:numId w:val="24"/>
        </w:numPr>
        <w:spacing w:after="0" w:line="240" w:lineRule="auto"/>
        <w:contextualSpacing/>
        <w:rPr>
          <w:rFonts w:ascii="Times New Roman" w:hAnsi="Times New Roman"/>
          <w:sz w:val="24"/>
          <w:szCs w:val="24"/>
        </w:rPr>
      </w:pPr>
      <w:r w:rsidRPr="00D07F2F">
        <w:rPr>
          <w:rFonts w:ascii="Times New Roman" w:hAnsi="Times New Roman"/>
          <w:sz w:val="24"/>
          <w:szCs w:val="24"/>
        </w:rPr>
        <w:t>program osposobljavanja za poslove knjigovođe</w:t>
      </w:r>
    </w:p>
    <w:p w:rsidR="00D07F2F" w:rsidRPr="00D07F2F" w:rsidRDefault="00D07F2F" w:rsidP="00D07F2F">
      <w:pPr>
        <w:numPr>
          <w:ilvl w:val="0"/>
          <w:numId w:val="24"/>
        </w:numPr>
        <w:spacing w:after="0" w:line="240" w:lineRule="auto"/>
        <w:contextualSpacing/>
        <w:rPr>
          <w:rFonts w:ascii="Times New Roman" w:hAnsi="Times New Roman"/>
          <w:sz w:val="24"/>
          <w:szCs w:val="24"/>
        </w:rPr>
      </w:pPr>
      <w:r w:rsidRPr="00D07F2F">
        <w:rPr>
          <w:rFonts w:ascii="Times New Roman" w:hAnsi="Times New Roman"/>
          <w:sz w:val="24"/>
          <w:szCs w:val="24"/>
        </w:rPr>
        <w:t>program usavršavanja za poslove u računovodstvu</w:t>
      </w:r>
    </w:p>
    <w:p w:rsidR="00F645E5" w:rsidRPr="00F645E5" w:rsidRDefault="00F645E5" w:rsidP="00F645E5">
      <w:pPr>
        <w:spacing w:after="0" w:line="240" w:lineRule="auto"/>
        <w:rPr>
          <w:rFonts w:ascii="Times New Roman" w:hAnsi="Times New Roman"/>
          <w:sz w:val="24"/>
          <w:szCs w:val="24"/>
        </w:rPr>
      </w:pPr>
    </w:p>
    <w:p w:rsidR="00F645E5" w:rsidRPr="00F645E5" w:rsidRDefault="00F645E5" w:rsidP="00F645E5">
      <w:pPr>
        <w:spacing w:after="0" w:line="240" w:lineRule="auto"/>
        <w:rPr>
          <w:rFonts w:ascii="Times New Roman" w:hAnsi="Times New Roman"/>
          <w:sz w:val="24"/>
          <w:szCs w:val="24"/>
        </w:rPr>
      </w:pPr>
    </w:p>
    <w:p w:rsidR="00F645E5" w:rsidRDefault="00F645E5" w:rsidP="00F645E5">
      <w:pPr>
        <w:spacing w:after="0" w:line="240" w:lineRule="auto"/>
        <w:rPr>
          <w:rFonts w:ascii="Times New Roman" w:hAnsi="Times New Roman"/>
          <w:b/>
          <w:smallCaps/>
          <w:sz w:val="32"/>
          <w:szCs w:val="32"/>
        </w:rPr>
      </w:pPr>
      <w:r>
        <w:rPr>
          <w:rFonts w:ascii="Times New Roman" w:hAnsi="Times New Roman"/>
          <w:b/>
          <w:smallCaps/>
          <w:sz w:val="24"/>
          <w:szCs w:val="24"/>
        </w:rPr>
        <w:t>2</w:t>
      </w:r>
      <w:r w:rsidRPr="00F645E5">
        <w:rPr>
          <w:rFonts w:ascii="Times New Roman" w:hAnsi="Times New Roman"/>
          <w:b/>
          <w:smallCaps/>
          <w:sz w:val="24"/>
          <w:szCs w:val="24"/>
        </w:rPr>
        <w:t xml:space="preserve">.4. </w:t>
      </w:r>
      <w:r w:rsidRPr="00F645E5">
        <w:rPr>
          <w:rFonts w:ascii="Times New Roman" w:hAnsi="Times New Roman"/>
          <w:b/>
          <w:smallCaps/>
          <w:sz w:val="32"/>
          <w:szCs w:val="32"/>
        </w:rPr>
        <w:t>Podaci iz prošle školske godine</w:t>
      </w:r>
    </w:p>
    <w:p w:rsidR="002C0D60" w:rsidRPr="00F645E5" w:rsidRDefault="002C0D60" w:rsidP="00F645E5">
      <w:pPr>
        <w:spacing w:after="0" w:line="240" w:lineRule="auto"/>
        <w:rPr>
          <w:rFonts w:ascii="Times New Roman" w:hAnsi="Times New Roman"/>
          <w:b/>
          <w:smallCaps/>
          <w:sz w:val="24"/>
          <w:szCs w:val="24"/>
        </w:rPr>
      </w:pPr>
    </w:p>
    <w:p w:rsidR="002C0D60" w:rsidRPr="002C0D60" w:rsidRDefault="002C0D60" w:rsidP="002C0D60">
      <w:pPr>
        <w:rPr>
          <w:rFonts w:ascii="Times New Roman" w:hAnsi="Times New Roman"/>
          <w:sz w:val="24"/>
          <w:szCs w:val="24"/>
        </w:rPr>
      </w:pPr>
      <w:r w:rsidRPr="002C0D60">
        <w:rPr>
          <w:rFonts w:ascii="Times New Roman" w:hAnsi="Times New Roman"/>
          <w:sz w:val="24"/>
          <w:szCs w:val="24"/>
        </w:rPr>
        <w:t xml:space="preserve">U 2018./19.  školsku godinu upisao se 10 novih polaznika. </w:t>
      </w:r>
    </w:p>
    <w:p w:rsidR="002C0D60" w:rsidRPr="002C0D60" w:rsidRDefault="002C0D60" w:rsidP="002C0D60">
      <w:pPr>
        <w:rPr>
          <w:rFonts w:ascii="Times New Roman" w:hAnsi="Times New Roman"/>
          <w:sz w:val="24"/>
          <w:szCs w:val="24"/>
        </w:rPr>
      </w:pPr>
      <w:r w:rsidRPr="002C0D60">
        <w:rPr>
          <w:rFonts w:ascii="Times New Roman" w:hAnsi="Times New Roman"/>
          <w:sz w:val="24"/>
          <w:szCs w:val="24"/>
        </w:rPr>
        <w:t xml:space="preserve">Novih i starih polaznika koji nastavljaju školovanje bilo je ukupno 21, od čega: </w:t>
      </w:r>
    </w:p>
    <w:p w:rsidR="002C0D60" w:rsidRPr="002C0D60" w:rsidRDefault="002C0D60" w:rsidP="002C0D60">
      <w:pPr>
        <w:pStyle w:val="Odlomakpopisa"/>
        <w:numPr>
          <w:ilvl w:val="0"/>
          <w:numId w:val="49"/>
        </w:numPr>
        <w:spacing w:after="0" w:line="240" w:lineRule="auto"/>
        <w:rPr>
          <w:rFonts w:ascii="Times New Roman" w:hAnsi="Times New Roman"/>
          <w:sz w:val="24"/>
          <w:szCs w:val="24"/>
        </w:rPr>
      </w:pPr>
      <w:r w:rsidRPr="002C0D60">
        <w:rPr>
          <w:rFonts w:ascii="Times New Roman" w:hAnsi="Times New Roman"/>
          <w:sz w:val="24"/>
          <w:szCs w:val="24"/>
        </w:rPr>
        <w:t xml:space="preserve">3 ekonomist, </w:t>
      </w:r>
    </w:p>
    <w:p w:rsidR="002C0D60" w:rsidRPr="002C0D60" w:rsidRDefault="002C0D60" w:rsidP="002C0D60">
      <w:pPr>
        <w:pStyle w:val="Odlomakpopisa"/>
        <w:numPr>
          <w:ilvl w:val="0"/>
          <w:numId w:val="49"/>
        </w:numPr>
        <w:spacing w:after="0" w:line="240" w:lineRule="auto"/>
        <w:rPr>
          <w:rFonts w:ascii="Times New Roman" w:hAnsi="Times New Roman"/>
          <w:sz w:val="24"/>
          <w:szCs w:val="24"/>
        </w:rPr>
      </w:pPr>
      <w:r w:rsidRPr="002C0D60">
        <w:rPr>
          <w:rFonts w:ascii="Times New Roman" w:hAnsi="Times New Roman"/>
          <w:sz w:val="24"/>
          <w:szCs w:val="24"/>
        </w:rPr>
        <w:t>11 komercijalista,</w:t>
      </w:r>
    </w:p>
    <w:p w:rsidR="002C0D60" w:rsidRPr="002C0D60" w:rsidRDefault="002C0D60" w:rsidP="002C0D60">
      <w:pPr>
        <w:pStyle w:val="Odlomakpopisa"/>
        <w:numPr>
          <w:ilvl w:val="0"/>
          <w:numId w:val="49"/>
        </w:numPr>
        <w:spacing w:after="0" w:line="240" w:lineRule="auto"/>
        <w:rPr>
          <w:rFonts w:ascii="Times New Roman" w:hAnsi="Times New Roman"/>
          <w:sz w:val="24"/>
          <w:szCs w:val="24"/>
        </w:rPr>
      </w:pPr>
      <w:r w:rsidRPr="002C0D60">
        <w:rPr>
          <w:rFonts w:ascii="Times New Roman" w:hAnsi="Times New Roman"/>
          <w:sz w:val="24"/>
          <w:szCs w:val="24"/>
        </w:rPr>
        <w:t xml:space="preserve"> 3 poslovnih tajnika </w:t>
      </w:r>
    </w:p>
    <w:p w:rsidR="002C0D60" w:rsidRPr="002C0D60" w:rsidRDefault="002C0D60" w:rsidP="002C0D60">
      <w:pPr>
        <w:pStyle w:val="Odlomakpopisa"/>
        <w:numPr>
          <w:ilvl w:val="0"/>
          <w:numId w:val="49"/>
        </w:numPr>
        <w:spacing w:after="0" w:line="240" w:lineRule="auto"/>
        <w:rPr>
          <w:rFonts w:ascii="Times New Roman" w:hAnsi="Times New Roman"/>
          <w:sz w:val="24"/>
          <w:szCs w:val="24"/>
        </w:rPr>
      </w:pPr>
      <w:r w:rsidRPr="002C0D60">
        <w:rPr>
          <w:rFonts w:ascii="Times New Roman" w:hAnsi="Times New Roman"/>
          <w:sz w:val="24"/>
          <w:szCs w:val="24"/>
        </w:rPr>
        <w:t xml:space="preserve">4 upravnih referenata. </w:t>
      </w:r>
    </w:p>
    <w:p w:rsidR="00F645E5" w:rsidRPr="002C0D60" w:rsidRDefault="002C0D60" w:rsidP="002C0D60">
      <w:pPr>
        <w:rPr>
          <w:rFonts w:ascii="Times New Roman" w:hAnsi="Times New Roman"/>
          <w:sz w:val="24"/>
          <w:szCs w:val="24"/>
        </w:rPr>
      </w:pPr>
      <w:r w:rsidRPr="002C0D60">
        <w:rPr>
          <w:rFonts w:ascii="Times New Roman" w:hAnsi="Times New Roman"/>
          <w:sz w:val="24"/>
          <w:szCs w:val="24"/>
        </w:rPr>
        <w:t xml:space="preserve">Polaznici su smješteni u 4 razredna odjeljenja. U školi je bilo zaposleno 27 nastavnika i voditeljica  za srednjoškolsko obrazovanje odraslih. </w:t>
      </w:r>
    </w:p>
    <w:p w:rsidR="00F645E5" w:rsidRPr="00F645E5" w:rsidRDefault="00F645E5" w:rsidP="00F645E5">
      <w:pPr>
        <w:spacing w:after="0" w:line="240" w:lineRule="auto"/>
        <w:rPr>
          <w:rFonts w:ascii="Times New Roman" w:hAnsi="Times New Roman"/>
          <w:b/>
          <w:smallCaps/>
          <w:sz w:val="24"/>
          <w:szCs w:val="24"/>
        </w:rPr>
      </w:pPr>
      <w:r>
        <w:rPr>
          <w:rFonts w:ascii="Times New Roman" w:hAnsi="Times New Roman"/>
          <w:b/>
          <w:smallCaps/>
          <w:sz w:val="24"/>
          <w:szCs w:val="24"/>
        </w:rPr>
        <w:t>2</w:t>
      </w:r>
      <w:r w:rsidRPr="00F645E5">
        <w:rPr>
          <w:rFonts w:ascii="Times New Roman" w:hAnsi="Times New Roman"/>
          <w:b/>
          <w:smallCaps/>
          <w:sz w:val="24"/>
          <w:szCs w:val="24"/>
        </w:rPr>
        <w:t xml:space="preserve">.5. </w:t>
      </w:r>
      <w:r w:rsidRPr="00F645E5">
        <w:rPr>
          <w:rFonts w:ascii="Times New Roman" w:hAnsi="Times New Roman"/>
          <w:b/>
          <w:smallCaps/>
          <w:sz w:val="32"/>
          <w:szCs w:val="32"/>
        </w:rPr>
        <w:t>Uvjeti rada</w:t>
      </w:r>
    </w:p>
    <w:p w:rsidR="00F645E5" w:rsidRPr="00F645E5" w:rsidRDefault="00F645E5" w:rsidP="00F645E5">
      <w:pPr>
        <w:spacing w:after="0" w:line="240" w:lineRule="auto"/>
        <w:rPr>
          <w:rFonts w:ascii="Times New Roman" w:hAnsi="Times New Roman"/>
          <w:b/>
          <w:smallCaps/>
          <w:sz w:val="24"/>
          <w:szCs w:val="24"/>
        </w:rPr>
      </w:pPr>
    </w:p>
    <w:p w:rsidR="00F645E5" w:rsidRPr="00F645E5" w:rsidRDefault="00F645E5" w:rsidP="00F645E5">
      <w:pPr>
        <w:spacing w:after="0" w:line="240" w:lineRule="auto"/>
        <w:rPr>
          <w:rFonts w:ascii="Times New Roman" w:hAnsi="Times New Roman"/>
          <w:b/>
          <w:smallCaps/>
          <w:sz w:val="24"/>
          <w:szCs w:val="24"/>
        </w:rPr>
      </w:pPr>
      <w:r>
        <w:rPr>
          <w:rFonts w:ascii="Times New Roman" w:hAnsi="Times New Roman"/>
          <w:b/>
          <w:smallCaps/>
          <w:sz w:val="24"/>
          <w:szCs w:val="24"/>
        </w:rPr>
        <w:t>2</w:t>
      </w:r>
      <w:r w:rsidRPr="00F645E5">
        <w:rPr>
          <w:rFonts w:ascii="Times New Roman" w:hAnsi="Times New Roman"/>
          <w:b/>
          <w:smallCaps/>
          <w:sz w:val="24"/>
          <w:szCs w:val="24"/>
        </w:rPr>
        <w:t>.5.1.</w:t>
      </w:r>
      <w:r w:rsidRPr="00F645E5">
        <w:rPr>
          <w:rFonts w:ascii="Times New Roman" w:hAnsi="Times New Roman"/>
          <w:b/>
          <w:smallCaps/>
          <w:sz w:val="24"/>
          <w:szCs w:val="24"/>
        </w:rPr>
        <w:tab/>
        <w:t xml:space="preserve"> RASPOLOŽIVI PROSTOR</w:t>
      </w:r>
    </w:p>
    <w:p w:rsidR="00F645E5" w:rsidRPr="00F645E5" w:rsidRDefault="00F645E5" w:rsidP="00F645E5">
      <w:pPr>
        <w:spacing w:after="0" w:line="240" w:lineRule="auto"/>
        <w:rPr>
          <w:rFonts w:ascii="Times New Roman" w:hAnsi="Times New Roman"/>
          <w:b/>
          <w:smallCaps/>
          <w:sz w:val="24"/>
          <w:szCs w:val="24"/>
        </w:rPr>
      </w:pPr>
    </w:p>
    <w:p w:rsidR="00F645E5" w:rsidRPr="00F645E5" w:rsidRDefault="00F645E5" w:rsidP="00F645E5">
      <w:pPr>
        <w:spacing w:after="0" w:line="240" w:lineRule="auto"/>
        <w:rPr>
          <w:rFonts w:ascii="Times New Roman" w:hAnsi="Times New Roman"/>
          <w:sz w:val="24"/>
          <w:szCs w:val="24"/>
        </w:rPr>
      </w:pPr>
      <w:r w:rsidRPr="00F645E5">
        <w:rPr>
          <w:rFonts w:ascii="Times New Roman" w:hAnsi="Times New Roman"/>
          <w:smallCaps/>
          <w:sz w:val="24"/>
          <w:szCs w:val="24"/>
        </w:rPr>
        <w:t xml:space="preserve">  Š</w:t>
      </w:r>
      <w:r w:rsidRPr="00F645E5">
        <w:rPr>
          <w:rFonts w:ascii="Times New Roman" w:hAnsi="Times New Roman"/>
          <w:sz w:val="24"/>
          <w:szCs w:val="24"/>
        </w:rPr>
        <w:t>kola za srednjoškolsko obrazovanje odraslih smještena je u zgradi Ekonomske škole Mije Mirkovića u ulici Ivana Filipovića 2, Rijeka.</w:t>
      </w:r>
    </w:p>
    <w:p w:rsidR="00F645E5" w:rsidRPr="00F645E5" w:rsidRDefault="00F645E5" w:rsidP="00F645E5">
      <w:pPr>
        <w:spacing w:after="0" w:line="240" w:lineRule="auto"/>
        <w:rPr>
          <w:rFonts w:ascii="Times New Roman" w:hAnsi="Times New Roman"/>
          <w:sz w:val="24"/>
          <w:szCs w:val="24"/>
        </w:rPr>
      </w:pPr>
      <w:r w:rsidRPr="00F645E5">
        <w:rPr>
          <w:rFonts w:ascii="Times New Roman" w:hAnsi="Times New Roman"/>
          <w:sz w:val="24"/>
          <w:szCs w:val="24"/>
        </w:rPr>
        <w:t xml:space="preserve">  Škola za srednjoškolsko obrazovanje odraslih korisnik je prostora na IV. katu koji se sastoji od:</w:t>
      </w:r>
    </w:p>
    <w:p w:rsidR="00F645E5" w:rsidRPr="00F645E5" w:rsidRDefault="00F645E5" w:rsidP="00F645E5">
      <w:pPr>
        <w:spacing w:after="0" w:line="240" w:lineRule="auto"/>
        <w:ind w:left="1418"/>
        <w:rPr>
          <w:rFonts w:ascii="Times New Roman" w:hAnsi="Times New Roman"/>
          <w:sz w:val="24"/>
          <w:szCs w:val="24"/>
        </w:rPr>
      </w:pPr>
    </w:p>
    <w:p w:rsidR="00F645E5" w:rsidRPr="00F645E5" w:rsidRDefault="00F645E5" w:rsidP="00F645E5">
      <w:pPr>
        <w:tabs>
          <w:tab w:val="left" w:pos="4995"/>
          <w:tab w:val="left" w:pos="5670"/>
        </w:tabs>
        <w:contextualSpacing/>
        <w:rPr>
          <w:rFonts w:ascii="Times New Roman" w:eastAsia="Calibri" w:hAnsi="Times New Roman"/>
          <w:b/>
          <w:i/>
          <w:color w:val="FF0000"/>
          <w:sz w:val="24"/>
          <w:szCs w:val="24"/>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65"/>
        <w:gridCol w:w="3423"/>
        <w:gridCol w:w="1416"/>
      </w:tblGrid>
      <w:tr w:rsidR="00F645E5" w:rsidRPr="00F645E5" w:rsidTr="00F645E5">
        <w:trPr>
          <w:jc w:val="center"/>
        </w:trPr>
        <w:tc>
          <w:tcPr>
            <w:tcW w:w="1165" w:type="dxa"/>
            <w:shd w:val="clear" w:color="auto" w:fill="D9D9D9"/>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b/>
                <w:lang w:eastAsia="en-US"/>
              </w:rPr>
            </w:pPr>
            <w:r w:rsidRPr="00F645E5">
              <w:rPr>
                <w:rFonts w:ascii="Arial" w:eastAsia="Calibri" w:hAnsi="Arial" w:cs="Arial"/>
                <w:b/>
                <w:lang w:eastAsia="en-US"/>
              </w:rPr>
              <w:t>Redni broj</w:t>
            </w:r>
          </w:p>
        </w:tc>
        <w:tc>
          <w:tcPr>
            <w:tcW w:w="3423" w:type="dxa"/>
            <w:shd w:val="clear" w:color="auto" w:fill="D9D9D9"/>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b/>
                <w:lang w:eastAsia="en-US"/>
              </w:rPr>
            </w:pPr>
            <w:r w:rsidRPr="00F645E5">
              <w:rPr>
                <w:rFonts w:ascii="Arial" w:eastAsia="Calibri" w:hAnsi="Arial" w:cs="Arial"/>
                <w:b/>
                <w:lang w:eastAsia="en-US"/>
              </w:rPr>
              <w:t>Učionice i kabineti</w:t>
            </w:r>
          </w:p>
        </w:tc>
        <w:tc>
          <w:tcPr>
            <w:tcW w:w="1416" w:type="dxa"/>
            <w:shd w:val="clear" w:color="auto" w:fill="D9D9D9"/>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b/>
                <w:lang w:eastAsia="en-US"/>
              </w:rPr>
            </w:pPr>
            <w:r w:rsidRPr="00F645E5">
              <w:rPr>
                <w:rFonts w:ascii="Arial" w:eastAsia="Calibri" w:hAnsi="Arial" w:cs="Arial"/>
                <w:b/>
                <w:lang w:eastAsia="en-US"/>
              </w:rPr>
              <w:t>Napomena</w:t>
            </w:r>
          </w:p>
        </w:tc>
      </w:tr>
      <w:tr w:rsidR="00F645E5" w:rsidRPr="00F645E5" w:rsidTr="00F645E5">
        <w:trPr>
          <w:jc w:val="center"/>
        </w:trPr>
        <w:tc>
          <w:tcPr>
            <w:tcW w:w="1165" w:type="dxa"/>
            <w:shd w:val="clear" w:color="auto" w:fill="auto"/>
            <w:vAlign w:val="center"/>
          </w:tcPr>
          <w:p w:rsidR="00F645E5" w:rsidRPr="00F645E5" w:rsidRDefault="00F645E5" w:rsidP="00F3185E">
            <w:pPr>
              <w:numPr>
                <w:ilvl w:val="0"/>
                <w:numId w:val="26"/>
              </w:numPr>
              <w:tabs>
                <w:tab w:val="left" w:pos="4995"/>
                <w:tab w:val="left" w:pos="5670"/>
              </w:tabs>
              <w:spacing w:after="0" w:line="240" w:lineRule="auto"/>
              <w:contextualSpacing/>
              <w:jc w:val="center"/>
              <w:rPr>
                <w:rFonts w:ascii="Arial" w:eastAsia="Calibri" w:hAnsi="Arial" w:cs="Arial"/>
                <w:lang w:eastAsia="en-US"/>
              </w:rPr>
            </w:pPr>
          </w:p>
        </w:tc>
        <w:tc>
          <w:tcPr>
            <w:tcW w:w="3423" w:type="dxa"/>
            <w:shd w:val="clear" w:color="auto" w:fill="auto"/>
            <w:vAlign w:val="center"/>
          </w:tcPr>
          <w:p w:rsidR="00F645E5" w:rsidRPr="00F645E5" w:rsidRDefault="00F645E5" w:rsidP="00F645E5">
            <w:pPr>
              <w:tabs>
                <w:tab w:val="left" w:pos="4995"/>
                <w:tab w:val="left" w:pos="5670"/>
              </w:tabs>
              <w:spacing w:after="0" w:line="240" w:lineRule="auto"/>
              <w:contextualSpacing/>
              <w:jc w:val="both"/>
              <w:rPr>
                <w:rFonts w:ascii="Arial" w:eastAsia="Calibri" w:hAnsi="Arial" w:cs="Arial"/>
                <w:lang w:eastAsia="en-US"/>
              </w:rPr>
            </w:pPr>
            <w:r w:rsidRPr="00F645E5">
              <w:rPr>
                <w:rFonts w:ascii="Arial" w:eastAsia="Calibri" w:hAnsi="Arial" w:cs="Arial"/>
                <w:lang w:eastAsia="en-US"/>
              </w:rPr>
              <w:t>Učionice (4)</w:t>
            </w:r>
          </w:p>
        </w:tc>
        <w:tc>
          <w:tcPr>
            <w:tcW w:w="1416" w:type="dxa"/>
            <w:shd w:val="clear" w:color="auto" w:fill="auto"/>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lang w:eastAsia="en-US"/>
              </w:rPr>
            </w:pPr>
            <w:r w:rsidRPr="00F645E5">
              <w:rPr>
                <w:rFonts w:ascii="Arial" w:eastAsia="Calibri" w:hAnsi="Arial" w:cs="Arial"/>
                <w:lang w:eastAsia="en-US"/>
              </w:rPr>
              <w:t>105 m</w:t>
            </w:r>
            <w:r w:rsidRPr="00F645E5">
              <w:rPr>
                <w:rFonts w:ascii="Arial" w:eastAsia="Calibri" w:hAnsi="Arial" w:cs="Arial"/>
                <w:vertAlign w:val="superscript"/>
                <w:lang w:eastAsia="en-US"/>
              </w:rPr>
              <w:t>2</w:t>
            </w:r>
          </w:p>
        </w:tc>
      </w:tr>
      <w:tr w:rsidR="00F645E5" w:rsidRPr="00F645E5" w:rsidTr="00F645E5">
        <w:trPr>
          <w:jc w:val="center"/>
        </w:trPr>
        <w:tc>
          <w:tcPr>
            <w:tcW w:w="1165" w:type="dxa"/>
            <w:shd w:val="clear" w:color="auto" w:fill="auto"/>
            <w:vAlign w:val="center"/>
          </w:tcPr>
          <w:p w:rsidR="00F645E5" w:rsidRPr="00F645E5" w:rsidRDefault="00F645E5" w:rsidP="00F3185E">
            <w:pPr>
              <w:numPr>
                <w:ilvl w:val="0"/>
                <w:numId w:val="26"/>
              </w:numPr>
              <w:tabs>
                <w:tab w:val="left" w:pos="4995"/>
                <w:tab w:val="left" w:pos="5670"/>
              </w:tabs>
              <w:spacing w:after="0" w:line="240" w:lineRule="auto"/>
              <w:contextualSpacing/>
              <w:jc w:val="center"/>
              <w:rPr>
                <w:rFonts w:ascii="Arial" w:eastAsia="Calibri" w:hAnsi="Arial" w:cs="Arial"/>
                <w:lang w:eastAsia="en-US"/>
              </w:rPr>
            </w:pPr>
          </w:p>
        </w:tc>
        <w:tc>
          <w:tcPr>
            <w:tcW w:w="3423" w:type="dxa"/>
            <w:shd w:val="clear" w:color="auto" w:fill="auto"/>
            <w:vAlign w:val="center"/>
          </w:tcPr>
          <w:p w:rsidR="00F645E5" w:rsidRPr="00F645E5" w:rsidRDefault="00F645E5" w:rsidP="00F645E5">
            <w:pPr>
              <w:tabs>
                <w:tab w:val="left" w:pos="4995"/>
                <w:tab w:val="left" w:pos="5670"/>
              </w:tabs>
              <w:spacing w:after="0" w:line="240" w:lineRule="auto"/>
              <w:contextualSpacing/>
              <w:jc w:val="both"/>
              <w:rPr>
                <w:rFonts w:ascii="Arial" w:eastAsia="Calibri" w:hAnsi="Arial" w:cs="Arial"/>
                <w:lang w:eastAsia="en-US"/>
              </w:rPr>
            </w:pPr>
            <w:r w:rsidRPr="00F645E5">
              <w:rPr>
                <w:rFonts w:ascii="Arial" w:eastAsia="Calibri" w:hAnsi="Arial" w:cs="Arial"/>
                <w:lang w:eastAsia="en-US"/>
              </w:rPr>
              <w:t>Kabinet daktilografije</w:t>
            </w:r>
          </w:p>
        </w:tc>
        <w:tc>
          <w:tcPr>
            <w:tcW w:w="1416" w:type="dxa"/>
            <w:shd w:val="clear" w:color="auto" w:fill="auto"/>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lang w:eastAsia="en-US"/>
              </w:rPr>
            </w:pPr>
            <w:r w:rsidRPr="00F645E5">
              <w:rPr>
                <w:rFonts w:ascii="Arial" w:eastAsia="Calibri" w:hAnsi="Arial" w:cs="Arial"/>
                <w:lang w:eastAsia="en-US"/>
              </w:rPr>
              <w:t>37 m</w:t>
            </w:r>
            <w:r w:rsidRPr="00F645E5">
              <w:rPr>
                <w:rFonts w:ascii="Arial" w:eastAsia="Calibri" w:hAnsi="Arial" w:cs="Arial"/>
                <w:vertAlign w:val="superscript"/>
                <w:lang w:eastAsia="en-US"/>
              </w:rPr>
              <w:t>2</w:t>
            </w:r>
          </w:p>
        </w:tc>
      </w:tr>
      <w:tr w:rsidR="00F645E5" w:rsidRPr="00F645E5" w:rsidTr="00F645E5">
        <w:trPr>
          <w:jc w:val="center"/>
        </w:trPr>
        <w:tc>
          <w:tcPr>
            <w:tcW w:w="1165" w:type="dxa"/>
            <w:shd w:val="clear" w:color="auto" w:fill="auto"/>
            <w:vAlign w:val="center"/>
          </w:tcPr>
          <w:p w:rsidR="00F645E5" w:rsidRPr="00F645E5" w:rsidRDefault="00F645E5" w:rsidP="00F3185E">
            <w:pPr>
              <w:numPr>
                <w:ilvl w:val="0"/>
                <w:numId w:val="26"/>
              </w:numPr>
              <w:tabs>
                <w:tab w:val="left" w:pos="4995"/>
                <w:tab w:val="left" w:pos="5670"/>
              </w:tabs>
              <w:spacing w:after="0" w:line="240" w:lineRule="auto"/>
              <w:contextualSpacing/>
              <w:jc w:val="center"/>
              <w:rPr>
                <w:rFonts w:ascii="Arial" w:eastAsia="Calibri" w:hAnsi="Arial" w:cs="Arial"/>
                <w:lang w:eastAsia="en-US"/>
              </w:rPr>
            </w:pPr>
          </w:p>
        </w:tc>
        <w:tc>
          <w:tcPr>
            <w:tcW w:w="3423" w:type="dxa"/>
            <w:shd w:val="clear" w:color="auto" w:fill="auto"/>
            <w:vAlign w:val="center"/>
          </w:tcPr>
          <w:p w:rsidR="00F645E5" w:rsidRPr="00F645E5" w:rsidRDefault="00F645E5" w:rsidP="00F645E5">
            <w:pPr>
              <w:tabs>
                <w:tab w:val="left" w:pos="4995"/>
                <w:tab w:val="left" w:pos="5670"/>
              </w:tabs>
              <w:spacing w:after="0" w:line="240" w:lineRule="auto"/>
              <w:contextualSpacing/>
              <w:jc w:val="both"/>
              <w:rPr>
                <w:rFonts w:ascii="Arial" w:eastAsia="Calibri" w:hAnsi="Arial" w:cs="Arial"/>
                <w:lang w:eastAsia="en-US"/>
              </w:rPr>
            </w:pPr>
            <w:r w:rsidRPr="00F645E5">
              <w:rPr>
                <w:rFonts w:ascii="Arial" w:eastAsia="Calibri" w:hAnsi="Arial" w:cs="Arial"/>
                <w:lang w:eastAsia="en-US"/>
              </w:rPr>
              <w:t>Kabinet informatike</w:t>
            </w:r>
          </w:p>
        </w:tc>
        <w:tc>
          <w:tcPr>
            <w:tcW w:w="1416" w:type="dxa"/>
            <w:shd w:val="clear" w:color="auto" w:fill="auto"/>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lang w:eastAsia="en-US"/>
              </w:rPr>
            </w:pPr>
            <w:r w:rsidRPr="00F645E5">
              <w:rPr>
                <w:rFonts w:ascii="Arial" w:eastAsia="Calibri" w:hAnsi="Arial" w:cs="Arial"/>
                <w:lang w:eastAsia="en-US"/>
              </w:rPr>
              <w:t>35 m</w:t>
            </w:r>
            <w:r w:rsidRPr="00F645E5">
              <w:rPr>
                <w:rFonts w:ascii="Arial" w:eastAsia="Calibri" w:hAnsi="Arial" w:cs="Arial"/>
                <w:vertAlign w:val="superscript"/>
                <w:lang w:eastAsia="en-US"/>
              </w:rPr>
              <w:t>2</w:t>
            </w:r>
          </w:p>
        </w:tc>
      </w:tr>
      <w:tr w:rsidR="00F645E5" w:rsidRPr="00F645E5" w:rsidTr="00F645E5">
        <w:trPr>
          <w:jc w:val="center"/>
        </w:trPr>
        <w:tc>
          <w:tcPr>
            <w:tcW w:w="1165" w:type="dxa"/>
            <w:shd w:val="clear" w:color="auto" w:fill="auto"/>
            <w:vAlign w:val="center"/>
          </w:tcPr>
          <w:p w:rsidR="00F645E5" w:rsidRPr="00F645E5" w:rsidRDefault="00F645E5" w:rsidP="00F3185E">
            <w:pPr>
              <w:numPr>
                <w:ilvl w:val="0"/>
                <w:numId w:val="26"/>
              </w:numPr>
              <w:tabs>
                <w:tab w:val="left" w:pos="4995"/>
                <w:tab w:val="left" w:pos="5670"/>
              </w:tabs>
              <w:spacing w:after="0" w:line="240" w:lineRule="auto"/>
              <w:contextualSpacing/>
              <w:jc w:val="center"/>
              <w:rPr>
                <w:rFonts w:ascii="Arial" w:eastAsia="Calibri" w:hAnsi="Arial" w:cs="Arial"/>
                <w:lang w:eastAsia="en-US"/>
              </w:rPr>
            </w:pPr>
          </w:p>
        </w:tc>
        <w:tc>
          <w:tcPr>
            <w:tcW w:w="3423" w:type="dxa"/>
            <w:shd w:val="clear" w:color="auto" w:fill="auto"/>
            <w:vAlign w:val="center"/>
          </w:tcPr>
          <w:p w:rsidR="00F645E5" w:rsidRPr="00F645E5" w:rsidRDefault="00F645E5" w:rsidP="00F645E5">
            <w:pPr>
              <w:tabs>
                <w:tab w:val="left" w:pos="4995"/>
                <w:tab w:val="left" w:pos="5670"/>
              </w:tabs>
              <w:spacing w:after="0" w:line="240" w:lineRule="auto"/>
              <w:contextualSpacing/>
              <w:jc w:val="both"/>
              <w:rPr>
                <w:rFonts w:ascii="Arial" w:eastAsia="Calibri" w:hAnsi="Arial" w:cs="Arial"/>
                <w:lang w:eastAsia="en-US"/>
              </w:rPr>
            </w:pPr>
            <w:r w:rsidRPr="00F645E5">
              <w:rPr>
                <w:rFonts w:ascii="Arial" w:eastAsia="Calibri" w:hAnsi="Arial" w:cs="Arial"/>
                <w:lang w:eastAsia="en-US"/>
              </w:rPr>
              <w:t>Dvorana za TZK</w:t>
            </w:r>
          </w:p>
        </w:tc>
        <w:tc>
          <w:tcPr>
            <w:tcW w:w="1416" w:type="dxa"/>
            <w:shd w:val="clear" w:color="auto" w:fill="auto"/>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lang w:eastAsia="en-US"/>
              </w:rPr>
            </w:pPr>
            <w:r w:rsidRPr="00F645E5">
              <w:rPr>
                <w:rFonts w:ascii="Arial" w:eastAsia="Calibri" w:hAnsi="Arial" w:cs="Arial"/>
                <w:lang w:eastAsia="en-US"/>
              </w:rPr>
              <w:t>428 m</w:t>
            </w:r>
            <w:r w:rsidRPr="00F645E5">
              <w:rPr>
                <w:rFonts w:ascii="Arial" w:eastAsia="Calibri" w:hAnsi="Arial" w:cs="Arial"/>
                <w:vertAlign w:val="superscript"/>
                <w:lang w:eastAsia="en-US"/>
              </w:rPr>
              <w:t>2</w:t>
            </w:r>
          </w:p>
        </w:tc>
      </w:tr>
      <w:tr w:rsidR="00F645E5" w:rsidRPr="00F645E5" w:rsidTr="00F645E5">
        <w:trPr>
          <w:jc w:val="center"/>
        </w:trPr>
        <w:tc>
          <w:tcPr>
            <w:tcW w:w="1165" w:type="dxa"/>
            <w:shd w:val="clear" w:color="auto" w:fill="auto"/>
            <w:vAlign w:val="center"/>
          </w:tcPr>
          <w:p w:rsidR="00F645E5" w:rsidRPr="00F645E5" w:rsidRDefault="00F645E5" w:rsidP="00F3185E">
            <w:pPr>
              <w:numPr>
                <w:ilvl w:val="0"/>
                <w:numId w:val="26"/>
              </w:numPr>
              <w:tabs>
                <w:tab w:val="left" w:pos="4995"/>
                <w:tab w:val="left" w:pos="5670"/>
              </w:tabs>
              <w:spacing w:after="0" w:line="240" w:lineRule="auto"/>
              <w:contextualSpacing/>
              <w:jc w:val="center"/>
              <w:rPr>
                <w:rFonts w:ascii="Arial" w:eastAsia="Calibri" w:hAnsi="Arial" w:cs="Arial"/>
                <w:lang w:eastAsia="en-US"/>
              </w:rPr>
            </w:pPr>
          </w:p>
        </w:tc>
        <w:tc>
          <w:tcPr>
            <w:tcW w:w="3423" w:type="dxa"/>
            <w:shd w:val="clear" w:color="auto" w:fill="auto"/>
            <w:vAlign w:val="center"/>
          </w:tcPr>
          <w:p w:rsidR="00F645E5" w:rsidRPr="00F645E5" w:rsidRDefault="00F645E5" w:rsidP="00F645E5">
            <w:pPr>
              <w:tabs>
                <w:tab w:val="left" w:pos="4995"/>
                <w:tab w:val="left" w:pos="5670"/>
              </w:tabs>
              <w:spacing w:after="0" w:line="240" w:lineRule="auto"/>
              <w:contextualSpacing/>
              <w:jc w:val="both"/>
              <w:rPr>
                <w:rFonts w:ascii="Arial" w:eastAsia="Calibri" w:hAnsi="Arial" w:cs="Arial"/>
                <w:lang w:eastAsia="en-US"/>
              </w:rPr>
            </w:pPr>
            <w:r w:rsidRPr="00F645E5">
              <w:rPr>
                <w:rFonts w:ascii="Arial" w:eastAsia="Calibri" w:hAnsi="Arial" w:cs="Arial"/>
                <w:lang w:eastAsia="en-US"/>
              </w:rPr>
              <w:t>Kabinet statistike</w:t>
            </w:r>
          </w:p>
        </w:tc>
        <w:tc>
          <w:tcPr>
            <w:tcW w:w="1416" w:type="dxa"/>
            <w:shd w:val="clear" w:color="auto" w:fill="auto"/>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lang w:eastAsia="en-US"/>
              </w:rPr>
            </w:pPr>
            <w:r w:rsidRPr="00F645E5">
              <w:rPr>
                <w:rFonts w:ascii="Arial" w:eastAsia="Calibri" w:hAnsi="Arial" w:cs="Arial"/>
                <w:lang w:eastAsia="en-US"/>
              </w:rPr>
              <w:t>70 m</w:t>
            </w:r>
            <w:r w:rsidRPr="00F645E5">
              <w:rPr>
                <w:rFonts w:ascii="Arial" w:eastAsia="Calibri" w:hAnsi="Arial" w:cs="Arial"/>
                <w:vertAlign w:val="superscript"/>
                <w:lang w:eastAsia="en-US"/>
              </w:rPr>
              <w:t>2</w:t>
            </w:r>
          </w:p>
        </w:tc>
      </w:tr>
      <w:tr w:rsidR="00F645E5" w:rsidRPr="00F645E5" w:rsidTr="00F645E5">
        <w:trPr>
          <w:jc w:val="center"/>
        </w:trPr>
        <w:tc>
          <w:tcPr>
            <w:tcW w:w="1165" w:type="dxa"/>
            <w:shd w:val="clear" w:color="auto" w:fill="auto"/>
            <w:vAlign w:val="center"/>
          </w:tcPr>
          <w:p w:rsidR="00F645E5" w:rsidRPr="00F645E5" w:rsidRDefault="00F645E5" w:rsidP="00F3185E">
            <w:pPr>
              <w:numPr>
                <w:ilvl w:val="0"/>
                <w:numId w:val="26"/>
              </w:numPr>
              <w:tabs>
                <w:tab w:val="left" w:pos="4995"/>
                <w:tab w:val="left" w:pos="5670"/>
              </w:tabs>
              <w:spacing w:after="0" w:line="240" w:lineRule="auto"/>
              <w:contextualSpacing/>
              <w:jc w:val="center"/>
              <w:rPr>
                <w:rFonts w:ascii="Arial" w:eastAsia="Calibri" w:hAnsi="Arial" w:cs="Arial"/>
                <w:lang w:eastAsia="en-US"/>
              </w:rPr>
            </w:pPr>
          </w:p>
        </w:tc>
        <w:tc>
          <w:tcPr>
            <w:tcW w:w="3423" w:type="dxa"/>
            <w:shd w:val="clear" w:color="auto" w:fill="auto"/>
            <w:vAlign w:val="center"/>
          </w:tcPr>
          <w:p w:rsidR="00F645E5" w:rsidRPr="00F645E5" w:rsidRDefault="00F645E5" w:rsidP="00F645E5">
            <w:pPr>
              <w:tabs>
                <w:tab w:val="left" w:pos="4995"/>
                <w:tab w:val="left" w:pos="5670"/>
              </w:tabs>
              <w:spacing w:after="0" w:line="240" w:lineRule="auto"/>
              <w:contextualSpacing/>
              <w:jc w:val="both"/>
              <w:rPr>
                <w:rFonts w:ascii="Arial" w:eastAsia="Calibri" w:hAnsi="Arial" w:cs="Arial"/>
                <w:lang w:eastAsia="en-US"/>
              </w:rPr>
            </w:pPr>
            <w:r w:rsidRPr="00F645E5">
              <w:rPr>
                <w:rFonts w:ascii="Arial" w:eastAsia="Calibri" w:hAnsi="Arial" w:cs="Arial"/>
                <w:lang w:eastAsia="en-US"/>
              </w:rPr>
              <w:t xml:space="preserve">Kabinet vježbeničke tvrtke </w:t>
            </w:r>
          </w:p>
        </w:tc>
        <w:tc>
          <w:tcPr>
            <w:tcW w:w="1416" w:type="dxa"/>
            <w:shd w:val="clear" w:color="auto" w:fill="auto"/>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lang w:eastAsia="en-US"/>
              </w:rPr>
            </w:pPr>
            <w:r w:rsidRPr="00F645E5">
              <w:rPr>
                <w:rFonts w:ascii="Arial" w:eastAsia="Calibri" w:hAnsi="Arial" w:cs="Arial"/>
                <w:lang w:eastAsia="en-US"/>
              </w:rPr>
              <w:t>60 m</w:t>
            </w:r>
            <w:r w:rsidRPr="00F645E5">
              <w:rPr>
                <w:rFonts w:ascii="Arial" w:eastAsia="Calibri" w:hAnsi="Arial" w:cs="Arial"/>
                <w:vertAlign w:val="superscript"/>
                <w:lang w:eastAsia="en-US"/>
              </w:rPr>
              <w:t>2</w:t>
            </w:r>
          </w:p>
        </w:tc>
      </w:tr>
      <w:tr w:rsidR="00F645E5" w:rsidRPr="00F645E5" w:rsidTr="00F645E5">
        <w:trPr>
          <w:jc w:val="center"/>
        </w:trPr>
        <w:tc>
          <w:tcPr>
            <w:tcW w:w="1165" w:type="dxa"/>
            <w:shd w:val="clear" w:color="auto" w:fill="auto"/>
            <w:vAlign w:val="center"/>
          </w:tcPr>
          <w:p w:rsidR="00F645E5" w:rsidRPr="00F645E5" w:rsidRDefault="00F645E5" w:rsidP="00F3185E">
            <w:pPr>
              <w:numPr>
                <w:ilvl w:val="0"/>
                <w:numId w:val="26"/>
              </w:numPr>
              <w:tabs>
                <w:tab w:val="left" w:pos="4995"/>
                <w:tab w:val="left" w:pos="5670"/>
              </w:tabs>
              <w:spacing w:after="0" w:line="240" w:lineRule="auto"/>
              <w:contextualSpacing/>
              <w:jc w:val="center"/>
              <w:rPr>
                <w:rFonts w:ascii="Arial" w:eastAsia="Calibri" w:hAnsi="Arial" w:cs="Arial"/>
                <w:lang w:eastAsia="en-US"/>
              </w:rPr>
            </w:pPr>
          </w:p>
        </w:tc>
        <w:tc>
          <w:tcPr>
            <w:tcW w:w="3423" w:type="dxa"/>
            <w:shd w:val="clear" w:color="auto" w:fill="auto"/>
            <w:vAlign w:val="center"/>
          </w:tcPr>
          <w:p w:rsidR="00F645E5" w:rsidRPr="00F645E5" w:rsidRDefault="00F645E5" w:rsidP="00F645E5">
            <w:pPr>
              <w:tabs>
                <w:tab w:val="left" w:pos="4995"/>
                <w:tab w:val="left" w:pos="5670"/>
              </w:tabs>
              <w:spacing w:after="0" w:line="240" w:lineRule="auto"/>
              <w:contextualSpacing/>
              <w:jc w:val="both"/>
              <w:rPr>
                <w:rFonts w:ascii="Arial" w:eastAsia="Calibri" w:hAnsi="Arial" w:cs="Arial"/>
                <w:lang w:eastAsia="en-US"/>
              </w:rPr>
            </w:pPr>
            <w:r w:rsidRPr="00F645E5">
              <w:rPr>
                <w:rFonts w:ascii="Arial" w:eastAsia="Calibri" w:hAnsi="Arial" w:cs="Arial"/>
                <w:lang w:eastAsia="en-US"/>
              </w:rPr>
              <w:t>Kabinet računovodstva</w:t>
            </w:r>
          </w:p>
        </w:tc>
        <w:tc>
          <w:tcPr>
            <w:tcW w:w="1416" w:type="dxa"/>
            <w:shd w:val="clear" w:color="auto" w:fill="auto"/>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lang w:eastAsia="en-US"/>
              </w:rPr>
            </w:pPr>
            <w:r w:rsidRPr="00F645E5">
              <w:rPr>
                <w:rFonts w:ascii="Arial" w:eastAsia="Calibri" w:hAnsi="Arial" w:cs="Arial"/>
                <w:lang w:eastAsia="en-US"/>
              </w:rPr>
              <w:t>60 m</w:t>
            </w:r>
            <w:r w:rsidRPr="00F645E5">
              <w:rPr>
                <w:rFonts w:ascii="Arial" w:eastAsia="Calibri" w:hAnsi="Arial" w:cs="Arial"/>
                <w:vertAlign w:val="superscript"/>
                <w:lang w:eastAsia="en-US"/>
              </w:rPr>
              <w:t>2</w:t>
            </w:r>
          </w:p>
        </w:tc>
      </w:tr>
      <w:tr w:rsidR="00F645E5" w:rsidRPr="00F645E5" w:rsidTr="00F645E5">
        <w:trPr>
          <w:jc w:val="center"/>
        </w:trPr>
        <w:tc>
          <w:tcPr>
            <w:tcW w:w="1165" w:type="dxa"/>
            <w:shd w:val="clear" w:color="auto" w:fill="auto"/>
            <w:vAlign w:val="center"/>
          </w:tcPr>
          <w:p w:rsidR="00F645E5" w:rsidRPr="00F645E5" w:rsidRDefault="00F645E5" w:rsidP="00F3185E">
            <w:pPr>
              <w:numPr>
                <w:ilvl w:val="0"/>
                <w:numId w:val="26"/>
              </w:numPr>
              <w:tabs>
                <w:tab w:val="left" w:pos="4995"/>
                <w:tab w:val="left" w:pos="5670"/>
              </w:tabs>
              <w:spacing w:after="0" w:line="240" w:lineRule="auto"/>
              <w:contextualSpacing/>
              <w:jc w:val="center"/>
              <w:rPr>
                <w:rFonts w:ascii="Arial" w:eastAsia="Calibri" w:hAnsi="Arial" w:cs="Arial"/>
                <w:lang w:eastAsia="en-US"/>
              </w:rPr>
            </w:pPr>
          </w:p>
        </w:tc>
        <w:tc>
          <w:tcPr>
            <w:tcW w:w="3423" w:type="dxa"/>
            <w:shd w:val="clear" w:color="auto" w:fill="auto"/>
            <w:vAlign w:val="center"/>
          </w:tcPr>
          <w:p w:rsidR="00F645E5" w:rsidRPr="00F645E5" w:rsidRDefault="00F645E5" w:rsidP="00F645E5">
            <w:pPr>
              <w:tabs>
                <w:tab w:val="left" w:pos="4995"/>
                <w:tab w:val="left" w:pos="5670"/>
              </w:tabs>
              <w:spacing w:after="0" w:line="240" w:lineRule="auto"/>
              <w:contextualSpacing/>
              <w:jc w:val="both"/>
              <w:rPr>
                <w:rFonts w:ascii="Arial" w:eastAsia="Calibri" w:hAnsi="Arial" w:cs="Arial"/>
                <w:lang w:eastAsia="en-US"/>
              </w:rPr>
            </w:pPr>
            <w:r w:rsidRPr="00F645E5">
              <w:rPr>
                <w:rFonts w:ascii="Arial" w:eastAsia="Calibri" w:hAnsi="Arial" w:cs="Arial"/>
                <w:lang w:eastAsia="en-US"/>
              </w:rPr>
              <w:t>Ured voditelja</w:t>
            </w:r>
          </w:p>
        </w:tc>
        <w:tc>
          <w:tcPr>
            <w:tcW w:w="1416" w:type="dxa"/>
            <w:shd w:val="clear" w:color="auto" w:fill="auto"/>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lang w:eastAsia="en-US"/>
              </w:rPr>
            </w:pPr>
            <w:r w:rsidRPr="00F645E5">
              <w:rPr>
                <w:rFonts w:ascii="Arial" w:eastAsia="Calibri" w:hAnsi="Arial" w:cs="Arial"/>
                <w:lang w:eastAsia="en-US"/>
              </w:rPr>
              <w:t>20 m</w:t>
            </w:r>
            <w:r w:rsidRPr="00F645E5">
              <w:rPr>
                <w:rFonts w:ascii="Arial" w:eastAsia="Calibri" w:hAnsi="Arial" w:cs="Arial"/>
                <w:vertAlign w:val="superscript"/>
                <w:lang w:eastAsia="en-US"/>
              </w:rPr>
              <w:t>2</w:t>
            </w:r>
          </w:p>
        </w:tc>
      </w:tr>
      <w:tr w:rsidR="00F645E5" w:rsidRPr="00F645E5" w:rsidTr="00F645E5">
        <w:trPr>
          <w:jc w:val="center"/>
        </w:trPr>
        <w:tc>
          <w:tcPr>
            <w:tcW w:w="1165" w:type="dxa"/>
            <w:shd w:val="clear" w:color="auto" w:fill="auto"/>
            <w:vAlign w:val="center"/>
          </w:tcPr>
          <w:p w:rsidR="00F645E5" w:rsidRPr="00F645E5" w:rsidRDefault="00F645E5" w:rsidP="00F3185E">
            <w:pPr>
              <w:numPr>
                <w:ilvl w:val="0"/>
                <w:numId w:val="26"/>
              </w:numPr>
              <w:tabs>
                <w:tab w:val="left" w:pos="4995"/>
                <w:tab w:val="left" w:pos="5670"/>
              </w:tabs>
              <w:spacing w:after="0" w:line="240" w:lineRule="auto"/>
              <w:contextualSpacing/>
              <w:jc w:val="center"/>
              <w:rPr>
                <w:rFonts w:ascii="Arial" w:eastAsia="Calibri" w:hAnsi="Arial" w:cs="Arial"/>
                <w:lang w:eastAsia="en-US"/>
              </w:rPr>
            </w:pPr>
          </w:p>
        </w:tc>
        <w:tc>
          <w:tcPr>
            <w:tcW w:w="3423" w:type="dxa"/>
            <w:shd w:val="clear" w:color="auto" w:fill="auto"/>
            <w:vAlign w:val="center"/>
          </w:tcPr>
          <w:p w:rsidR="00F645E5" w:rsidRPr="00F645E5" w:rsidRDefault="00F645E5" w:rsidP="00F645E5">
            <w:pPr>
              <w:tabs>
                <w:tab w:val="left" w:pos="4995"/>
                <w:tab w:val="left" w:pos="5670"/>
              </w:tabs>
              <w:spacing w:after="0" w:line="240" w:lineRule="auto"/>
              <w:contextualSpacing/>
              <w:jc w:val="both"/>
              <w:rPr>
                <w:rFonts w:ascii="Arial" w:eastAsia="Calibri" w:hAnsi="Arial" w:cs="Arial"/>
                <w:lang w:eastAsia="en-US"/>
              </w:rPr>
            </w:pPr>
            <w:r w:rsidRPr="00F645E5">
              <w:rPr>
                <w:rFonts w:ascii="Arial" w:eastAsia="Calibri" w:hAnsi="Arial" w:cs="Arial"/>
                <w:lang w:eastAsia="en-US"/>
              </w:rPr>
              <w:t>sanitarni čvor</w:t>
            </w:r>
          </w:p>
        </w:tc>
        <w:tc>
          <w:tcPr>
            <w:tcW w:w="1416" w:type="dxa"/>
            <w:shd w:val="clear" w:color="auto" w:fill="auto"/>
            <w:vAlign w:val="center"/>
          </w:tcPr>
          <w:p w:rsidR="00F645E5" w:rsidRPr="00F645E5" w:rsidRDefault="00F645E5" w:rsidP="00F645E5">
            <w:pPr>
              <w:tabs>
                <w:tab w:val="left" w:pos="4995"/>
                <w:tab w:val="left" w:pos="5670"/>
              </w:tabs>
              <w:spacing w:after="0" w:line="240" w:lineRule="auto"/>
              <w:contextualSpacing/>
              <w:jc w:val="center"/>
              <w:rPr>
                <w:rFonts w:ascii="Arial" w:eastAsia="Calibri" w:hAnsi="Arial" w:cs="Arial"/>
                <w:lang w:eastAsia="en-US"/>
              </w:rPr>
            </w:pPr>
            <w:r w:rsidRPr="00F645E5">
              <w:rPr>
                <w:rFonts w:ascii="Arial" w:eastAsia="Calibri" w:hAnsi="Arial" w:cs="Arial"/>
                <w:lang w:eastAsia="en-US"/>
              </w:rPr>
              <w:t>29 m</w:t>
            </w:r>
            <w:r w:rsidRPr="00F645E5">
              <w:rPr>
                <w:rFonts w:ascii="Arial" w:eastAsia="Calibri" w:hAnsi="Arial" w:cs="Arial"/>
                <w:vertAlign w:val="superscript"/>
                <w:lang w:eastAsia="en-US"/>
              </w:rPr>
              <w:t>2</w:t>
            </w:r>
          </w:p>
        </w:tc>
      </w:tr>
    </w:tbl>
    <w:p w:rsidR="00F645E5" w:rsidRPr="00F645E5" w:rsidRDefault="00F645E5" w:rsidP="00F645E5">
      <w:pPr>
        <w:tabs>
          <w:tab w:val="left" w:pos="4995"/>
          <w:tab w:val="left" w:pos="5670"/>
        </w:tabs>
        <w:ind w:left="644"/>
        <w:contextualSpacing/>
        <w:rPr>
          <w:rFonts w:ascii="Times New Roman" w:eastAsia="Calibri" w:hAnsi="Times New Roman"/>
          <w:b/>
          <w:i/>
          <w:sz w:val="24"/>
          <w:szCs w:val="24"/>
          <w:lang w:eastAsia="en-US"/>
        </w:rPr>
      </w:pPr>
    </w:p>
    <w:p w:rsidR="00F645E5" w:rsidRPr="00F645E5" w:rsidRDefault="00F645E5" w:rsidP="00F645E5">
      <w:pPr>
        <w:tabs>
          <w:tab w:val="left" w:pos="4995"/>
          <w:tab w:val="left" w:pos="5670"/>
        </w:tabs>
        <w:ind w:left="644"/>
        <w:contextualSpacing/>
        <w:rPr>
          <w:rFonts w:ascii="Times New Roman" w:eastAsia="Calibri" w:hAnsi="Times New Roman"/>
          <w:b/>
          <w:i/>
          <w:sz w:val="24"/>
          <w:szCs w:val="24"/>
          <w:lang w:eastAsia="en-US"/>
        </w:rPr>
      </w:pPr>
    </w:p>
    <w:p w:rsidR="00F645E5" w:rsidRPr="00F645E5" w:rsidRDefault="00F645E5" w:rsidP="00F645E5">
      <w:pPr>
        <w:tabs>
          <w:tab w:val="left" w:pos="4995"/>
          <w:tab w:val="left" w:pos="5670"/>
        </w:tabs>
        <w:ind w:left="644"/>
        <w:contextualSpacing/>
        <w:rPr>
          <w:rFonts w:ascii="Times New Roman" w:eastAsia="Calibri" w:hAnsi="Times New Roman"/>
          <w:b/>
          <w:i/>
          <w:sz w:val="24"/>
          <w:szCs w:val="24"/>
          <w:lang w:eastAsia="en-US"/>
        </w:rPr>
      </w:pPr>
    </w:p>
    <w:p w:rsidR="00F645E5" w:rsidRPr="002C0D60" w:rsidRDefault="00F645E5" w:rsidP="002C0D60">
      <w:pPr>
        <w:spacing w:after="0" w:line="240" w:lineRule="auto"/>
        <w:rPr>
          <w:rFonts w:ascii="Arial" w:hAnsi="Arial"/>
          <w:sz w:val="24"/>
          <w:szCs w:val="24"/>
        </w:rPr>
      </w:pPr>
      <w:r w:rsidRPr="002C0D60">
        <w:rPr>
          <w:rFonts w:ascii="Arial" w:hAnsi="Arial"/>
          <w:sz w:val="24"/>
          <w:szCs w:val="24"/>
        </w:rPr>
        <w:br w:type="page"/>
      </w:r>
      <w:r w:rsidRPr="002C0D60">
        <w:rPr>
          <w:rFonts w:ascii="Times New Roman" w:hAnsi="Times New Roman"/>
          <w:b/>
          <w:smallCaps/>
          <w:sz w:val="28"/>
          <w:szCs w:val="28"/>
        </w:rPr>
        <w:lastRenderedPageBreak/>
        <w:t>2.5.2.</w:t>
      </w:r>
      <w:r w:rsidRPr="002C0D60">
        <w:rPr>
          <w:rFonts w:ascii="Times New Roman" w:hAnsi="Times New Roman"/>
          <w:b/>
          <w:smallCaps/>
          <w:sz w:val="28"/>
          <w:szCs w:val="28"/>
        </w:rPr>
        <w:tab/>
        <w:t>OPREMLJENOST ŠKOLE</w:t>
      </w:r>
    </w:p>
    <w:p w:rsidR="00F645E5" w:rsidRPr="002C0D60" w:rsidRDefault="00F645E5" w:rsidP="00F645E5">
      <w:pPr>
        <w:spacing w:after="0" w:line="240" w:lineRule="auto"/>
        <w:rPr>
          <w:rFonts w:ascii="Times New Roman" w:hAnsi="Times New Roman"/>
          <w:b/>
          <w:sz w:val="24"/>
          <w:szCs w:val="24"/>
        </w:rPr>
      </w:pPr>
    </w:p>
    <w:p w:rsidR="00D07F2F" w:rsidRPr="00D07F2F" w:rsidRDefault="00D07F2F" w:rsidP="00D07F2F">
      <w:pPr>
        <w:spacing w:after="0"/>
        <w:jc w:val="both"/>
        <w:rPr>
          <w:rFonts w:ascii="Times New Roman" w:hAnsi="Times New Roman"/>
          <w:sz w:val="24"/>
          <w:szCs w:val="24"/>
        </w:rPr>
      </w:pPr>
      <w:r w:rsidRPr="00D07F2F">
        <w:rPr>
          <w:rFonts w:ascii="Times New Roman" w:hAnsi="Times New Roman"/>
          <w:sz w:val="24"/>
          <w:szCs w:val="24"/>
        </w:rPr>
        <w:t>Škola za srednjoškolsko obrazovanje odraslih svake godine se  oprema u okvirima financijskih mogućnosti, kako bi udovoljila zahtjevima suvremene nastave.U proteklim godinama osposobljene su nove učionice za potrebe obrazovanja odraslih na četvrtom katu Škole a također i ured za voditelja. Posljednih je godina mnogo učinjeno na uređenju i modernizaciji kabineta za nastavu iz informatike i daktilografije. Ove godine uređrni su novi kabineti iz vježbeničke tvrtke i daktilografije kojim se koriste i polaznici obrazovanja odraslih.</w:t>
      </w:r>
    </w:p>
    <w:p w:rsidR="00D07F2F" w:rsidRPr="002C0D60" w:rsidRDefault="00D07F2F" w:rsidP="00D07F2F">
      <w:pPr>
        <w:spacing w:after="0" w:line="240" w:lineRule="auto"/>
        <w:jc w:val="both"/>
        <w:rPr>
          <w:rFonts w:ascii="Times New Roman" w:hAnsi="Times New Roman"/>
          <w:sz w:val="24"/>
          <w:szCs w:val="24"/>
        </w:rPr>
      </w:pPr>
    </w:p>
    <w:p w:rsidR="00F645E5" w:rsidRPr="002C0D60" w:rsidRDefault="00F645E5" w:rsidP="00F645E5">
      <w:pPr>
        <w:spacing w:after="0" w:line="240" w:lineRule="auto"/>
        <w:ind w:left="1418"/>
        <w:jc w:val="both"/>
        <w:rPr>
          <w:rFonts w:ascii="Times New Roman" w:hAnsi="Times New Roman"/>
          <w:sz w:val="24"/>
          <w:szCs w:val="24"/>
        </w:rPr>
      </w:pPr>
    </w:p>
    <w:p w:rsidR="00F645E5" w:rsidRPr="002C0D60" w:rsidRDefault="00F645E5" w:rsidP="00F645E5">
      <w:pPr>
        <w:spacing w:after="0" w:line="240" w:lineRule="auto"/>
        <w:ind w:left="1418"/>
        <w:jc w:val="both"/>
        <w:rPr>
          <w:rFonts w:ascii="Times New Roman" w:hAnsi="Times New Roman"/>
          <w:sz w:val="24"/>
          <w:szCs w:val="24"/>
        </w:rPr>
      </w:pPr>
    </w:p>
    <w:p w:rsidR="00F645E5" w:rsidRPr="002C0D60" w:rsidRDefault="00F645E5" w:rsidP="00F645E5">
      <w:pPr>
        <w:spacing w:after="0" w:line="240" w:lineRule="auto"/>
        <w:rPr>
          <w:rFonts w:ascii="Times New Roman" w:hAnsi="Times New Roman"/>
          <w:b/>
          <w:sz w:val="28"/>
          <w:szCs w:val="28"/>
        </w:rPr>
      </w:pPr>
      <w:r w:rsidRPr="002C0D60">
        <w:rPr>
          <w:rFonts w:ascii="Times New Roman" w:hAnsi="Times New Roman"/>
          <w:b/>
          <w:smallCaps/>
          <w:sz w:val="28"/>
          <w:szCs w:val="28"/>
        </w:rPr>
        <w:t>2.5.3.</w:t>
      </w:r>
      <w:r w:rsidRPr="002C0D60">
        <w:rPr>
          <w:rFonts w:ascii="Times New Roman" w:hAnsi="Times New Roman"/>
          <w:b/>
          <w:smallCaps/>
          <w:sz w:val="28"/>
          <w:szCs w:val="28"/>
        </w:rPr>
        <w:tab/>
        <w:t xml:space="preserve">  KADROVI</w:t>
      </w:r>
    </w:p>
    <w:p w:rsidR="00F645E5" w:rsidRPr="002C0D60" w:rsidRDefault="00F645E5" w:rsidP="00F645E5">
      <w:pPr>
        <w:spacing w:after="0" w:line="240" w:lineRule="auto"/>
        <w:rPr>
          <w:rFonts w:ascii="Times New Roman" w:hAnsi="Times New Roman"/>
          <w:b/>
          <w:sz w:val="24"/>
          <w:szCs w:val="24"/>
        </w:rPr>
      </w:pPr>
    </w:p>
    <w:p w:rsidR="00D07F2F" w:rsidRPr="00D07F2F" w:rsidRDefault="00D07F2F" w:rsidP="00D07F2F">
      <w:pPr>
        <w:spacing w:after="0"/>
        <w:jc w:val="both"/>
        <w:rPr>
          <w:rFonts w:ascii="Times New Roman" w:hAnsi="Times New Roman"/>
          <w:sz w:val="24"/>
          <w:szCs w:val="24"/>
        </w:rPr>
      </w:pPr>
      <w:r w:rsidRPr="00D07F2F">
        <w:rPr>
          <w:rFonts w:ascii="Times New Roman" w:hAnsi="Times New Roman"/>
          <w:sz w:val="24"/>
          <w:szCs w:val="24"/>
        </w:rPr>
        <w:t>Nastavu izvode profesori koji ispunjavaju uvjete predviđene Pravilnikom o stručnoj spremi i pedagoško – psihološkom obrazovanju nastavnika u srednjemškolstvu.</w:t>
      </w:r>
    </w:p>
    <w:p w:rsidR="00D07F2F" w:rsidRPr="00D07F2F" w:rsidRDefault="00D07F2F" w:rsidP="00D07F2F">
      <w:pPr>
        <w:spacing w:after="0"/>
        <w:jc w:val="both"/>
        <w:rPr>
          <w:rFonts w:ascii="Times New Roman" w:hAnsi="Times New Roman"/>
          <w:sz w:val="24"/>
          <w:szCs w:val="24"/>
        </w:rPr>
      </w:pPr>
      <w:r w:rsidRPr="00D07F2F">
        <w:rPr>
          <w:rFonts w:ascii="Times New Roman" w:hAnsi="Times New Roman"/>
          <w:sz w:val="24"/>
          <w:szCs w:val="24"/>
        </w:rPr>
        <w:t xml:space="preserve">Nakon provedenog natječajnog postupka, Škola će zasnovati radni odnos s kandidatima koji ispunjavaju potrebne uvjete. </w:t>
      </w:r>
    </w:p>
    <w:p w:rsidR="00D07F2F" w:rsidRPr="00D07F2F" w:rsidRDefault="00D07F2F" w:rsidP="00D07F2F">
      <w:pPr>
        <w:spacing w:after="0"/>
        <w:jc w:val="both"/>
        <w:rPr>
          <w:rFonts w:ascii="Times New Roman" w:hAnsi="Times New Roman"/>
          <w:sz w:val="24"/>
          <w:szCs w:val="24"/>
        </w:rPr>
      </w:pPr>
      <w:r w:rsidRPr="00D07F2F">
        <w:rPr>
          <w:rFonts w:ascii="Times New Roman" w:hAnsi="Times New Roman"/>
          <w:sz w:val="24"/>
          <w:szCs w:val="24"/>
        </w:rPr>
        <w:t>Nastavu i konzultacije održavaju nastavnici koji istovremeno rade u redovnoj nastavi u Ekonomskoj školi, a manji broj nastavnika za potrebe obrazovanja odraslih zaposlen je na ugovor o djelu.</w:t>
      </w:r>
    </w:p>
    <w:p w:rsidR="00D07F2F" w:rsidRPr="00D07F2F" w:rsidRDefault="00D07F2F" w:rsidP="00D07F2F">
      <w:pPr>
        <w:spacing w:after="0" w:line="240" w:lineRule="auto"/>
        <w:jc w:val="both"/>
        <w:rPr>
          <w:rFonts w:ascii="Times New Roman" w:hAnsi="Times New Roman"/>
          <w:sz w:val="24"/>
          <w:szCs w:val="24"/>
        </w:rPr>
      </w:pPr>
    </w:p>
    <w:p w:rsidR="00F645E5" w:rsidRPr="00F645E5" w:rsidRDefault="00F645E5" w:rsidP="00D07F2F">
      <w:pPr>
        <w:spacing w:after="0" w:line="240" w:lineRule="auto"/>
        <w:ind w:left="1418"/>
        <w:rPr>
          <w:rFonts w:ascii="Times New Roman" w:hAnsi="Times New Roman"/>
          <w:sz w:val="24"/>
          <w:szCs w:val="24"/>
        </w:rPr>
      </w:pPr>
    </w:p>
    <w:p w:rsidR="00F645E5" w:rsidRPr="00F645E5" w:rsidRDefault="00F645E5" w:rsidP="00D07F2F">
      <w:pPr>
        <w:spacing w:after="0" w:line="240" w:lineRule="auto"/>
        <w:rPr>
          <w:rFonts w:ascii="Times New Roman" w:hAnsi="Times New Roman"/>
          <w:b/>
          <w:sz w:val="28"/>
          <w:szCs w:val="28"/>
        </w:rPr>
      </w:pPr>
      <w:r>
        <w:rPr>
          <w:rFonts w:ascii="Times New Roman" w:hAnsi="Times New Roman"/>
          <w:sz w:val="24"/>
          <w:szCs w:val="24"/>
        </w:rPr>
        <w:t>2</w:t>
      </w:r>
      <w:r w:rsidRPr="00F645E5">
        <w:rPr>
          <w:rFonts w:ascii="Times New Roman" w:hAnsi="Times New Roman"/>
          <w:b/>
          <w:sz w:val="28"/>
          <w:szCs w:val="28"/>
        </w:rPr>
        <w:t>.5.4.  NASTAVA</w:t>
      </w:r>
    </w:p>
    <w:p w:rsidR="00F645E5" w:rsidRPr="00F645E5" w:rsidRDefault="00F645E5" w:rsidP="00F645E5">
      <w:pPr>
        <w:spacing w:after="0" w:line="240" w:lineRule="auto"/>
        <w:rPr>
          <w:rFonts w:ascii="Times New Roman" w:hAnsi="Times New Roman"/>
          <w:b/>
          <w:sz w:val="24"/>
          <w:szCs w:val="24"/>
        </w:rPr>
      </w:pPr>
    </w:p>
    <w:p w:rsidR="00A011E7" w:rsidRPr="00A011E7" w:rsidRDefault="00A011E7" w:rsidP="00A011E7">
      <w:pPr>
        <w:spacing w:after="0"/>
        <w:jc w:val="both"/>
        <w:rPr>
          <w:rFonts w:ascii="Times New Roman" w:hAnsi="Times New Roman"/>
          <w:sz w:val="24"/>
          <w:szCs w:val="24"/>
        </w:rPr>
      </w:pPr>
      <w:r w:rsidRPr="00A011E7">
        <w:rPr>
          <w:rFonts w:ascii="Times New Roman" w:hAnsi="Times New Roman"/>
          <w:color w:val="000000"/>
          <w:sz w:val="24"/>
          <w:szCs w:val="24"/>
        </w:rPr>
        <w:t>Prema Pravilniku o standardima i normativima te načinu i postupku utvrđivanja ispunjenosti uvjeta u ustanovama za obrazovanje odraslih</w:t>
      </w:r>
      <w:r w:rsidRPr="00A011E7">
        <w:rPr>
          <w:rFonts w:ascii="Times New Roman" w:hAnsi="Times New Roman"/>
          <w:sz w:val="24"/>
          <w:szCs w:val="24"/>
        </w:rPr>
        <w:t xml:space="preserve">(čl.30.,31.,32.) broj sati svakog pojedinog nastavnog predmeta programa obrazovanja odraslih ne može biti manji </w:t>
      </w:r>
      <w:r w:rsidRPr="00A011E7">
        <w:rPr>
          <w:rFonts w:ascii="Times New Roman" w:hAnsi="Times New Roman"/>
          <w:b/>
          <w:sz w:val="24"/>
          <w:szCs w:val="24"/>
        </w:rPr>
        <w:t>od  50% od broja nastavnih sati propisanih nastavnim planom za redovito obrazovanje</w:t>
      </w:r>
      <w:r w:rsidRPr="00A011E7">
        <w:rPr>
          <w:rFonts w:ascii="Times New Roman" w:hAnsi="Times New Roman"/>
          <w:sz w:val="24"/>
          <w:szCs w:val="24"/>
        </w:rPr>
        <w:t xml:space="preserve">. Praktična nastava i vježbe izvode se u fondu sati propisanim nastavnim planom za redovito obrazovanje. </w:t>
      </w:r>
    </w:p>
    <w:p w:rsidR="00A011E7" w:rsidRPr="00A011E7" w:rsidRDefault="00A011E7" w:rsidP="00A011E7">
      <w:pPr>
        <w:autoSpaceDE w:val="0"/>
        <w:autoSpaceDN w:val="0"/>
        <w:adjustRightInd w:val="0"/>
        <w:spacing w:after="0"/>
        <w:rPr>
          <w:rFonts w:ascii="Times New Roman" w:eastAsia="Calibri" w:hAnsi="Times New Roman"/>
          <w:color w:val="000000"/>
          <w:sz w:val="24"/>
          <w:szCs w:val="24"/>
          <w:lang w:eastAsia="en-US"/>
        </w:rPr>
      </w:pPr>
    </w:p>
    <w:p w:rsidR="00A011E7" w:rsidRPr="00A011E7" w:rsidRDefault="00A011E7" w:rsidP="00A011E7">
      <w:pPr>
        <w:tabs>
          <w:tab w:val="left" w:pos="180"/>
        </w:tabs>
        <w:spacing w:after="0"/>
        <w:jc w:val="both"/>
        <w:rPr>
          <w:rFonts w:ascii="Times New Roman" w:eastAsia="Calibri" w:hAnsi="Times New Roman"/>
          <w:sz w:val="24"/>
          <w:szCs w:val="24"/>
          <w:lang w:eastAsia="en-US"/>
        </w:rPr>
      </w:pPr>
      <w:r w:rsidRPr="00A011E7">
        <w:rPr>
          <w:rFonts w:ascii="Times New Roman" w:hAnsi="Times New Roman"/>
          <w:color w:val="000000"/>
          <w:sz w:val="24"/>
          <w:szCs w:val="24"/>
        </w:rPr>
        <w:t>Prema Pravilniku o standardima i normativima te načinu i postupku utvrđivanja ispunjenosti uvjeta u ustanovama za obrazovanje odraslih</w:t>
      </w:r>
      <w:r w:rsidRPr="00A011E7">
        <w:rPr>
          <w:rFonts w:ascii="Times New Roman" w:hAnsi="Times New Roman"/>
          <w:sz w:val="24"/>
          <w:szCs w:val="24"/>
        </w:rPr>
        <w:t>(čl.38.)</w:t>
      </w:r>
      <w:r w:rsidRPr="00A011E7">
        <w:rPr>
          <w:rFonts w:ascii="Times New Roman" w:eastAsia="Calibri" w:hAnsi="Times New Roman"/>
          <w:sz w:val="24"/>
          <w:szCs w:val="24"/>
          <w:lang w:eastAsia="en-US"/>
        </w:rPr>
        <w:t xml:space="preserve"> nastava se izvodi </w:t>
      </w:r>
      <w:r w:rsidRPr="00A011E7">
        <w:rPr>
          <w:rFonts w:ascii="Times New Roman" w:eastAsia="Calibri" w:hAnsi="Times New Roman"/>
          <w:b/>
          <w:sz w:val="24"/>
          <w:szCs w:val="24"/>
          <w:lang w:eastAsia="en-US"/>
        </w:rPr>
        <w:t>u obliku konzultativno-instruktivna nastava</w:t>
      </w:r>
      <w:r w:rsidRPr="00A011E7">
        <w:rPr>
          <w:rFonts w:ascii="Times New Roman" w:eastAsia="Calibri" w:hAnsi="Times New Roman"/>
          <w:sz w:val="24"/>
          <w:szCs w:val="24"/>
          <w:lang w:eastAsia="en-US"/>
        </w:rPr>
        <w:t xml:space="preserve"> se provodi putem skupnih i individualnih konzultacija. </w:t>
      </w:r>
      <w:r w:rsidRPr="00A011E7">
        <w:rPr>
          <w:rFonts w:ascii="Times New Roman" w:eastAsia="Calibri" w:hAnsi="Times New Roman"/>
          <w:sz w:val="24"/>
          <w:szCs w:val="24"/>
          <w:u w:val="single"/>
          <w:lang w:eastAsia="en-US"/>
        </w:rPr>
        <w:t>Skupne konzultacije</w:t>
      </w:r>
      <w:r w:rsidRPr="00A011E7">
        <w:rPr>
          <w:rFonts w:ascii="Times New Roman" w:eastAsia="Calibri" w:hAnsi="Times New Roman"/>
          <w:sz w:val="24"/>
          <w:szCs w:val="24"/>
          <w:lang w:eastAsia="en-US"/>
        </w:rPr>
        <w:t xml:space="preserve"> izvode se sa cijelom obrazovnom skupinom i obvezne su za sve polaznike. Broj sati skupnih konzultacija ne može biti manji od 2/3 ukupnog broja sati za nastavu pojedinog predmeta utvrđenog u programu. Preostalu 1/3 čine </w:t>
      </w:r>
      <w:r w:rsidRPr="00A011E7">
        <w:rPr>
          <w:rFonts w:ascii="Times New Roman" w:eastAsia="Calibri" w:hAnsi="Times New Roman"/>
          <w:sz w:val="24"/>
          <w:szCs w:val="24"/>
          <w:u w:val="single"/>
          <w:lang w:eastAsia="en-US"/>
        </w:rPr>
        <w:t>individualne konzultacije</w:t>
      </w:r>
      <w:r w:rsidRPr="00A011E7">
        <w:rPr>
          <w:rFonts w:ascii="Times New Roman" w:eastAsia="Calibri" w:hAnsi="Times New Roman"/>
          <w:sz w:val="24"/>
          <w:szCs w:val="24"/>
          <w:lang w:eastAsia="en-US"/>
        </w:rPr>
        <w:t xml:space="preserve"> koje je škola dužna organizirati prema potrebi polaznika uz osiguranje didaktičkih izvora znanja za samostalan rad polaznika. </w:t>
      </w:r>
    </w:p>
    <w:p w:rsidR="0003011C" w:rsidRPr="00A011E7" w:rsidRDefault="0003011C" w:rsidP="0003011C">
      <w:pPr>
        <w:spacing w:after="0" w:line="240" w:lineRule="auto"/>
        <w:rPr>
          <w:rFonts w:ascii="Times New Roman" w:hAnsi="Times New Roman"/>
          <w:sz w:val="24"/>
          <w:szCs w:val="24"/>
        </w:rPr>
      </w:pPr>
    </w:p>
    <w:p w:rsidR="0003011C" w:rsidRPr="0003011C" w:rsidRDefault="0003011C" w:rsidP="0003011C">
      <w:pPr>
        <w:spacing w:after="0" w:line="240" w:lineRule="auto"/>
        <w:jc w:val="both"/>
        <w:rPr>
          <w:rFonts w:ascii="Times New Roman" w:hAnsi="Times New Roman"/>
          <w:sz w:val="24"/>
          <w:szCs w:val="24"/>
        </w:rPr>
      </w:pPr>
      <w:r w:rsidRPr="0003011C">
        <w:rPr>
          <w:rFonts w:ascii="Times New Roman" w:hAnsi="Times New Roman"/>
          <w:sz w:val="24"/>
          <w:szCs w:val="24"/>
        </w:rPr>
        <w:t>Nastava u Srednjoškolskom o</w:t>
      </w:r>
      <w:r w:rsidR="00D07F2F">
        <w:rPr>
          <w:rFonts w:ascii="Times New Roman" w:hAnsi="Times New Roman"/>
          <w:sz w:val="24"/>
          <w:szCs w:val="24"/>
        </w:rPr>
        <w:t>brazovanju odraslih započinje 21.listopada 2019</w:t>
      </w:r>
      <w:r w:rsidRPr="0003011C">
        <w:rPr>
          <w:rFonts w:ascii="Times New Roman" w:hAnsi="Times New Roman"/>
          <w:sz w:val="24"/>
          <w:szCs w:val="24"/>
        </w:rPr>
        <w:t>.godine a programi traju različito kako je uređeno Pravilnikom o obrazovanju odraslih.</w:t>
      </w:r>
    </w:p>
    <w:p w:rsidR="00D07F2F" w:rsidRDefault="00D07F2F" w:rsidP="00D07F2F">
      <w:pPr>
        <w:spacing w:after="0"/>
        <w:rPr>
          <w:rFonts w:ascii="Times New Roman" w:hAnsi="Times New Roman"/>
          <w:sz w:val="24"/>
          <w:szCs w:val="24"/>
        </w:rPr>
      </w:pPr>
    </w:p>
    <w:p w:rsidR="00D07F2F" w:rsidRPr="00D07F2F" w:rsidRDefault="00D07F2F" w:rsidP="00D07F2F">
      <w:pPr>
        <w:spacing w:after="0"/>
        <w:rPr>
          <w:rFonts w:ascii="Times New Roman" w:hAnsi="Times New Roman"/>
          <w:sz w:val="24"/>
          <w:szCs w:val="24"/>
        </w:rPr>
      </w:pPr>
      <w:r w:rsidRPr="00D07F2F">
        <w:rPr>
          <w:rFonts w:ascii="Times New Roman" w:hAnsi="Times New Roman"/>
          <w:sz w:val="24"/>
          <w:szCs w:val="24"/>
        </w:rPr>
        <w:lastRenderedPageBreak/>
        <w:t>Vrednovanje, praćenje, provjeravanje i ocjenjivanje polaznika utvrđeno je Pravilnikom o načinima, postupcima i elementime vrednovanja učenika u osnovnoj i srednjoj školi, Pravilnikom o srednjoškolskom obrazovanju odraslih te odredbama Statuta Škole.</w:t>
      </w:r>
    </w:p>
    <w:p w:rsidR="00D07F2F" w:rsidRPr="00D07F2F" w:rsidRDefault="00D07F2F" w:rsidP="00D07F2F">
      <w:pPr>
        <w:autoSpaceDE w:val="0"/>
        <w:autoSpaceDN w:val="0"/>
        <w:adjustRightInd w:val="0"/>
        <w:spacing w:after="0"/>
        <w:rPr>
          <w:rFonts w:ascii="Times New Roman" w:hAnsi="Times New Roman"/>
          <w:sz w:val="24"/>
          <w:szCs w:val="24"/>
        </w:rPr>
      </w:pPr>
      <w:r w:rsidRPr="00D07F2F">
        <w:rPr>
          <w:rFonts w:ascii="Times New Roman" w:hAnsi="Times New Roman"/>
          <w:sz w:val="24"/>
          <w:szCs w:val="24"/>
        </w:rPr>
        <w:t xml:space="preserve">Uspjeh kandidata prati se preko prijavnice,imenika i matične knjige. </w:t>
      </w:r>
    </w:p>
    <w:p w:rsidR="0003011C" w:rsidRPr="0003011C" w:rsidRDefault="0003011C" w:rsidP="0003011C">
      <w:pPr>
        <w:autoSpaceDE w:val="0"/>
        <w:autoSpaceDN w:val="0"/>
        <w:adjustRightInd w:val="0"/>
        <w:spacing w:after="0" w:line="240" w:lineRule="auto"/>
        <w:rPr>
          <w:rFonts w:ascii="Times New Roman" w:hAnsi="Times New Roman"/>
          <w:sz w:val="24"/>
          <w:szCs w:val="24"/>
          <w:lang w:eastAsia="en-US"/>
        </w:rPr>
      </w:pPr>
    </w:p>
    <w:p w:rsidR="00D07F2F" w:rsidRPr="00D07F2F" w:rsidRDefault="00D07F2F" w:rsidP="00D07F2F">
      <w:pPr>
        <w:autoSpaceDE w:val="0"/>
        <w:autoSpaceDN w:val="0"/>
        <w:adjustRightInd w:val="0"/>
        <w:spacing w:after="0"/>
        <w:rPr>
          <w:rFonts w:ascii="Times New Roman" w:hAnsi="Times New Roman"/>
          <w:sz w:val="24"/>
          <w:szCs w:val="24"/>
          <w:lang w:eastAsia="en-US"/>
        </w:rPr>
      </w:pPr>
      <w:r w:rsidRPr="00D07F2F">
        <w:rPr>
          <w:rFonts w:ascii="Times New Roman" w:hAnsi="Times New Roman"/>
          <w:sz w:val="24"/>
          <w:szCs w:val="24"/>
          <w:lang w:eastAsia="en-US"/>
        </w:rPr>
        <w:t>U slijedeći razred upisuje se polaznik koji je položio unaprijed utvrđene razlikovne ispite te ispite iz razreda koji je upisao u tekućoj školskoj godini, uz mogućnost da Nastavničko vijeće u opravdanim situacijama odobri dodatni rok za polaganje ispita.</w:t>
      </w:r>
    </w:p>
    <w:p w:rsidR="00D07F2F" w:rsidRPr="00D07F2F" w:rsidRDefault="00D07F2F" w:rsidP="00D07F2F">
      <w:pPr>
        <w:spacing w:after="0"/>
        <w:rPr>
          <w:rFonts w:ascii="Times New Roman" w:hAnsi="Times New Roman"/>
          <w:sz w:val="24"/>
          <w:szCs w:val="24"/>
          <w:lang w:eastAsia="en-US"/>
        </w:rPr>
      </w:pPr>
      <w:r w:rsidRPr="00D07F2F">
        <w:rPr>
          <w:rFonts w:ascii="Times New Roman" w:hAnsi="Times New Roman"/>
          <w:sz w:val="24"/>
          <w:szCs w:val="24"/>
          <w:lang w:eastAsia="en-US"/>
        </w:rPr>
        <w:t>Razlikovni ispiti polažu se prema rješenjima Povjerenstva za polaganje razlikovnih ispita koje imenuje ravnatelj Škole.</w:t>
      </w:r>
    </w:p>
    <w:p w:rsidR="00D07F2F" w:rsidRPr="00D07F2F" w:rsidRDefault="00D07F2F" w:rsidP="00D07F2F">
      <w:pPr>
        <w:spacing w:after="0"/>
        <w:rPr>
          <w:rFonts w:ascii="Times New Roman" w:hAnsi="Times New Roman"/>
          <w:sz w:val="24"/>
          <w:szCs w:val="24"/>
          <w:lang w:eastAsia="en-US"/>
        </w:rPr>
      </w:pPr>
    </w:p>
    <w:p w:rsidR="00D07F2F" w:rsidRPr="00D07F2F" w:rsidRDefault="00D07F2F" w:rsidP="00D07F2F">
      <w:pPr>
        <w:autoSpaceDE w:val="0"/>
        <w:autoSpaceDN w:val="0"/>
        <w:adjustRightInd w:val="0"/>
        <w:spacing w:after="0"/>
        <w:rPr>
          <w:rFonts w:ascii="Times New Roman" w:hAnsi="Times New Roman"/>
          <w:sz w:val="24"/>
          <w:szCs w:val="24"/>
          <w:lang w:eastAsia="en-US"/>
        </w:rPr>
      </w:pPr>
      <w:r w:rsidRPr="00D07F2F">
        <w:rPr>
          <w:rFonts w:ascii="Times New Roman" w:hAnsi="Times New Roman"/>
          <w:sz w:val="24"/>
          <w:szCs w:val="24"/>
          <w:lang w:eastAsia="en-US"/>
        </w:rPr>
        <w:t>Konzultacije se održavaju u popodnevnim i večernjim satima, prema unaprijed utvrđenoj satnici predmetnih profesora.</w:t>
      </w:r>
    </w:p>
    <w:p w:rsidR="00D07F2F" w:rsidRPr="00D07F2F" w:rsidRDefault="00D07F2F" w:rsidP="00D07F2F">
      <w:pPr>
        <w:spacing w:after="0"/>
        <w:rPr>
          <w:rFonts w:ascii="Times New Roman" w:hAnsi="Times New Roman"/>
          <w:sz w:val="24"/>
          <w:szCs w:val="24"/>
          <w:lang w:eastAsia="en-US"/>
        </w:rPr>
      </w:pPr>
      <w:r w:rsidRPr="00D07F2F">
        <w:rPr>
          <w:rFonts w:ascii="Times New Roman" w:hAnsi="Times New Roman"/>
          <w:sz w:val="24"/>
          <w:szCs w:val="24"/>
          <w:lang w:eastAsia="en-US"/>
        </w:rPr>
        <w:t>Raspored i satnicu u dogovoru s profesorima izrađuje stručno-pedagoški voditelj i oglašava  na oglasnoj ploči i internetskim stranicama obrazovanja odraslih.</w:t>
      </w:r>
    </w:p>
    <w:p w:rsidR="00D07F2F" w:rsidRPr="00D07F2F" w:rsidRDefault="00D07F2F" w:rsidP="00D07F2F">
      <w:pPr>
        <w:spacing w:after="0"/>
        <w:rPr>
          <w:rFonts w:ascii="Times New Roman" w:hAnsi="Times New Roman"/>
          <w:sz w:val="24"/>
          <w:szCs w:val="24"/>
          <w:lang w:eastAsia="en-US"/>
        </w:rPr>
      </w:pPr>
    </w:p>
    <w:p w:rsidR="00D07F2F" w:rsidRPr="00D07F2F" w:rsidRDefault="00D07F2F" w:rsidP="00D07F2F">
      <w:pPr>
        <w:autoSpaceDE w:val="0"/>
        <w:autoSpaceDN w:val="0"/>
        <w:adjustRightInd w:val="0"/>
        <w:spacing w:after="0"/>
        <w:rPr>
          <w:rFonts w:ascii="Times New Roman" w:hAnsi="Times New Roman"/>
          <w:sz w:val="24"/>
          <w:szCs w:val="24"/>
          <w:lang w:eastAsia="en-US"/>
        </w:rPr>
      </w:pPr>
      <w:r w:rsidRPr="00D07F2F">
        <w:rPr>
          <w:rFonts w:ascii="Times New Roman" w:hAnsi="Times New Roman"/>
          <w:sz w:val="24"/>
          <w:szCs w:val="24"/>
          <w:lang w:eastAsia="en-US"/>
        </w:rPr>
        <w:t xml:space="preserve">Nakon položenih ispita polaznici pristupaju polaganju završnog ispita u rokovima utvrđenim godišnjimkalendarom rada Škole. </w:t>
      </w:r>
    </w:p>
    <w:p w:rsidR="00D07F2F" w:rsidRPr="00D07F2F" w:rsidRDefault="00D07F2F" w:rsidP="00D07F2F">
      <w:pPr>
        <w:autoSpaceDE w:val="0"/>
        <w:autoSpaceDN w:val="0"/>
        <w:adjustRightInd w:val="0"/>
        <w:spacing w:after="0"/>
        <w:rPr>
          <w:rFonts w:ascii="Times New Roman" w:hAnsi="Times New Roman"/>
          <w:sz w:val="24"/>
          <w:szCs w:val="24"/>
          <w:lang w:eastAsia="en-US"/>
        </w:rPr>
      </w:pPr>
    </w:p>
    <w:p w:rsidR="00D07F2F" w:rsidRPr="00D07F2F" w:rsidRDefault="00D07F2F" w:rsidP="00D07F2F">
      <w:pPr>
        <w:autoSpaceDE w:val="0"/>
        <w:autoSpaceDN w:val="0"/>
        <w:adjustRightInd w:val="0"/>
        <w:spacing w:after="0"/>
        <w:rPr>
          <w:rFonts w:ascii="Times New Roman" w:hAnsi="Times New Roman"/>
          <w:sz w:val="24"/>
          <w:szCs w:val="24"/>
          <w:lang w:eastAsia="en-US"/>
        </w:rPr>
      </w:pPr>
      <w:r w:rsidRPr="00D07F2F">
        <w:rPr>
          <w:rFonts w:ascii="Times New Roman" w:hAnsi="Times New Roman"/>
          <w:sz w:val="24"/>
          <w:szCs w:val="24"/>
          <w:lang w:eastAsia="en-US"/>
        </w:rPr>
        <w:t>Ispitni rokovi za svaki pojedini mjesec objavljuju se na oglasnoj ploči obrazovanja odraslih i na internetskim stranicama u prvoj polovici tekućeg mjeseca a održavaju se u drugoj polovici mjeseca za koji su određeni.</w:t>
      </w:r>
    </w:p>
    <w:p w:rsidR="00D07F2F" w:rsidRPr="00D07F2F" w:rsidRDefault="00D07F2F" w:rsidP="00D07F2F">
      <w:pPr>
        <w:autoSpaceDE w:val="0"/>
        <w:autoSpaceDN w:val="0"/>
        <w:adjustRightInd w:val="0"/>
        <w:spacing w:after="0"/>
        <w:rPr>
          <w:rFonts w:ascii="Times New Roman" w:hAnsi="Times New Roman"/>
          <w:sz w:val="24"/>
          <w:szCs w:val="24"/>
          <w:lang w:eastAsia="en-US"/>
        </w:rPr>
      </w:pPr>
    </w:p>
    <w:p w:rsidR="00D07F2F" w:rsidRPr="00D07F2F" w:rsidRDefault="00D07F2F" w:rsidP="00D07F2F">
      <w:pPr>
        <w:autoSpaceDE w:val="0"/>
        <w:autoSpaceDN w:val="0"/>
        <w:adjustRightInd w:val="0"/>
        <w:spacing w:after="0"/>
        <w:rPr>
          <w:rFonts w:ascii="Times New Roman" w:hAnsi="Times New Roman"/>
          <w:sz w:val="24"/>
          <w:szCs w:val="24"/>
          <w:lang w:eastAsia="en-US"/>
        </w:rPr>
      </w:pPr>
      <w:r w:rsidRPr="00D07F2F">
        <w:rPr>
          <w:rFonts w:ascii="Times New Roman" w:hAnsi="Times New Roman"/>
          <w:sz w:val="24"/>
          <w:szCs w:val="24"/>
          <w:lang w:eastAsia="en-US"/>
        </w:rPr>
        <w:t xml:space="preserve">Ispiti se moraju prijaviti i uplatiti do 10-tog datuma u tekućem mjesecu u kojem polaznik planira polagati ispit. </w:t>
      </w:r>
    </w:p>
    <w:p w:rsidR="00D07F2F" w:rsidRDefault="00D07F2F" w:rsidP="00D07F2F">
      <w:pPr>
        <w:autoSpaceDE w:val="0"/>
        <w:autoSpaceDN w:val="0"/>
        <w:adjustRightInd w:val="0"/>
        <w:spacing w:after="0"/>
        <w:rPr>
          <w:rFonts w:ascii="Arial" w:hAnsi="Arial" w:cs="Arial"/>
          <w:lang w:eastAsia="en-US"/>
        </w:rPr>
      </w:pPr>
    </w:p>
    <w:p w:rsidR="00F645E5" w:rsidRPr="00F645E5" w:rsidRDefault="00F645E5" w:rsidP="00F645E5">
      <w:pPr>
        <w:autoSpaceDE w:val="0"/>
        <w:autoSpaceDN w:val="0"/>
        <w:adjustRightInd w:val="0"/>
        <w:spacing w:after="0" w:line="240" w:lineRule="auto"/>
        <w:rPr>
          <w:rFonts w:ascii="Arial" w:hAnsi="Arial" w:cs="Arial"/>
          <w:sz w:val="24"/>
          <w:szCs w:val="24"/>
          <w:lang w:eastAsia="en-US"/>
        </w:rPr>
      </w:pPr>
    </w:p>
    <w:p w:rsidR="00F645E5" w:rsidRPr="00F645E5" w:rsidRDefault="00F645E5" w:rsidP="00F645E5">
      <w:pPr>
        <w:autoSpaceDE w:val="0"/>
        <w:autoSpaceDN w:val="0"/>
        <w:adjustRightInd w:val="0"/>
        <w:spacing w:after="0" w:line="240" w:lineRule="auto"/>
        <w:rPr>
          <w:rFonts w:ascii="Times New Roman" w:hAnsi="Times New Roman"/>
          <w:b/>
          <w:sz w:val="24"/>
          <w:szCs w:val="24"/>
          <w:lang w:eastAsia="en-US"/>
        </w:rPr>
      </w:pPr>
      <w:r>
        <w:rPr>
          <w:rFonts w:ascii="Times New Roman" w:hAnsi="Times New Roman"/>
          <w:b/>
          <w:sz w:val="24"/>
          <w:szCs w:val="24"/>
          <w:lang w:eastAsia="en-US"/>
        </w:rPr>
        <w:t>2</w:t>
      </w:r>
      <w:r w:rsidRPr="00F645E5">
        <w:rPr>
          <w:rFonts w:ascii="Times New Roman" w:hAnsi="Times New Roman"/>
          <w:b/>
          <w:sz w:val="24"/>
          <w:szCs w:val="24"/>
          <w:lang w:eastAsia="en-US"/>
        </w:rPr>
        <w:t>.5.5. TROŠKOVI IZOBRAZBE</w:t>
      </w:r>
    </w:p>
    <w:p w:rsidR="00F645E5" w:rsidRPr="00F645E5" w:rsidRDefault="00F645E5" w:rsidP="00F645E5">
      <w:pPr>
        <w:autoSpaceDE w:val="0"/>
        <w:autoSpaceDN w:val="0"/>
        <w:adjustRightInd w:val="0"/>
        <w:spacing w:after="0" w:line="240" w:lineRule="auto"/>
        <w:rPr>
          <w:rFonts w:ascii="Arial" w:hAnsi="Arial" w:cs="Arial"/>
          <w:sz w:val="24"/>
          <w:szCs w:val="24"/>
          <w:lang w:eastAsia="en-US"/>
        </w:rPr>
      </w:pPr>
    </w:p>
    <w:p w:rsidR="00F645E5" w:rsidRPr="00F645E5" w:rsidRDefault="00F645E5" w:rsidP="00F645E5">
      <w:pPr>
        <w:autoSpaceDE w:val="0"/>
        <w:autoSpaceDN w:val="0"/>
        <w:adjustRightInd w:val="0"/>
        <w:spacing w:after="0" w:line="240" w:lineRule="auto"/>
        <w:rPr>
          <w:rFonts w:ascii="Times New Roman" w:hAnsi="Times New Roman"/>
          <w:sz w:val="24"/>
          <w:szCs w:val="24"/>
          <w:lang w:eastAsia="en-US"/>
        </w:rPr>
      </w:pPr>
      <w:r w:rsidRPr="00F645E5">
        <w:rPr>
          <w:rFonts w:ascii="Times New Roman" w:hAnsi="Times New Roman"/>
          <w:sz w:val="24"/>
          <w:szCs w:val="24"/>
          <w:lang w:eastAsia="en-US"/>
        </w:rPr>
        <w:t>Troškove srednjoškolske izobrazbe odrasli</w:t>
      </w:r>
      <w:r w:rsidR="00D07F2F">
        <w:rPr>
          <w:rFonts w:ascii="Times New Roman" w:hAnsi="Times New Roman"/>
          <w:sz w:val="24"/>
          <w:szCs w:val="24"/>
          <w:lang w:eastAsia="en-US"/>
        </w:rPr>
        <w:t>h snose polaznici</w:t>
      </w:r>
      <w:r w:rsidRPr="00F645E5">
        <w:rPr>
          <w:rFonts w:ascii="Times New Roman" w:hAnsi="Times New Roman"/>
          <w:sz w:val="24"/>
          <w:szCs w:val="24"/>
          <w:lang w:eastAsia="en-US"/>
        </w:rPr>
        <w:t>, poduzeća ili ustanove čiji su djelatnici ili Zavod za zapošljavanje ili Centar za socijalnu skrb, a prema cjeniku obrazovanja odraslih koji za svaku tekuću godinu za pojedini obrazovni program donosi Školski odbor.</w:t>
      </w:r>
    </w:p>
    <w:p w:rsidR="00F645E5" w:rsidRPr="00F645E5" w:rsidRDefault="00F645E5" w:rsidP="00F645E5">
      <w:pPr>
        <w:spacing w:after="0" w:line="240" w:lineRule="auto"/>
        <w:ind w:left="1418"/>
        <w:rPr>
          <w:rFonts w:ascii="Times New Roman" w:hAnsi="Times New Roman"/>
          <w:sz w:val="24"/>
          <w:szCs w:val="24"/>
        </w:rPr>
      </w:pPr>
    </w:p>
    <w:p w:rsidR="00F645E5" w:rsidRPr="00F645E5" w:rsidRDefault="00F645E5" w:rsidP="00F645E5">
      <w:pPr>
        <w:spacing w:after="0" w:line="240" w:lineRule="auto"/>
        <w:ind w:left="1418"/>
        <w:rPr>
          <w:rFonts w:ascii="Times New Roman" w:hAnsi="Times New Roman"/>
          <w:sz w:val="32"/>
          <w:szCs w:val="32"/>
        </w:rPr>
      </w:pPr>
    </w:p>
    <w:p w:rsidR="00F645E5" w:rsidRPr="00F645E5" w:rsidRDefault="00F645E5" w:rsidP="00F645E5">
      <w:pPr>
        <w:spacing w:after="0" w:line="240" w:lineRule="auto"/>
        <w:rPr>
          <w:rFonts w:ascii="Times New Roman" w:hAnsi="Times New Roman"/>
          <w:b/>
          <w:sz w:val="32"/>
          <w:szCs w:val="32"/>
        </w:rPr>
      </w:pPr>
      <w:r>
        <w:rPr>
          <w:rFonts w:ascii="Times New Roman" w:hAnsi="Times New Roman"/>
          <w:b/>
          <w:sz w:val="32"/>
          <w:szCs w:val="32"/>
        </w:rPr>
        <w:t>2</w:t>
      </w:r>
      <w:r w:rsidRPr="00F645E5">
        <w:rPr>
          <w:rFonts w:ascii="Times New Roman" w:hAnsi="Times New Roman"/>
          <w:b/>
          <w:sz w:val="32"/>
          <w:szCs w:val="32"/>
        </w:rPr>
        <w:t>.6. CILJEVI ŠKOLE</w:t>
      </w:r>
    </w:p>
    <w:p w:rsidR="00F645E5" w:rsidRPr="00F645E5" w:rsidRDefault="00F645E5" w:rsidP="00F645E5">
      <w:pPr>
        <w:spacing w:after="0" w:line="240" w:lineRule="auto"/>
        <w:rPr>
          <w:rFonts w:ascii="Times New Roman" w:hAnsi="Times New Roman"/>
          <w:sz w:val="24"/>
          <w:szCs w:val="24"/>
        </w:rPr>
      </w:pPr>
    </w:p>
    <w:p w:rsidR="00F645E5" w:rsidRPr="00F645E5" w:rsidRDefault="00D07F2F" w:rsidP="00F645E5">
      <w:pPr>
        <w:autoSpaceDE w:val="0"/>
        <w:autoSpaceDN w:val="0"/>
        <w:adjustRightInd w:val="0"/>
        <w:spacing w:after="0" w:line="240" w:lineRule="auto"/>
        <w:rPr>
          <w:rFonts w:ascii="Times New Roman" w:eastAsia="Calibri" w:hAnsi="Times New Roman"/>
          <w:color w:val="000000"/>
          <w:sz w:val="24"/>
          <w:szCs w:val="24"/>
          <w:lang w:eastAsia="en-US"/>
        </w:rPr>
      </w:pPr>
      <w:r w:rsidRPr="00D07F2F">
        <w:rPr>
          <w:rFonts w:ascii="Times New Roman" w:eastAsia="Calibri" w:hAnsi="Times New Roman"/>
          <w:color w:val="000000"/>
          <w:sz w:val="24"/>
          <w:szCs w:val="24"/>
          <w:lang w:eastAsia="en-US"/>
        </w:rPr>
        <w:t>Ciljevi Škole su da se s</w:t>
      </w:r>
      <w:r>
        <w:rPr>
          <w:rFonts w:ascii="Times New Roman" w:eastAsia="Calibri" w:hAnsi="Times New Roman"/>
          <w:color w:val="000000"/>
          <w:sz w:val="24"/>
          <w:szCs w:val="24"/>
          <w:lang w:eastAsia="en-US"/>
        </w:rPr>
        <w:t xml:space="preserve">vim učenicima omogućiti </w:t>
      </w:r>
      <w:r w:rsidR="00F645E5" w:rsidRPr="00F645E5">
        <w:rPr>
          <w:rFonts w:ascii="Times New Roman" w:eastAsia="Calibri" w:hAnsi="Times New Roman"/>
          <w:color w:val="000000"/>
          <w:sz w:val="24"/>
          <w:szCs w:val="24"/>
          <w:lang w:eastAsia="en-US"/>
        </w:rPr>
        <w:t xml:space="preserve">da u pozitivnom školskom ozračju stječu potrebna znanja i iskustva potrebna za uključivanje na tržište rada ali i za nastavak školovanja: </w:t>
      </w:r>
    </w:p>
    <w:p w:rsidR="00F645E5" w:rsidRPr="00F645E5" w:rsidRDefault="00F645E5" w:rsidP="00F645E5">
      <w:pPr>
        <w:autoSpaceDE w:val="0"/>
        <w:autoSpaceDN w:val="0"/>
        <w:adjustRightInd w:val="0"/>
        <w:spacing w:after="0" w:line="240" w:lineRule="auto"/>
        <w:rPr>
          <w:rFonts w:ascii="Times New Roman" w:eastAsia="Calibri" w:hAnsi="Times New Roman"/>
          <w:color w:val="000000"/>
          <w:sz w:val="24"/>
          <w:szCs w:val="24"/>
          <w:lang w:eastAsia="en-US"/>
        </w:rPr>
      </w:pPr>
    </w:p>
    <w:p w:rsidR="00F645E5" w:rsidRPr="00F645E5" w:rsidRDefault="00F645E5" w:rsidP="00F645E5">
      <w:pPr>
        <w:autoSpaceDE w:val="0"/>
        <w:autoSpaceDN w:val="0"/>
        <w:adjustRightInd w:val="0"/>
        <w:spacing w:after="0" w:line="240" w:lineRule="auto"/>
        <w:rPr>
          <w:rFonts w:ascii="Times New Roman" w:eastAsia="Calibri" w:hAnsi="Times New Roman"/>
          <w:color w:val="000000"/>
          <w:sz w:val="24"/>
          <w:szCs w:val="24"/>
          <w:lang w:eastAsia="en-US"/>
        </w:rPr>
      </w:pPr>
      <w:r w:rsidRPr="00F645E5">
        <w:rPr>
          <w:rFonts w:ascii="Times New Roman" w:eastAsia="Calibri" w:hAnsi="Times New Roman"/>
          <w:color w:val="000000"/>
          <w:sz w:val="24"/>
          <w:szCs w:val="24"/>
          <w:lang w:eastAsia="en-US"/>
        </w:rPr>
        <w:t xml:space="preserve">1. usvajanje temeljnih pojmova u ekonomiji, pravi u administraciji čime učenici stječu potrebita znanja za poduzetnički pothvat, </w:t>
      </w:r>
    </w:p>
    <w:p w:rsidR="00F645E5" w:rsidRPr="00F645E5" w:rsidRDefault="00F645E5" w:rsidP="00F645E5">
      <w:pPr>
        <w:autoSpaceDE w:val="0"/>
        <w:autoSpaceDN w:val="0"/>
        <w:adjustRightInd w:val="0"/>
        <w:spacing w:after="0" w:line="240" w:lineRule="auto"/>
        <w:rPr>
          <w:rFonts w:ascii="Times New Roman" w:eastAsia="Calibri" w:hAnsi="Times New Roman"/>
          <w:color w:val="000000"/>
          <w:sz w:val="24"/>
          <w:szCs w:val="24"/>
          <w:lang w:eastAsia="en-US"/>
        </w:rPr>
      </w:pPr>
    </w:p>
    <w:p w:rsidR="00F645E5" w:rsidRPr="00F645E5" w:rsidRDefault="00F645E5" w:rsidP="00F645E5">
      <w:pPr>
        <w:autoSpaceDE w:val="0"/>
        <w:autoSpaceDN w:val="0"/>
        <w:adjustRightInd w:val="0"/>
        <w:spacing w:after="0" w:line="240" w:lineRule="auto"/>
        <w:rPr>
          <w:rFonts w:ascii="Times New Roman" w:eastAsia="Calibri" w:hAnsi="Times New Roman"/>
          <w:color w:val="000000"/>
          <w:sz w:val="24"/>
          <w:szCs w:val="24"/>
          <w:lang w:eastAsia="en-US"/>
        </w:rPr>
      </w:pPr>
      <w:r w:rsidRPr="00F645E5">
        <w:rPr>
          <w:rFonts w:ascii="Times New Roman" w:eastAsia="Calibri" w:hAnsi="Times New Roman"/>
          <w:color w:val="000000"/>
          <w:sz w:val="24"/>
          <w:szCs w:val="24"/>
          <w:lang w:eastAsia="en-US"/>
        </w:rPr>
        <w:t xml:space="preserve">2. kvalitetnim i postupnim stjecanjem znanja iz područja ekonomije razvija se kreativnost i sloboda poduzetnika - managera, </w:t>
      </w:r>
    </w:p>
    <w:p w:rsidR="00F645E5" w:rsidRPr="00F645E5" w:rsidRDefault="00F645E5" w:rsidP="00F645E5">
      <w:pPr>
        <w:autoSpaceDE w:val="0"/>
        <w:autoSpaceDN w:val="0"/>
        <w:adjustRightInd w:val="0"/>
        <w:spacing w:after="0" w:line="240" w:lineRule="auto"/>
        <w:rPr>
          <w:rFonts w:ascii="Times New Roman" w:eastAsia="Calibri" w:hAnsi="Times New Roman"/>
          <w:color w:val="000000"/>
          <w:sz w:val="24"/>
          <w:szCs w:val="24"/>
          <w:lang w:eastAsia="en-US"/>
        </w:rPr>
      </w:pPr>
    </w:p>
    <w:p w:rsidR="00F645E5" w:rsidRPr="00F645E5" w:rsidRDefault="00F645E5" w:rsidP="00F645E5">
      <w:pPr>
        <w:autoSpaceDE w:val="0"/>
        <w:autoSpaceDN w:val="0"/>
        <w:adjustRightInd w:val="0"/>
        <w:spacing w:after="0" w:line="240" w:lineRule="auto"/>
        <w:rPr>
          <w:rFonts w:ascii="Times New Roman" w:eastAsia="Calibri" w:hAnsi="Times New Roman"/>
          <w:color w:val="000000"/>
          <w:sz w:val="24"/>
          <w:szCs w:val="24"/>
          <w:lang w:eastAsia="en-US"/>
        </w:rPr>
      </w:pPr>
      <w:r w:rsidRPr="00F645E5">
        <w:rPr>
          <w:rFonts w:ascii="Times New Roman" w:eastAsia="Calibri" w:hAnsi="Times New Roman"/>
          <w:color w:val="000000"/>
          <w:sz w:val="24"/>
          <w:szCs w:val="24"/>
          <w:lang w:eastAsia="en-US"/>
        </w:rPr>
        <w:lastRenderedPageBreak/>
        <w:t xml:space="preserve">3. stvaralaštvo, osposobljavanje učenika za kompletno vođenje biznisa, za inovativni rad i unapređenje slobodnog i tržišnog gospodarstva </w:t>
      </w:r>
    </w:p>
    <w:p w:rsidR="00F645E5" w:rsidRPr="00F645E5" w:rsidRDefault="00F645E5" w:rsidP="00F645E5">
      <w:pPr>
        <w:autoSpaceDE w:val="0"/>
        <w:autoSpaceDN w:val="0"/>
        <w:adjustRightInd w:val="0"/>
        <w:spacing w:after="0" w:line="240" w:lineRule="auto"/>
        <w:rPr>
          <w:rFonts w:ascii="Times New Roman" w:eastAsia="Calibri" w:hAnsi="Times New Roman"/>
          <w:color w:val="000000"/>
          <w:sz w:val="24"/>
          <w:szCs w:val="24"/>
          <w:lang w:eastAsia="en-US"/>
        </w:rPr>
      </w:pPr>
    </w:p>
    <w:p w:rsidR="00F645E5" w:rsidRPr="00F645E5" w:rsidRDefault="00F645E5" w:rsidP="00F645E5">
      <w:pPr>
        <w:autoSpaceDE w:val="0"/>
        <w:autoSpaceDN w:val="0"/>
        <w:adjustRightInd w:val="0"/>
        <w:spacing w:after="0" w:line="240" w:lineRule="auto"/>
        <w:rPr>
          <w:rFonts w:ascii="Times New Roman" w:eastAsia="Calibri" w:hAnsi="Times New Roman"/>
          <w:color w:val="000000"/>
          <w:sz w:val="24"/>
          <w:szCs w:val="24"/>
          <w:lang w:eastAsia="en-US"/>
        </w:rPr>
      </w:pPr>
      <w:r w:rsidRPr="00F645E5">
        <w:rPr>
          <w:rFonts w:ascii="Times New Roman" w:eastAsia="Calibri" w:hAnsi="Times New Roman"/>
          <w:color w:val="000000"/>
          <w:sz w:val="24"/>
          <w:szCs w:val="24"/>
          <w:lang w:eastAsia="en-US"/>
        </w:rPr>
        <w:t>4.kvalitetnim programom i nastavnim kadrom pripremiti kandidate za profesionalne izazove</w:t>
      </w:r>
    </w:p>
    <w:p w:rsidR="00F645E5" w:rsidRPr="00F645E5" w:rsidRDefault="00F645E5" w:rsidP="00F645E5">
      <w:pPr>
        <w:autoSpaceDE w:val="0"/>
        <w:autoSpaceDN w:val="0"/>
        <w:adjustRightInd w:val="0"/>
        <w:spacing w:after="0" w:line="240" w:lineRule="auto"/>
        <w:rPr>
          <w:rFonts w:ascii="Arial" w:eastAsia="Calibri" w:hAnsi="Arial" w:cs="Arial"/>
          <w:color w:val="000000"/>
          <w:sz w:val="24"/>
          <w:szCs w:val="24"/>
          <w:lang w:eastAsia="en-US"/>
        </w:rPr>
      </w:pPr>
    </w:p>
    <w:p w:rsidR="00F645E5" w:rsidRPr="00F645E5" w:rsidRDefault="00F645E5" w:rsidP="00F645E5">
      <w:pPr>
        <w:spacing w:after="0" w:line="240" w:lineRule="auto"/>
        <w:ind w:left="1418"/>
        <w:rPr>
          <w:rFonts w:ascii="Arial" w:hAnsi="Arial" w:cs="Arial"/>
          <w:sz w:val="24"/>
          <w:szCs w:val="24"/>
        </w:rPr>
      </w:pPr>
    </w:p>
    <w:p w:rsidR="00F645E5" w:rsidRPr="00F645E5" w:rsidRDefault="00F645E5" w:rsidP="00F645E5">
      <w:pPr>
        <w:spacing w:after="0" w:line="240" w:lineRule="auto"/>
        <w:ind w:left="1418"/>
        <w:rPr>
          <w:rFonts w:ascii="Arial" w:hAnsi="Arial" w:cs="Arial"/>
          <w:sz w:val="24"/>
          <w:szCs w:val="24"/>
        </w:rPr>
      </w:pPr>
    </w:p>
    <w:p w:rsidR="00F645E5" w:rsidRPr="00F645E5" w:rsidRDefault="00F645E5" w:rsidP="00F645E5">
      <w:pPr>
        <w:spacing w:after="0" w:line="240" w:lineRule="auto"/>
        <w:ind w:left="1418"/>
        <w:rPr>
          <w:rFonts w:ascii="Arial" w:hAnsi="Arial"/>
          <w:sz w:val="24"/>
          <w:szCs w:val="24"/>
        </w:rPr>
      </w:pPr>
    </w:p>
    <w:p w:rsidR="00F645E5" w:rsidRPr="00F645E5" w:rsidRDefault="00F645E5" w:rsidP="00F645E5">
      <w:pPr>
        <w:spacing w:after="0" w:line="240" w:lineRule="auto"/>
        <w:ind w:left="1418"/>
        <w:rPr>
          <w:rFonts w:ascii="Arial" w:hAnsi="Arial"/>
          <w:sz w:val="24"/>
          <w:szCs w:val="24"/>
        </w:rPr>
      </w:pPr>
    </w:p>
    <w:p w:rsidR="00F645E5" w:rsidRPr="00F645E5" w:rsidRDefault="00F645E5" w:rsidP="00F645E5">
      <w:pPr>
        <w:spacing w:after="0" w:line="240" w:lineRule="auto"/>
        <w:ind w:left="1418"/>
        <w:rPr>
          <w:rFonts w:ascii="Arial" w:hAnsi="Arial"/>
          <w:sz w:val="24"/>
          <w:szCs w:val="24"/>
        </w:rPr>
      </w:pPr>
    </w:p>
    <w:p w:rsidR="00F645E5" w:rsidRPr="00F645E5" w:rsidRDefault="00F645E5" w:rsidP="00F645E5">
      <w:pPr>
        <w:spacing w:after="0" w:line="240" w:lineRule="auto"/>
        <w:ind w:left="1418"/>
        <w:rPr>
          <w:rFonts w:ascii="Arial" w:hAnsi="Arial"/>
          <w:sz w:val="24"/>
          <w:szCs w:val="24"/>
        </w:rPr>
      </w:pPr>
    </w:p>
    <w:p w:rsidR="00F645E5" w:rsidRPr="00F645E5" w:rsidRDefault="00F645E5" w:rsidP="00F645E5">
      <w:pPr>
        <w:spacing w:after="0" w:line="240" w:lineRule="auto"/>
        <w:ind w:left="1418"/>
        <w:rPr>
          <w:rFonts w:ascii="Arial" w:hAnsi="Arial"/>
          <w:sz w:val="24"/>
          <w:szCs w:val="24"/>
        </w:rPr>
      </w:pPr>
    </w:p>
    <w:p w:rsidR="00F645E5" w:rsidRPr="00F645E5" w:rsidRDefault="00F645E5" w:rsidP="00F645E5">
      <w:pPr>
        <w:spacing w:after="0" w:line="240" w:lineRule="auto"/>
        <w:ind w:left="1418"/>
        <w:rPr>
          <w:rFonts w:ascii="Arial" w:hAnsi="Arial"/>
          <w:sz w:val="24"/>
          <w:szCs w:val="24"/>
        </w:rPr>
      </w:pPr>
    </w:p>
    <w:p w:rsidR="00F645E5" w:rsidRPr="00F645E5" w:rsidRDefault="00F645E5" w:rsidP="00F645E5">
      <w:pPr>
        <w:spacing w:after="0" w:line="240" w:lineRule="auto"/>
        <w:ind w:left="1418"/>
        <w:rPr>
          <w:rFonts w:ascii="Arial" w:hAnsi="Arial"/>
          <w:sz w:val="24"/>
          <w:szCs w:val="24"/>
        </w:rPr>
      </w:pPr>
    </w:p>
    <w:p w:rsidR="00F645E5" w:rsidRPr="00F645E5" w:rsidRDefault="00F645E5" w:rsidP="00F645E5">
      <w:pPr>
        <w:spacing w:after="0" w:line="240" w:lineRule="auto"/>
        <w:ind w:left="1418"/>
        <w:rPr>
          <w:rFonts w:ascii="Arial" w:hAnsi="Arial"/>
          <w:sz w:val="24"/>
          <w:szCs w:val="24"/>
        </w:rPr>
      </w:pPr>
    </w:p>
    <w:p w:rsidR="00F645E5" w:rsidRPr="00F645E5" w:rsidRDefault="00F645E5" w:rsidP="00F645E5">
      <w:pPr>
        <w:spacing w:after="0" w:line="240" w:lineRule="auto"/>
        <w:ind w:left="1418"/>
        <w:rPr>
          <w:rFonts w:ascii="Arial" w:hAnsi="Arial"/>
          <w:sz w:val="24"/>
          <w:szCs w:val="24"/>
        </w:rPr>
      </w:pPr>
    </w:p>
    <w:p w:rsidR="00F645E5" w:rsidRPr="00F645E5" w:rsidRDefault="00F645E5" w:rsidP="00F645E5">
      <w:pPr>
        <w:spacing w:after="0" w:line="240" w:lineRule="auto"/>
        <w:ind w:left="1418"/>
        <w:rPr>
          <w:rFonts w:ascii="Arial" w:hAnsi="Arial"/>
          <w:sz w:val="24"/>
          <w:szCs w:val="24"/>
        </w:rPr>
      </w:pPr>
    </w:p>
    <w:p w:rsidR="00A011E7" w:rsidRDefault="00F645E5" w:rsidP="002C0D60">
      <w:pPr>
        <w:spacing w:after="0" w:line="240" w:lineRule="auto"/>
        <w:rPr>
          <w:rFonts w:ascii="Arial" w:hAnsi="Arial"/>
          <w:sz w:val="24"/>
          <w:szCs w:val="24"/>
        </w:rPr>
      </w:pPr>
      <w:r w:rsidRPr="00F645E5">
        <w:rPr>
          <w:rFonts w:ascii="Arial" w:hAnsi="Arial"/>
          <w:sz w:val="24"/>
          <w:szCs w:val="24"/>
        </w:rPr>
        <w:br w:type="page"/>
      </w:r>
    </w:p>
    <w:p w:rsidR="00A011E7" w:rsidRPr="00A011E7" w:rsidRDefault="00153501" w:rsidP="00A011E7">
      <w:pPr>
        <w:spacing w:after="0" w:line="240" w:lineRule="auto"/>
        <w:ind w:left="1778"/>
        <w:rPr>
          <w:rFonts w:ascii="Times New Roman" w:hAnsi="Times New Roman"/>
          <w:b/>
          <w:sz w:val="36"/>
          <w:szCs w:val="36"/>
        </w:rPr>
      </w:pPr>
      <w:r>
        <w:rPr>
          <w:rFonts w:ascii="Times New Roman" w:hAnsi="Times New Roman"/>
          <w:b/>
          <w:sz w:val="36"/>
          <w:szCs w:val="36"/>
        </w:rPr>
        <w:lastRenderedPageBreak/>
        <w:t>3</w:t>
      </w:r>
      <w:r w:rsidR="00A011E7" w:rsidRPr="00A011E7">
        <w:rPr>
          <w:rFonts w:ascii="Times New Roman" w:hAnsi="Times New Roman"/>
          <w:b/>
          <w:sz w:val="36"/>
          <w:szCs w:val="36"/>
        </w:rPr>
        <w:t>. ODGOJNO OBRAZOVNI PLANOVI</w:t>
      </w:r>
    </w:p>
    <w:p w:rsidR="00A011E7" w:rsidRPr="00A011E7" w:rsidRDefault="00A011E7" w:rsidP="00A011E7">
      <w:pPr>
        <w:spacing w:after="0" w:line="240" w:lineRule="auto"/>
        <w:ind w:left="1418"/>
        <w:jc w:val="both"/>
        <w:rPr>
          <w:rFonts w:ascii="Times New Roman" w:hAnsi="Times New Roman"/>
          <w:b/>
          <w:sz w:val="36"/>
          <w:szCs w:val="36"/>
        </w:rPr>
      </w:pPr>
    </w:p>
    <w:p w:rsidR="00A011E7" w:rsidRPr="00A011E7" w:rsidRDefault="00A011E7" w:rsidP="00A011E7">
      <w:pPr>
        <w:spacing w:after="0" w:line="240" w:lineRule="auto"/>
        <w:ind w:left="708"/>
        <w:jc w:val="both"/>
        <w:rPr>
          <w:rFonts w:ascii="Times New Roman" w:hAnsi="Times New Roman"/>
          <w:b/>
          <w:sz w:val="24"/>
          <w:szCs w:val="24"/>
        </w:rPr>
      </w:pPr>
    </w:p>
    <w:p w:rsidR="00A011E7" w:rsidRPr="00A011E7" w:rsidRDefault="00A011E7" w:rsidP="00A011E7">
      <w:pPr>
        <w:spacing w:after="0" w:line="240" w:lineRule="auto"/>
        <w:ind w:left="1418"/>
        <w:jc w:val="both"/>
        <w:rPr>
          <w:rFonts w:ascii="Times New Roman" w:hAnsi="Times New Roman"/>
          <w:b/>
          <w:sz w:val="24"/>
          <w:szCs w:val="24"/>
        </w:rPr>
      </w:pPr>
    </w:p>
    <w:p w:rsidR="00A011E7" w:rsidRPr="00A011E7" w:rsidRDefault="00153501" w:rsidP="00A011E7">
      <w:pPr>
        <w:spacing w:after="0" w:line="240" w:lineRule="auto"/>
        <w:rPr>
          <w:rFonts w:ascii="Times New Roman" w:hAnsi="Times New Roman"/>
          <w:b/>
          <w:sz w:val="32"/>
          <w:szCs w:val="32"/>
          <w:u w:val="single"/>
        </w:rPr>
      </w:pPr>
      <w:r>
        <w:rPr>
          <w:rFonts w:ascii="Times New Roman" w:hAnsi="Times New Roman"/>
          <w:b/>
          <w:sz w:val="32"/>
          <w:szCs w:val="32"/>
          <w:u w:val="single"/>
        </w:rPr>
        <w:t>3</w:t>
      </w:r>
      <w:r w:rsidR="00A011E7" w:rsidRPr="00A011E7">
        <w:rPr>
          <w:rFonts w:ascii="Times New Roman" w:hAnsi="Times New Roman"/>
          <w:b/>
          <w:sz w:val="32"/>
          <w:szCs w:val="32"/>
          <w:u w:val="single"/>
        </w:rPr>
        <w:t>.1.  ZANIMANJE EKONOMIST/ICA</w:t>
      </w:r>
    </w:p>
    <w:p w:rsidR="00A011E7" w:rsidRPr="00A011E7" w:rsidRDefault="00A011E7" w:rsidP="00A011E7">
      <w:pPr>
        <w:spacing w:after="0" w:line="240" w:lineRule="auto"/>
        <w:jc w:val="center"/>
        <w:rPr>
          <w:rFonts w:ascii="Times New Roman" w:hAnsi="Times New Roman"/>
          <w:b/>
          <w:bCs/>
          <w:sz w:val="24"/>
          <w:szCs w:val="24"/>
        </w:rPr>
      </w:pPr>
    </w:p>
    <w:p w:rsidR="00A011E7" w:rsidRPr="00A011E7" w:rsidRDefault="00A011E7" w:rsidP="00A011E7">
      <w:pPr>
        <w:spacing w:after="0" w:line="240" w:lineRule="auto"/>
        <w:jc w:val="center"/>
        <w:rPr>
          <w:rFonts w:ascii="Times New Roman" w:hAnsi="Times New Roman"/>
          <w:b/>
          <w:bCs/>
          <w:sz w:val="24"/>
          <w:szCs w:val="24"/>
        </w:rPr>
      </w:pPr>
    </w:p>
    <w:p w:rsidR="00A011E7" w:rsidRPr="00A011E7" w:rsidRDefault="00153501" w:rsidP="00A011E7">
      <w:pPr>
        <w:spacing w:after="0" w:line="240" w:lineRule="auto"/>
        <w:rPr>
          <w:rFonts w:ascii="Times New Roman" w:hAnsi="Times New Roman"/>
          <w:b/>
          <w:sz w:val="32"/>
          <w:szCs w:val="32"/>
        </w:rPr>
      </w:pPr>
      <w:r>
        <w:rPr>
          <w:rFonts w:ascii="Times New Roman" w:hAnsi="Times New Roman"/>
          <w:b/>
          <w:sz w:val="32"/>
          <w:szCs w:val="32"/>
        </w:rPr>
        <w:t>3</w:t>
      </w:r>
      <w:r w:rsidR="00A011E7" w:rsidRPr="00A011E7">
        <w:rPr>
          <w:rFonts w:ascii="Times New Roman" w:hAnsi="Times New Roman"/>
          <w:b/>
          <w:sz w:val="32"/>
          <w:szCs w:val="32"/>
        </w:rPr>
        <w:t>.1.1. Naziv i stupanj složenosti poslova prema Nacionalnoj klasifikaciji zanimanja</w:t>
      </w:r>
    </w:p>
    <w:p w:rsidR="00A011E7" w:rsidRPr="00A011E7" w:rsidRDefault="00A011E7" w:rsidP="00A011E7">
      <w:pPr>
        <w:spacing w:after="0" w:line="240" w:lineRule="auto"/>
        <w:rPr>
          <w:rFonts w:ascii="Times New Roman" w:hAnsi="Times New Roman"/>
          <w:b/>
          <w:sz w:val="32"/>
          <w:szCs w:val="32"/>
        </w:rPr>
      </w:pPr>
    </w:p>
    <w:p w:rsidR="00A011E7" w:rsidRPr="00A011E7" w:rsidRDefault="00153501" w:rsidP="00A011E7">
      <w:pPr>
        <w:spacing w:after="0" w:line="240" w:lineRule="auto"/>
        <w:rPr>
          <w:rFonts w:ascii="Times New Roman" w:hAnsi="Times New Roman"/>
          <w:b/>
          <w:sz w:val="24"/>
          <w:szCs w:val="24"/>
        </w:rPr>
      </w:pPr>
      <w:r>
        <w:rPr>
          <w:rFonts w:ascii="Times New Roman" w:hAnsi="Times New Roman"/>
          <w:sz w:val="24"/>
          <w:szCs w:val="24"/>
        </w:rPr>
        <w:t xml:space="preserve"> 3</w:t>
      </w:r>
      <w:r w:rsidR="00A011E7" w:rsidRPr="00A011E7">
        <w:rPr>
          <w:rFonts w:ascii="Times New Roman" w:hAnsi="Times New Roman"/>
          <w:sz w:val="24"/>
          <w:szCs w:val="24"/>
        </w:rPr>
        <w:t xml:space="preserve">.1.1.1. skupina i oznaka prema NKZ: </w:t>
      </w:r>
      <w:r w:rsidR="00A011E7" w:rsidRPr="00A011E7">
        <w:rPr>
          <w:rFonts w:ascii="Times New Roman" w:hAnsi="Times New Roman"/>
          <w:b/>
          <w:sz w:val="24"/>
          <w:szCs w:val="24"/>
        </w:rPr>
        <w:t>4121.21.</w:t>
      </w:r>
    </w:p>
    <w:p w:rsidR="00A011E7" w:rsidRPr="00A011E7" w:rsidRDefault="00153501" w:rsidP="00A011E7">
      <w:pPr>
        <w:overflowPunct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 3</w:t>
      </w:r>
      <w:r w:rsidR="00A011E7" w:rsidRPr="00A011E7">
        <w:rPr>
          <w:rFonts w:ascii="Times New Roman" w:hAnsi="Times New Roman"/>
          <w:iCs/>
          <w:sz w:val="24"/>
          <w:szCs w:val="24"/>
        </w:rPr>
        <w:t>.1.1.2. razina složenosti: 4. (srednja stručna sprema u četverogodišnjem  trajanju)</w:t>
      </w:r>
      <w:r w:rsidR="00A011E7" w:rsidRPr="00A011E7">
        <w:rPr>
          <w:rFonts w:ascii="Times New Roman" w:hAnsi="Times New Roman"/>
          <w:bCs/>
          <w:iCs/>
          <w:sz w:val="24"/>
          <w:szCs w:val="24"/>
        </w:rPr>
        <w:t>1.3. programi za stjecanje srednje stručne spreme u zanimanju:  ekonomist/ica</w:t>
      </w:r>
    </w:p>
    <w:p w:rsidR="00A011E7" w:rsidRPr="00A011E7" w:rsidRDefault="00A011E7" w:rsidP="00A011E7">
      <w:pPr>
        <w:overflowPunct w:val="0"/>
        <w:autoSpaceDE w:val="0"/>
        <w:autoSpaceDN w:val="0"/>
        <w:adjustRightInd w:val="0"/>
        <w:spacing w:after="0" w:line="240" w:lineRule="auto"/>
        <w:rPr>
          <w:rFonts w:ascii="Times New Roman" w:hAnsi="Times New Roman"/>
          <w:iCs/>
          <w:sz w:val="24"/>
          <w:szCs w:val="24"/>
        </w:rPr>
      </w:pPr>
    </w:p>
    <w:p w:rsidR="00A011E7" w:rsidRPr="00A011E7" w:rsidRDefault="00A011E7" w:rsidP="00A011E7">
      <w:pPr>
        <w:overflowPunct w:val="0"/>
        <w:autoSpaceDE w:val="0"/>
        <w:autoSpaceDN w:val="0"/>
        <w:adjustRightInd w:val="0"/>
        <w:spacing w:after="0" w:line="240" w:lineRule="auto"/>
        <w:rPr>
          <w:rFonts w:ascii="Times New Roman" w:hAnsi="Times New Roman"/>
          <w:iCs/>
          <w:sz w:val="32"/>
          <w:szCs w:val="32"/>
        </w:rPr>
      </w:pPr>
    </w:p>
    <w:p w:rsidR="00A011E7" w:rsidRPr="00A011E7" w:rsidRDefault="00153501"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t>3</w:t>
      </w:r>
      <w:r w:rsidR="00A011E7" w:rsidRPr="00A011E7">
        <w:rPr>
          <w:rFonts w:ascii="Times New Roman" w:hAnsi="Times New Roman"/>
          <w:b/>
          <w:bCs/>
          <w:iCs/>
          <w:sz w:val="32"/>
          <w:szCs w:val="32"/>
        </w:rPr>
        <w:t>.1.2.  Znanje, vještine i sposobnosti koje se stječu završetkom programa</w:t>
      </w:r>
    </w:p>
    <w:p w:rsidR="00A011E7" w:rsidRPr="00A011E7" w:rsidRDefault="00A011E7" w:rsidP="00A011E7">
      <w:pPr>
        <w:overflowPunct w:val="0"/>
        <w:autoSpaceDE w:val="0"/>
        <w:autoSpaceDN w:val="0"/>
        <w:adjustRightInd w:val="0"/>
        <w:spacing w:after="0" w:line="240" w:lineRule="auto"/>
        <w:ind w:left="720"/>
        <w:rPr>
          <w:rFonts w:ascii="Times New Roman" w:hAnsi="Times New Roman"/>
          <w:b/>
          <w:bCs/>
          <w:iCs/>
          <w:sz w:val="24"/>
          <w:szCs w:val="24"/>
        </w:rPr>
      </w:pPr>
    </w:p>
    <w:p w:rsidR="00A011E7" w:rsidRPr="00A011E7" w:rsidRDefault="00153501" w:rsidP="00A011E7">
      <w:pPr>
        <w:spacing w:after="0" w:line="240" w:lineRule="auto"/>
        <w:ind w:left="360"/>
        <w:rPr>
          <w:rFonts w:ascii="Times New Roman" w:hAnsi="Times New Roman"/>
          <w:sz w:val="24"/>
          <w:szCs w:val="24"/>
        </w:rPr>
      </w:pPr>
      <w:r>
        <w:rPr>
          <w:rFonts w:ascii="Times New Roman" w:hAnsi="Times New Roman"/>
          <w:sz w:val="24"/>
          <w:szCs w:val="24"/>
        </w:rPr>
        <w:t>3</w:t>
      </w:r>
      <w:r w:rsidR="00A011E7" w:rsidRPr="00A011E7">
        <w:rPr>
          <w:rFonts w:ascii="Times New Roman" w:hAnsi="Times New Roman"/>
          <w:sz w:val="24"/>
          <w:szCs w:val="24"/>
        </w:rPr>
        <w:t>.1.2.1. znanje -  Završetkom obrazovnog programa polaznici stječu zanimanje</w:t>
      </w:r>
    </w:p>
    <w:p w:rsidR="00A011E7" w:rsidRPr="00A011E7" w:rsidRDefault="00A011E7" w:rsidP="00A011E7">
      <w:pPr>
        <w:spacing w:after="0" w:line="240" w:lineRule="auto"/>
        <w:ind w:left="360"/>
        <w:rPr>
          <w:rFonts w:ascii="Times New Roman" w:hAnsi="Times New Roman"/>
          <w:sz w:val="24"/>
          <w:szCs w:val="24"/>
        </w:rPr>
      </w:pPr>
      <w:r w:rsidRPr="00A011E7">
        <w:rPr>
          <w:rFonts w:ascii="Times New Roman" w:hAnsi="Times New Roman"/>
          <w:sz w:val="24"/>
          <w:szCs w:val="24"/>
        </w:rPr>
        <w:t>Ekonomist/ica.</w:t>
      </w:r>
    </w:p>
    <w:p w:rsidR="00A011E7" w:rsidRPr="00A011E7" w:rsidRDefault="00153501" w:rsidP="00A011E7">
      <w:pPr>
        <w:spacing w:after="0" w:line="240" w:lineRule="auto"/>
        <w:rPr>
          <w:rFonts w:ascii="Times New Roman" w:hAnsi="Times New Roman"/>
          <w:sz w:val="24"/>
          <w:szCs w:val="24"/>
        </w:rPr>
      </w:pPr>
      <w:r>
        <w:rPr>
          <w:rFonts w:ascii="Times New Roman" w:hAnsi="Times New Roman"/>
          <w:sz w:val="24"/>
          <w:szCs w:val="24"/>
        </w:rPr>
        <w:t xml:space="preserve">     3</w:t>
      </w:r>
      <w:r w:rsidR="00A011E7" w:rsidRPr="00A011E7">
        <w:rPr>
          <w:rFonts w:ascii="Times New Roman" w:hAnsi="Times New Roman"/>
          <w:sz w:val="24"/>
          <w:szCs w:val="24"/>
        </w:rPr>
        <w:t>.1.2.2. vještine i sposobnosti -  osposobljava ju se za računovodstveno-financijske poslove, knjigovodstvene poslove, za poslove ekonomske propagande, za analitičko-sintetičke djelatnosti, za rad u centrima za automatsku obradu podataka. To su računovodstveni i knjigovodstveni službenici koji obrađuju podatke u pojedinim analitičkim knjigovodstvima ili izrađuju financijske izvještaje koji služe za knjiženje u knjigovodstvu. Ti poslovi uključuju: knjiženje u knjigovodstvu; izradu potrebnih jednostavnih kalkulacija; obavljanje ostalih ograničenih knjigovodstvenih poslova; jednostavniju kontrolu i kompletiranje dokumentacije koja proizlazi iz poslovnih odnosa; izračunavanje troškova proizvodnje po jedinici proizvoda; izračunavanje plaća; blagajnički poslovi i ostali srodni poslovi;</w:t>
      </w: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32"/>
          <w:szCs w:val="32"/>
        </w:rPr>
      </w:pPr>
    </w:p>
    <w:p w:rsidR="00A011E7" w:rsidRPr="00A011E7" w:rsidRDefault="00153501"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t>3</w:t>
      </w:r>
      <w:r w:rsidR="00A011E7" w:rsidRPr="00A011E7">
        <w:rPr>
          <w:rFonts w:ascii="Times New Roman" w:hAnsi="Times New Roman"/>
          <w:b/>
          <w:bCs/>
          <w:iCs/>
          <w:sz w:val="32"/>
          <w:szCs w:val="32"/>
        </w:rPr>
        <w:t>.1.3. Uvjeti za upis u program</w:t>
      </w:r>
    </w:p>
    <w:p w:rsidR="00A011E7" w:rsidRPr="00A011E7" w:rsidRDefault="00A011E7" w:rsidP="00A011E7">
      <w:pPr>
        <w:overflowPunct w:val="0"/>
        <w:autoSpaceDE w:val="0"/>
        <w:autoSpaceDN w:val="0"/>
        <w:adjustRightInd w:val="0"/>
        <w:spacing w:after="0" w:line="240" w:lineRule="auto"/>
        <w:rPr>
          <w:rFonts w:ascii="Times New Roman" w:hAnsi="Times New Roman"/>
          <w:b/>
          <w:bCs/>
          <w:iCs/>
          <w:sz w:val="24"/>
          <w:szCs w:val="24"/>
        </w:rPr>
      </w:pPr>
    </w:p>
    <w:p w:rsidR="00A011E7" w:rsidRPr="00A011E7" w:rsidRDefault="00A011E7" w:rsidP="00A011E7">
      <w:pPr>
        <w:spacing w:after="0" w:line="240" w:lineRule="auto"/>
        <w:rPr>
          <w:rFonts w:ascii="Times New Roman" w:hAnsi="Times New Roman"/>
          <w:sz w:val="24"/>
          <w:szCs w:val="24"/>
        </w:rPr>
      </w:pPr>
      <w:r w:rsidRPr="00A011E7">
        <w:rPr>
          <w:rFonts w:ascii="Times New Roman" w:hAnsi="Times New Roman"/>
          <w:sz w:val="24"/>
          <w:szCs w:val="24"/>
        </w:rPr>
        <w:t>Pravo upisa u program za zanimanje ekonomist u  obrazovanju odraslih ima osoba koja je navršila 15 godina života, ima završenu osnovnu školu i psihofizičke uvjete za savladavanje obrazovnog programa.</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sz w:val="24"/>
          <w:szCs w:val="24"/>
        </w:rPr>
        <w:t>Pravo upisa za prekvalifikaciju provodi se, na temelju programa propisanih</w:t>
      </w:r>
      <w:r w:rsidRPr="00A011E7">
        <w:rPr>
          <w:rFonts w:ascii="Times New Roman" w:hAnsi="Times New Roman"/>
          <w:color w:val="000000"/>
          <w:sz w:val="24"/>
          <w:szCs w:val="24"/>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color w:val="000000"/>
          <w:sz w:val="24"/>
          <w:szCs w:val="24"/>
        </w:rPr>
        <w:t>Programom prekvalifikacije u istom strukovnom području utvrđuju se razlike strukovnih predmeta između programa već stečenog zanimanja i strukovnog programa za novo zanimanje.</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color w:val="000000"/>
          <w:sz w:val="24"/>
          <w:szCs w:val="24"/>
        </w:rPr>
        <w:lastRenderedPageBreak/>
        <w:t>Programom prekvalifikacije iz jednog u drugo strukovno područje odnosno programom prekvalifikacije za polaznike sa stečenom srednjom školskom spremom radi stjecanja srednje stručne spreme utvrđuju se sve programske razlike.</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color w:val="000000"/>
          <w:sz w:val="24"/>
          <w:szCs w:val="24"/>
        </w:rPr>
        <w:t>Odluku o programu prekvalifikacije za svakog polaznika donosi stručno tijelo utvrđeno statutom ustanove.</w:t>
      </w:r>
    </w:p>
    <w:p w:rsidR="00A011E7" w:rsidRPr="00A011E7" w:rsidRDefault="00A011E7" w:rsidP="00A011E7">
      <w:pPr>
        <w:overflowPunct w:val="0"/>
        <w:autoSpaceDE w:val="0"/>
        <w:autoSpaceDN w:val="0"/>
        <w:adjustRightInd w:val="0"/>
        <w:spacing w:after="0" w:line="240" w:lineRule="auto"/>
        <w:rPr>
          <w:rFonts w:ascii="Times New Roman" w:hAnsi="Times New Roman"/>
          <w:b/>
          <w:bCs/>
          <w:iCs/>
          <w:sz w:val="24"/>
          <w:szCs w:val="24"/>
        </w:rPr>
      </w:pPr>
    </w:p>
    <w:p w:rsidR="00A011E7" w:rsidRPr="00A011E7" w:rsidRDefault="00153501" w:rsidP="00A011E7">
      <w:pPr>
        <w:overflowPunct w:val="0"/>
        <w:autoSpaceDE w:val="0"/>
        <w:autoSpaceDN w:val="0"/>
        <w:adjustRightInd w:val="0"/>
        <w:spacing w:after="0" w:line="240" w:lineRule="auto"/>
        <w:rPr>
          <w:rFonts w:ascii="Times New Roman" w:hAnsi="Times New Roman"/>
          <w:b/>
          <w:bCs/>
          <w:iCs/>
          <w:sz w:val="24"/>
          <w:szCs w:val="24"/>
        </w:rPr>
      </w:pPr>
      <w:r>
        <w:rPr>
          <w:rFonts w:ascii="Times New Roman" w:hAnsi="Times New Roman"/>
          <w:b/>
          <w:bCs/>
          <w:iCs/>
          <w:sz w:val="28"/>
          <w:szCs w:val="28"/>
        </w:rPr>
        <w:t>3</w:t>
      </w:r>
      <w:r w:rsidR="00A011E7" w:rsidRPr="00153501">
        <w:rPr>
          <w:rFonts w:ascii="Times New Roman" w:hAnsi="Times New Roman"/>
          <w:b/>
          <w:bCs/>
          <w:iCs/>
          <w:sz w:val="28"/>
          <w:szCs w:val="28"/>
        </w:rPr>
        <w:t>.1.4.</w:t>
      </w:r>
      <w:r w:rsidR="00A011E7" w:rsidRPr="00A011E7">
        <w:rPr>
          <w:rFonts w:ascii="Times New Roman" w:hAnsi="Times New Roman"/>
          <w:b/>
          <w:bCs/>
          <w:iCs/>
          <w:sz w:val="32"/>
          <w:szCs w:val="32"/>
        </w:rPr>
        <w:t xml:space="preserve"> Trajanje obrazovanja i oblici izvođenja nastave</w:t>
      </w:r>
    </w:p>
    <w:p w:rsidR="00A011E7" w:rsidRPr="00A011E7" w:rsidRDefault="00A011E7" w:rsidP="00A011E7">
      <w:pPr>
        <w:overflowPunct w:val="0"/>
        <w:autoSpaceDE w:val="0"/>
        <w:autoSpaceDN w:val="0"/>
        <w:adjustRightInd w:val="0"/>
        <w:spacing w:after="0" w:line="240" w:lineRule="auto"/>
        <w:rPr>
          <w:rFonts w:ascii="Times New Roman" w:hAnsi="Times New Roman"/>
          <w:b/>
          <w:bCs/>
          <w:iCs/>
          <w:sz w:val="24"/>
          <w:szCs w:val="24"/>
        </w:rPr>
      </w:pPr>
    </w:p>
    <w:p w:rsidR="00A011E7" w:rsidRPr="00A011E7" w:rsidRDefault="00153501" w:rsidP="00A011E7">
      <w:pPr>
        <w:spacing w:after="0" w:line="240" w:lineRule="auto"/>
        <w:rPr>
          <w:rFonts w:ascii="Times New Roman" w:hAnsi="Times New Roman"/>
          <w:color w:val="FF0000"/>
          <w:sz w:val="24"/>
          <w:szCs w:val="24"/>
        </w:rPr>
      </w:pPr>
      <w:r>
        <w:rPr>
          <w:rFonts w:ascii="Times New Roman" w:hAnsi="Times New Roman"/>
          <w:color w:val="000000"/>
          <w:sz w:val="24"/>
          <w:szCs w:val="24"/>
        </w:rPr>
        <w:t xml:space="preserve">   3</w:t>
      </w:r>
      <w:r w:rsidR="00A011E7" w:rsidRPr="00A011E7">
        <w:rPr>
          <w:rFonts w:ascii="Times New Roman" w:hAnsi="Times New Roman"/>
          <w:color w:val="000000"/>
          <w:sz w:val="24"/>
          <w:szCs w:val="24"/>
        </w:rPr>
        <w:t xml:space="preserve">.1.4.1. Izvođenje programa za stjecanje srednje stručne spreme  obrazovanja odraslih  traje ukupno </w:t>
      </w:r>
      <w:r w:rsidR="00A011E7" w:rsidRPr="00A011E7">
        <w:rPr>
          <w:rFonts w:ascii="Times New Roman" w:hAnsi="Times New Roman"/>
          <w:b/>
          <w:sz w:val="24"/>
          <w:szCs w:val="24"/>
        </w:rPr>
        <w:t xml:space="preserve">3 479 </w:t>
      </w:r>
      <w:r w:rsidR="00A011E7" w:rsidRPr="00A011E7">
        <w:rPr>
          <w:rFonts w:ascii="Times New Roman" w:hAnsi="Times New Roman"/>
          <w:sz w:val="24"/>
          <w:szCs w:val="24"/>
        </w:rPr>
        <w:t>nastavnih sati.</w:t>
      </w:r>
    </w:p>
    <w:p w:rsidR="00A011E7" w:rsidRPr="00A011E7" w:rsidRDefault="00A011E7" w:rsidP="00A011E7">
      <w:pPr>
        <w:spacing w:after="0" w:line="240" w:lineRule="auto"/>
        <w:ind w:left="993" w:hanging="284"/>
        <w:jc w:val="both"/>
        <w:rPr>
          <w:rFonts w:ascii="Times New Roman" w:hAnsi="Times New Roman"/>
          <w:sz w:val="24"/>
          <w:szCs w:val="24"/>
        </w:rPr>
      </w:pPr>
    </w:p>
    <w:p w:rsidR="00A011E7" w:rsidRPr="00A011E7" w:rsidRDefault="00153501" w:rsidP="00A011E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w:t>
      </w:r>
      <w:r w:rsidR="00A011E7" w:rsidRPr="00A011E7">
        <w:rPr>
          <w:rFonts w:ascii="Times New Roman" w:hAnsi="Times New Roman"/>
          <w:color w:val="000000"/>
          <w:sz w:val="24"/>
          <w:szCs w:val="24"/>
        </w:rPr>
        <w:t>.1.4.2. Sukladno članku 38. Pravilnika o standardima i normativima te načinu i postupku utvrđivanja ispunjenosti uvjeta u ustanovama za obrazovanje odraslih, obrazovanje odraslih za stjecanje srednje stručne spreme izvodi se u obliku konzultativno-instruktivne nastave u skupini i individualnim konzultacijama.</w:t>
      </w:r>
    </w:p>
    <w:p w:rsidR="00A011E7" w:rsidRPr="00A011E7" w:rsidRDefault="00A011E7" w:rsidP="00A011E7">
      <w:pPr>
        <w:spacing w:after="0" w:line="240" w:lineRule="auto"/>
        <w:jc w:val="both"/>
        <w:rPr>
          <w:rFonts w:ascii="Times New Roman" w:hAnsi="Times New Roman"/>
          <w:sz w:val="24"/>
          <w:szCs w:val="24"/>
        </w:rPr>
      </w:pPr>
    </w:p>
    <w:p w:rsidR="00A011E7" w:rsidRPr="00A011E7" w:rsidRDefault="00A011E7" w:rsidP="00A011E7">
      <w:pPr>
        <w:spacing w:after="0" w:line="240" w:lineRule="auto"/>
        <w:jc w:val="both"/>
        <w:rPr>
          <w:rFonts w:ascii="Times New Roman" w:hAnsi="Times New Roman"/>
          <w:color w:val="000000"/>
          <w:sz w:val="24"/>
          <w:szCs w:val="24"/>
        </w:rPr>
      </w:pPr>
      <w:r w:rsidRPr="00A011E7">
        <w:rPr>
          <w:rFonts w:ascii="Times New Roman" w:hAnsi="Times New Roman"/>
          <w:color w:val="000000"/>
          <w:sz w:val="24"/>
          <w:szCs w:val="24"/>
        </w:rPr>
        <w:t>Skupne konzultacije izvode se s cijelom obrazovnom skupinom prema unaprijed utvrđenom rasporedu za svaku školsku godinu. Skupne konzultacije su obavezne za sve polaznike. Škola realizira skupne konzultacije od najmanje 2/3 ukupnog broja sati za nastavu pojedinog predmeta u programu obrazovanja odraslih.</w:t>
      </w:r>
    </w:p>
    <w:p w:rsidR="00A011E7" w:rsidRPr="00A011E7" w:rsidRDefault="00A011E7" w:rsidP="00A011E7">
      <w:pPr>
        <w:spacing w:after="0" w:line="240" w:lineRule="auto"/>
        <w:jc w:val="both"/>
        <w:rPr>
          <w:rFonts w:ascii="Times New Roman" w:hAnsi="Times New Roman"/>
          <w:sz w:val="24"/>
          <w:szCs w:val="24"/>
        </w:rPr>
      </w:pPr>
    </w:p>
    <w:p w:rsidR="00A011E7" w:rsidRPr="00A011E7" w:rsidRDefault="00A011E7" w:rsidP="00A011E7">
      <w:pPr>
        <w:spacing w:after="0" w:line="240" w:lineRule="auto"/>
        <w:jc w:val="both"/>
        <w:rPr>
          <w:rFonts w:ascii="Times New Roman" w:hAnsi="Times New Roman"/>
          <w:color w:val="000000"/>
          <w:sz w:val="24"/>
          <w:szCs w:val="24"/>
        </w:rPr>
      </w:pPr>
      <w:r w:rsidRPr="00A011E7">
        <w:rPr>
          <w:rFonts w:ascii="Times New Roman" w:hAnsi="Times New Roman"/>
          <w:color w:val="000000"/>
          <w:sz w:val="24"/>
          <w:szCs w:val="24"/>
        </w:rPr>
        <w:t>Škola realizira individualne konzultacije prema potrebi polaznika ili u iznosu od 1/3 ukupnog broja sati za nastavu pojedinog predmeta, a prema rasporedu koji utvrđuje predmetni nastavnik u dogovoru s voditeljem obrazovanja odraslih za svaku školsku godinu do 30. listopada, u skladu s potrebama polaznika.</w:t>
      </w:r>
    </w:p>
    <w:p w:rsidR="00A011E7" w:rsidRPr="00A011E7" w:rsidRDefault="00A011E7" w:rsidP="00A011E7">
      <w:pPr>
        <w:spacing w:after="0" w:line="240" w:lineRule="auto"/>
        <w:jc w:val="both"/>
        <w:rPr>
          <w:rFonts w:ascii="Times New Roman" w:hAnsi="Times New Roman"/>
          <w:b/>
          <w:color w:val="000000"/>
          <w:sz w:val="24"/>
          <w:szCs w:val="24"/>
        </w:rPr>
      </w:pPr>
    </w:p>
    <w:p w:rsidR="00A011E7" w:rsidRPr="00A011E7" w:rsidRDefault="00153501" w:rsidP="00A011E7">
      <w:pPr>
        <w:spacing w:after="0" w:line="240" w:lineRule="auto"/>
        <w:jc w:val="both"/>
        <w:rPr>
          <w:rFonts w:ascii="Times New Roman" w:hAnsi="Times New Roman"/>
          <w:color w:val="000000"/>
          <w:sz w:val="32"/>
          <w:szCs w:val="32"/>
        </w:rPr>
      </w:pPr>
      <w:r>
        <w:rPr>
          <w:rFonts w:ascii="Times New Roman" w:hAnsi="Times New Roman"/>
          <w:b/>
          <w:color w:val="000000"/>
          <w:sz w:val="32"/>
          <w:szCs w:val="32"/>
        </w:rPr>
        <w:t>3</w:t>
      </w:r>
      <w:r w:rsidR="00A011E7" w:rsidRPr="00A011E7">
        <w:rPr>
          <w:rFonts w:ascii="Times New Roman" w:hAnsi="Times New Roman"/>
          <w:b/>
          <w:color w:val="000000"/>
          <w:sz w:val="32"/>
          <w:szCs w:val="32"/>
        </w:rPr>
        <w:t>.1.5.</w:t>
      </w:r>
      <w:r w:rsidR="000712F4">
        <w:rPr>
          <w:rFonts w:ascii="Times New Roman" w:hAnsi="Times New Roman"/>
          <w:b/>
          <w:color w:val="000000"/>
          <w:sz w:val="32"/>
          <w:szCs w:val="32"/>
        </w:rPr>
        <w:t xml:space="preserve"> </w:t>
      </w:r>
      <w:r w:rsidR="00A011E7" w:rsidRPr="00A011E7">
        <w:rPr>
          <w:rFonts w:ascii="Times New Roman" w:hAnsi="Times New Roman"/>
          <w:b/>
          <w:color w:val="000000"/>
          <w:sz w:val="32"/>
          <w:szCs w:val="32"/>
        </w:rPr>
        <w:t>Nastavni plan i program</w:t>
      </w:r>
    </w:p>
    <w:p w:rsidR="00A011E7" w:rsidRPr="00A011E7" w:rsidRDefault="00A011E7" w:rsidP="00A011E7">
      <w:pPr>
        <w:spacing w:after="0" w:line="240" w:lineRule="auto"/>
        <w:ind w:left="1418"/>
        <w:jc w:val="both"/>
        <w:rPr>
          <w:rFonts w:ascii="Times New Roman" w:hAnsi="Times New Roman"/>
          <w:b/>
          <w:color w:val="000000"/>
          <w:sz w:val="24"/>
          <w:szCs w:val="24"/>
        </w:rPr>
      </w:pP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sz w:val="24"/>
          <w:szCs w:val="24"/>
        </w:rPr>
        <w:t xml:space="preserve">  Nastavni plan i program za srednjoškolsko obrazovanje odraslih za stjecanje srednje stručne  spreme zanimanje; ekonomist/ica utvrđuju se na osnovu redovnih nastavnih planova za područje ekonomija, trgovina i poslovna administracija  za zanimanja: </w:t>
      </w:r>
      <w:r w:rsidRPr="00A011E7">
        <w:rPr>
          <w:rFonts w:ascii="Times New Roman" w:hAnsi="Times New Roman"/>
          <w:iCs/>
          <w:sz w:val="24"/>
          <w:szCs w:val="24"/>
        </w:rPr>
        <w:t>ekonomist/ica.</w:t>
      </w: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iCs/>
          <w:sz w:val="24"/>
          <w:szCs w:val="24"/>
        </w:rPr>
        <w:t xml:space="preserve">  Programima prekvalifikacije utvrđuju se razlike stručnih predmeta između stečene stručne spreme i stručne spreme – zanimanja ekonomist koje se stječe završavanjem programa prekvalifikacije.</w:t>
      </w:r>
    </w:p>
    <w:p w:rsidR="00A011E7" w:rsidRPr="00A011E7" w:rsidRDefault="00A011E7" w:rsidP="00A011E7">
      <w:pPr>
        <w:spacing w:after="0" w:line="240" w:lineRule="auto"/>
        <w:jc w:val="both"/>
        <w:rPr>
          <w:rFonts w:ascii="Times New Roman" w:hAnsi="Times New Roman"/>
          <w:iCs/>
          <w:sz w:val="24"/>
          <w:szCs w:val="24"/>
        </w:rPr>
      </w:pP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iCs/>
          <w:sz w:val="24"/>
          <w:szCs w:val="24"/>
        </w:rPr>
        <w:t>Nastavni plan i program za zanimanje ekonomist izmijenjen je i dopunjen u lipnju 2011.godine i stupio je na snagu za polaznike koji su u školskoj godini 2011./2012. upisali prvi razred obrazovnog programa za zanimanje Ekonomist u obrazovnom sektoru Ekonomija,trgovina i poslovna administracija.</w:t>
      </w:r>
    </w:p>
    <w:p w:rsidR="00A011E7" w:rsidRPr="00A011E7" w:rsidRDefault="00A011E7" w:rsidP="00A011E7">
      <w:pPr>
        <w:spacing w:after="0" w:line="240" w:lineRule="auto"/>
        <w:jc w:val="both"/>
        <w:rPr>
          <w:rFonts w:ascii="Times New Roman" w:hAnsi="Times New Roman"/>
          <w:i/>
          <w:iCs/>
          <w:sz w:val="24"/>
          <w:szCs w:val="24"/>
        </w:rPr>
      </w:pPr>
    </w:p>
    <w:p w:rsidR="00A011E7" w:rsidRPr="00A011E7" w:rsidRDefault="00A011E7" w:rsidP="00A011E7">
      <w:pPr>
        <w:spacing w:after="0" w:line="240" w:lineRule="auto"/>
        <w:ind w:left="1418"/>
        <w:jc w:val="both"/>
        <w:rPr>
          <w:rFonts w:ascii="Times New Roman" w:hAnsi="Times New Roman"/>
          <w:i/>
          <w:iCs/>
          <w:sz w:val="24"/>
          <w:szCs w:val="24"/>
        </w:rPr>
      </w:pPr>
    </w:p>
    <w:p w:rsidR="00A011E7" w:rsidRDefault="000712F4" w:rsidP="000712F4">
      <w:pPr>
        <w:autoSpaceDE w:val="0"/>
        <w:autoSpaceDN w:val="0"/>
        <w:adjustRightInd w:val="0"/>
        <w:spacing w:after="0" w:line="240" w:lineRule="auto"/>
        <w:contextualSpacing/>
        <w:rPr>
          <w:rFonts w:ascii="Times New Roman" w:hAnsi="Times New Roman"/>
          <w:b/>
          <w:bCs/>
          <w:color w:val="000000"/>
          <w:sz w:val="32"/>
          <w:szCs w:val="32"/>
          <w:lang w:eastAsia="en-US"/>
        </w:rPr>
      </w:pPr>
      <w:r>
        <w:rPr>
          <w:rFonts w:ascii="Times New Roman" w:hAnsi="Times New Roman"/>
          <w:b/>
          <w:bCs/>
          <w:color w:val="000000"/>
          <w:sz w:val="32"/>
          <w:szCs w:val="32"/>
          <w:lang w:eastAsia="en-US"/>
        </w:rPr>
        <w:t xml:space="preserve">3.1.6. </w:t>
      </w:r>
      <w:r w:rsidR="00A011E7" w:rsidRPr="00A011E7">
        <w:rPr>
          <w:rFonts w:ascii="Times New Roman" w:hAnsi="Times New Roman"/>
          <w:b/>
          <w:bCs/>
          <w:color w:val="000000"/>
          <w:sz w:val="32"/>
          <w:szCs w:val="32"/>
          <w:lang w:eastAsia="en-US"/>
        </w:rPr>
        <w:t xml:space="preserve"> Referentni brojevi </w:t>
      </w:r>
    </w:p>
    <w:p w:rsidR="000712F4" w:rsidRPr="00A011E7" w:rsidRDefault="000712F4" w:rsidP="000712F4">
      <w:pPr>
        <w:autoSpaceDE w:val="0"/>
        <w:autoSpaceDN w:val="0"/>
        <w:adjustRightInd w:val="0"/>
        <w:spacing w:after="0" w:line="240" w:lineRule="auto"/>
        <w:contextualSpacing/>
        <w:rPr>
          <w:rFonts w:ascii="Times New Roman" w:hAnsi="Times New Roman"/>
          <w:b/>
          <w:bCs/>
          <w:color w:val="000000"/>
          <w:sz w:val="32"/>
          <w:szCs w:val="32"/>
          <w:lang w:eastAsia="en-US"/>
        </w:rPr>
      </w:pPr>
    </w:p>
    <w:p w:rsidR="00A011E7" w:rsidRPr="00A011E7" w:rsidRDefault="00A011E7" w:rsidP="00A011E7">
      <w:pPr>
        <w:autoSpaceDE w:val="0"/>
        <w:autoSpaceDN w:val="0"/>
        <w:adjustRightInd w:val="0"/>
        <w:spacing w:after="0" w:line="240" w:lineRule="auto"/>
        <w:rPr>
          <w:rFonts w:ascii="Times New Roman" w:hAnsi="Times New Roman"/>
          <w:color w:val="000000"/>
          <w:sz w:val="24"/>
          <w:szCs w:val="24"/>
          <w:lang w:eastAsia="en-US"/>
        </w:rPr>
      </w:pPr>
      <w:r w:rsidRPr="00A011E7">
        <w:rPr>
          <w:rFonts w:ascii="Times New Roman" w:hAnsi="Times New Roman"/>
          <w:color w:val="000000"/>
          <w:sz w:val="24"/>
          <w:szCs w:val="24"/>
          <w:lang w:eastAsia="en-US"/>
        </w:rPr>
        <w:t xml:space="preserve">Kod standarda kvalifikacije: </w:t>
      </w:r>
      <w:r w:rsidRPr="00A011E7">
        <w:rPr>
          <w:rFonts w:ascii="Times New Roman" w:hAnsi="Times New Roman"/>
          <w:b/>
          <w:bCs/>
          <w:color w:val="000000"/>
          <w:sz w:val="24"/>
          <w:szCs w:val="24"/>
          <w:lang w:eastAsia="en-US"/>
        </w:rPr>
        <w:t xml:space="preserve">SK-0901/11-01-42/11-01 </w:t>
      </w:r>
    </w:p>
    <w:p w:rsidR="00A011E7" w:rsidRPr="00A011E7" w:rsidRDefault="00A011E7" w:rsidP="00A011E7">
      <w:pPr>
        <w:autoSpaceDE w:val="0"/>
        <w:autoSpaceDN w:val="0"/>
        <w:adjustRightInd w:val="0"/>
        <w:spacing w:after="0" w:line="240" w:lineRule="auto"/>
        <w:rPr>
          <w:rFonts w:ascii="Times New Roman" w:hAnsi="Times New Roman"/>
          <w:color w:val="000000"/>
          <w:sz w:val="24"/>
          <w:szCs w:val="24"/>
          <w:lang w:eastAsia="en-US"/>
        </w:rPr>
      </w:pPr>
      <w:r w:rsidRPr="00A011E7">
        <w:rPr>
          <w:rFonts w:ascii="Times New Roman" w:hAnsi="Times New Roman"/>
          <w:color w:val="000000"/>
          <w:sz w:val="24"/>
          <w:szCs w:val="24"/>
          <w:lang w:eastAsia="en-US"/>
        </w:rPr>
        <w:t xml:space="preserve">Naziv sektora: Ekonomija, trgovina i poslovna administracija </w:t>
      </w:r>
    </w:p>
    <w:p w:rsidR="00A011E7" w:rsidRDefault="00A011E7" w:rsidP="00A011E7">
      <w:pPr>
        <w:spacing w:after="0" w:line="240" w:lineRule="auto"/>
        <w:jc w:val="both"/>
        <w:rPr>
          <w:rFonts w:ascii="Times New Roman" w:hAnsi="Times New Roman"/>
          <w:sz w:val="24"/>
          <w:szCs w:val="24"/>
        </w:rPr>
      </w:pPr>
      <w:r w:rsidRPr="00A011E7">
        <w:rPr>
          <w:rFonts w:ascii="Times New Roman" w:hAnsi="Times New Roman"/>
          <w:sz w:val="24"/>
          <w:szCs w:val="24"/>
        </w:rPr>
        <w:t>Šifra sektora: 09</w:t>
      </w:r>
    </w:p>
    <w:p w:rsidR="002C0D60" w:rsidRPr="00A011E7" w:rsidRDefault="002C0D60" w:rsidP="00A011E7">
      <w:pPr>
        <w:spacing w:after="0" w:line="240" w:lineRule="auto"/>
        <w:jc w:val="both"/>
        <w:rPr>
          <w:rFonts w:ascii="Times New Roman" w:hAnsi="Times New Roman"/>
          <w:sz w:val="24"/>
          <w:szCs w:val="24"/>
        </w:rPr>
      </w:pPr>
    </w:p>
    <w:p w:rsidR="00A011E7" w:rsidRDefault="000712F4" w:rsidP="000712F4">
      <w:pPr>
        <w:spacing w:after="0" w:line="240" w:lineRule="auto"/>
        <w:contextualSpacing/>
        <w:jc w:val="both"/>
        <w:rPr>
          <w:rFonts w:ascii="Times New Roman" w:hAnsi="Times New Roman"/>
          <w:b/>
          <w:iCs/>
          <w:sz w:val="32"/>
          <w:szCs w:val="32"/>
        </w:rPr>
      </w:pPr>
      <w:r>
        <w:rPr>
          <w:rFonts w:ascii="Times New Roman" w:hAnsi="Times New Roman"/>
          <w:b/>
          <w:iCs/>
          <w:sz w:val="32"/>
          <w:szCs w:val="32"/>
        </w:rPr>
        <w:lastRenderedPageBreak/>
        <w:t xml:space="preserve">3.1.7. </w:t>
      </w:r>
      <w:r w:rsidR="00A011E7" w:rsidRPr="00A011E7">
        <w:rPr>
          <w:rFonts w:ascii="Times New Roman" w:hAnsi="Times New Roman"/>
          <w:b/>
          <w:iCs/>
          <w:sz w:val="32"/>
          <w:szCs w:val="32"/>
        </w:rPr>
        <w:t>Opis posla</w:t>
      </w:r>
    </w:p>
    <w:p w:rsidR="000712F4" w:rsidRPr="00A011E7" w:rsidRDefault="000712F4" w:rsidP="000712F4">
      <w:pPr>
        <w:spacing w:after="0" w:line="240" w:lineRule="auto"/>
        <w:contextualSpacing/>
        <w:jc w:val="both"/>
        <w:rPr>
          <w:rFonts w:ascii="Times New Roman" w:hAnsi="Times New Roman"/>
          <w:b/>
          <w:iCs/>
          <w:sz w:val="32"/>
          <w:szCs w:val="32"/>
        </w:rPr>
      </w:pPr>
    </w:p>
    <w:p w:rsidR="00A011E7" w:rsidRDefault="00A011E7" w:rsidP="00A011E7">
      <w:pPr>
        <w:autoSpaceDE w:val="0"/>
        <w:autoSpaceDN w:val="0"/>
        <w:adjustRightInd w:val="0"/>
        <w:spacing w:after="0" w:line="240" w:lineRule="auto"/>
        <w:jc w:val="both"/>
        <w:rPr>
          <w:rFonts w:ascii="Verdana" w:eastAsia="Calibri" w:hAnsi="Verdana" w:cs="Verdana"/>
          <w:color w:val="000000"/>
          <w:sz w:val="20"/>
          <w:szCs w:val="20"/>
        </w:rPr>
      </w:pPr>
      <w:r w:rsidRPr="00A011E7">
        <w:rPr>
          <w:rFonts w:ascii="Verdana" w:eastAsia="Calibri" w:hAnsi="Verdana" w:cs="Verdana"/>
          <w:color w:val="000000"/>
          <w:sz w:val="20"/>
          <w:szCs w:val="20"/>
        </w:rPr>
        <w:t xml:space="preserve">Prema Standardu zanimanja za ekonomist, ekonomist prikuplja, evidentira i pohranjuje poslovne isprave u proizvodnim tvrtkama i tvrtkama s područja neproizvodnih uslužnih djelatnosti (kao što su banke, osiguravajuća društva, turističke agencije, turističke tvrtke te trgovačke i ugostiteljske tvrtke). Evidentira i vodi troškovno knjigovodstvo, knjigovodstvo dugotrajne materijalne i nematerijalne imovine, robno i materijalno knjigovodstvo, financijsko knjigovodstvo, salda-konti kupaca i dobavljača, vodi obračun plaća, financijsko poslovanje i računovodstvo obrta u sustavu poreza na dohodak, priprema informacije za internu kontrolu, interne i eksterne korisnike, sudjeluje u izradbi poslovnih planova i analiza poslovanja. </w:t>
      </w:r>
    </w:p>
    <w:p w:rsidR="000712F4" w:rsidRPr="00A011E7" w:rsidRDefault="000712F4" w:rsidP="00A011E7">
      <w:pPr>
        <w:autoSpaceDE w:val="0"/>
        <w:autoSpaceDN w:val="0"/>
        <w:adjustRightInd w:val="0"/>
        <w:spacing w:after="0" w:line="240" w:lineRule="auto"/>
        <w:jc w:val="both"/>
        <w:rPr>
          <w:rFonts w:ascii="Verdana" w:eastAsia="Calibri" w:hAnsi="Verdana" w:cs="Verdana"/>
          <w:color w:val="000000"/>
          <w:sz w:val="20"/>
          <w:szCs w:val="20"/>
        </w:rPr>
      </w:pPr>
    </w:p>
    <w:p w:rsidR="00A011E7" w:rsidRDefault="00A011E7" w:rsidP="00A011E7">
      <w:pPr>
        <w:autoSpaceDE w:val="0"/>
        <w:autoSpaceDN w:val="0"/>
        <w:adjustRightInd w:val="0"/>
        <w:spacing w:after="0" w:line="240" w:lineRule="auto"/>
        <w:jc w:val="both"/>
        <w:rPr>
          <w:rFonts w:ascii="Verdana" w:eastAsia="Calibri" w:hAnsi="Verdana" w:cs="Verdana"/>
          <w:color w:val="000000"/>
          <w:sz w:val="20"/>
          <w:szCs w:val="20"/>
        </w:rPr>
      </w:pPr>
      <w:r w:rsidRPr="00A011E7">
        <w:rPr>
          <w:rFonts w:ascii="Verdana" w:eastAsia="Calibri" w:hAnsi="Verdana" w:cs="Verdana"/>
          <w:color w:val="000000"/>
          <w:sz w:val="20"/>
          <w:szCs w:val="20"/>
        </w:rPr>
        <w:t xml:space="preserve">Ovlasti i odgovornosti razlikuju se ovisno o vrsti tvrtke ili organizacije te o formalnim nadleštvima, određenima unutarnjim pravilnicima. U komunikaciji koristi hrvatski i strani jezik. Primjena računalne opreme i informacijskih sustava u kojima se uneseni dokumenti i podatci obrađuju omogućava ažurnu i neposrednu dostupnost informacija o poslovanju korisnicima. Opseg poslova i radni zadatci u velikoj mjeri ovise o veličini tvrtke, odnosno organizacije u kojoj radi: što je organizacija ili tvrtka veća, posao je specijaliziraniji. U malim tvrtkama i obrtima, a oni su i najbrojniji, obavlja sve poslove računovodstva i financija te izrađuje financijska izvješća i druge informacije o poslovanju za interne korisnike i vlasnike. Manji je broj poslovnih transakcija, ali su one raznovrsnije i potrebna su šira znanja za njihovo obavljanje. </w:t>
      </w:r>
    </w:p>
    <w:p w:rsidR="000712F4" w:rsidRPr="00A011E7" w:rsidRDefault="000712F4" w:rsidP="00A011E7">
      <w:pPr>
        <w:autoSpaceDE w:val="0"/>
        <w:autoSpaceDN w:val="0"/>
        <w:adjustRightInd w:val="0"/>
        <w:spacing w:after="0" w:line="240" w:lineRule="auto"/>
        <w:jc w:val="both"/>
        <w:rPr>
          <w:rFonts w:ascii="Verdana" w:eastAsia="Calibri" w:hAnsi="Verdana" w:cs="Verdana"/>
          <w:color w:val="000000"/>
          <w:sz w:val="20"/>
          <w:szCs w:val="20"/>
        </w:rPr>
      </w:pPr>
    </w:p>
    <w:p w:rsidR="00A011E7" w:rsidRDefault="00A011E7" w:rsidP="00A011E7">
      <w:pPr>
        <w:autoSpaceDE w:val="0"/>
        <w:autoSpaceDN w:val="0"/>
        <w:adjustRightInd w:val="0"/>
        <w:spacing w:after="0" w:line="240" w:lineRule="auto"/>
        <w:jc w:val="both"/>
        <w:rPr>
          <w:rFonts w:ascii="Verdana" w:eastAsia="Calibri" w:hAnsi="Verdana" w:cs="Verdana"/>
          <w:color w:val="000000"/>
          <w:sz w:val="20"/>
          <w:szCs w:val="20"/>
        </w:rPr>
      </w:pPr>
      <w:r w:rsidRPr="00A011E7">
        <w:rPr>
          <w:rFonts w:ascii="Verdana" w:eastAsia="Calibri" w:hAnsi="Verdana" w:cs="Verdana"/>
          <w:color w:val="000000"/>
          <w:sz w:val="20"/>
          <w:szCs w:val="20"/>
        </w:rPr>
        <w:t xml:space="preserve">Za obavljanje poslova servisa, ekonomist se specijalizira za određene djelatnosti (trgovina, ugostiteljstvo, proizvodnja, usluge) i pritom se susreće s različitim organizacijama poslovanja i aktivnostima koje uzima u obzir pri provedbi poslovnih zadataka iz djelokruga računovodstva. </w:t>
      </w:r>
    </w:p>
    <w:p w:rsidR="000712F4" w:rsidRPr="00A011E7" w:rsidRDefault="000712F4" w:rsidP="00A011E7">
      <w:pPr>
        <w:autoSpaceDE w:val="0"/>
        <w:autoSpaceDN w:val="0"/>
        <w:adjustRightInd w:val="0"/>
        <w:spacing w:after="0" w:line="240" w:lineRule="auto"/>
        <w:jc w:val="both"/>
        <w:rPr>
          <w:rFonts w:ascii="Verdana" w:eastAsia="Calibri" w:hAnsi="Verdana" w:cs="Verdana"/>
          <w:color w:val="000000"/>
          <w:sz w:val="20"/>
          <w:szCs w:val="20"/>
        </w:rPr>
      </w:pPr>
    </w:p>
    <w:p w:rsidR="00A011E7" w:rsidRPr="00A011E7" w:rsidRDefault="00A011E7" w:rsidP="00A011E7">
      <w:pPr>
        <w:autoSpaceDE w:val="0"/>
        <w:autoSpaceDN w:val="0"/>
        <w:adjustRightInd w:val="0"/>
        <w:spacing w:after="0" w:line="240" w:lineRule="auto"/>
        <w:jc w:val="both"/>
        <w:rPr>
          <w:rFonts w:ascii="Verdana" w:eastAsia="Calibri" w:hAnsi="Verdana" w:cs="Verdana"/>
          <w:color w:val="000000"/>
          <w:sz w:val="20"/>
          <w:szCs w:val="20"/>
        </w:rPr>
      </w:pPr>
      <w:r w:rsidRPr="00A011E7">
        <w:rPr>
          <w:rFonts w:ascii="Verdana" w:eastAsia="Calibri" w:hAnsi="Verdana" w:cs="Verdana"/>
          <w:color w:val="000000"/>
          <w:sz w:val="20"/>
          <w:szCs w:val="20"/>
        </w:rPr>
        <w:t xml:space="preserve">Ekonomist u svojem poslu sudjeluje u kreditnim aktivnostima banke, u radu info pulta banke, obavlja poslove za klijente banke te gotovinske i bezgotovinske transakcije. Radom u poslovnici zadužen je za uspostavljanje, razvijanje i održavanje poslovnog odnosa s klijentima. U komunikaciji koristi hrvatski i strani jezik. U svojem poslu najčešće provodi gotovinske i bezgotovinske transakcije po nalogu i za račun klijenata, prodaje i ugovara kredite, otvara i vodi račune klijenata, prodaje bankarske proizvode i usluge te informira i educira klijente o načinu korištenju bankarskih proizvoda, usluga i kanala distribucije, vodi bazu podataka o klijentima banke, prikuplja i vodi evidenciju akata, arhivira dokumentaciju, priprema i izrađuje analitičko-statističke podloge za izvješća i izrađuje izvješća iz radnoga djelokruga. </w:t>
      </w:r>
    </w:p>
    <w:p w:rsidR="00A011E7" w:rsidRPr="00A011E7" w:rsidRDefault="00A011E7" w:rsidP="00A011E7">
      <w:pPr>
        <w:autoSpaceDE w:val="0"/>
        <w:autoSpaceDN w:val="0"/>
        <w:adjustRightInd w:val="0"/>
        <w:spacing w:after="0" w:line="240" w:lineRule="auto"/>
        <w:jc w:val="both"/>
        <w:rPr>
          <w:rFonts w:ascii="Verdana" w:eastAsia="Calibri" w:hAnsi="Verdana" w:cs="Verdana"/>
          <w:color w:val="000000"/>
          <w:sz w:val="20"/>
          <w:szCs w:val="20"/>
        </w:rPr>
      </w:pPr>
      <w:r w:rsidRPr="00A011E7">
        <w:rPr>
          <w:rFonts w:ascii="Verdana" w:eastAsia="Calibri" w:hAnsi="Verdana" w:cs="Verdana"/>
          <w:color w:val="000000"/>
          <w:sz w:val="20"/>
          <w:szCs w:val="20"/>
        </w:rPr>
        <w:t xml:space="preserve">Primjena računalne opreme i informacijskih sustava u kojima se uneseni dokumenti i </w:t>
      </w:r>
    </w:p>
    <w:p w:rsidR="00A011E7" w:rsidRDefault="00A011E7" w:rsidP="00A011E7">
      <w:pPr>
        <w:autoSpaceDE w:val="0"/>
        <w:autoSpaceDN w:val="0"/>
        <w:adjustRightInd w:val="0"/>
        <w:spacing w:after="0" w:line="240" w:lineRule="auto"/>
        <w:jc w:val="both"/>
        <w:rPr>
          <w:rFonts w:ascii="Verdana" w:eastAsia="Calibri" w:hAnsi="Verdana" w:cs="Verdana"/>
          <w:color w:val="000000"/>
          <w:sz w:val="20"/>
          <w:szCs w:val="20"/>
        </w:rPr>
      </w:pPr>
      <w:r w:rsidRPr="00A011E7">
        <w:rPr>
          <w:rFonts w:ascii="Verdana" w:eastAsia="Calibri" w:hAnsi="Verdana" w:cs="Verdana"/>
          <w:color w:val="000000"/>
          <w:sz w:val="20"/>
          <w:szCs w:val="20"/>
        </w:rPr>
        <w:t xml:space="preserve">podatci obrađuju omogućava ažurnu i neposrednu dostupnost informacija u poslovanju s klijentima. </w:t>
      </w:r>
    </w:p>
    <w:p w:rsidR="000712F4" w:rsidRPr="00A011E7" w:rsidRDefault="000712F4" w:rsidP="00A011E7">
      <w:pPr>
        <w:autoSpaceDE w:val="0"/>
        <w:autoSpaceDN w:val="0"/>
        <w:adjustRightInd w:val="0"/>
        <w:spacing w:after="0" w:line="240" w:lineRule="auto"/>
        <w:jc w:val="both"/>
        <w:rPr>
          <w:rFonts w:ascii="Verdana" w:eastAsia="Calibri" w:hAnsi="Verdana" w:cs="Verdana"/>
          <w:color w:val="000000"/>
          <w:sz w:val="20"/>
          <w:szCs w:val="20"/>
        </w:rPr>
      </w:pPr>
    </w:p>
    <w:p w:rsidR="00A011E7" w:rsidRPr="00A011E7" w:rsidRDefault="00A011E7" w:rsidP="00A011E7">
      <w:pPr>
        <w:autoSpaceDE w:val="0"/>
        <w:autoSpaceDN w:val="0"/>
        <w:adjustRightInd w:val="0"/>
        <w:spacing w:after="0" w:line="240" w:lineRule="auto"/>
        <w:jc w:val="both"/>
        <w:rPr>
          <w:rFonts w:ascii="Verdana" w:eastAsia="Calibri" w:hAnsi="Verdana" w:cs="Verdana"/>
          <w:color w:val="000000"/>
          <w:sz w:val="20"/>
          <w:szCs w:val="20"/>
        </w:rPr>
      </w:pPr>
      <w:r w:rsidRPr="00A011E7">
        <w:rPr>
          <w:rFonts w:ascii="Verdana" w:eastAsia="Calibri" w:hAnsi="Verdana" w:cs="Verdana"/>
          <w:color w:val="000000"/>
          <w:sz w:val="20"/>
          <w:szCs w:val="20"/>
        </w:rPr>
        <w:t xml:space="preserve">Ekonomist pojedincima ili tvrtkama i organizacijama prodaje police osiguranja koje im omogućuju zaštitu od raznih vrsta gubitaka. Mnogi pojedinci svoj prvi kontakt s osiguravajućom tvrtkom imaju upravo preko referenta osiguranja koji im pomažu da izaberu policu osiguranja koja najbolje štiti njihove živote i zdravlje, ali i automobile, nakit, osobne vrijednosti, namještaj, kućanske uređaje, sredstva, imovinu i zaposlene u tvrtkama i ustanovama te druge oblike vlasništva. Ekonomist prodaje proizvode osiguranja svoje tvrtke, kontrolira sklopljene police osiguranja, rješava jednostavne odštetne zahtjeve, izdvaja regresne zahtjeve te priprema podloge za razne vrste statističko-analitičkih izvješća. U komunikaciji koristi hrvatski i strani jezik. </w:t>
      </w:r>
    </w:p>
    <w:p w:rsidR="00A011E7" w:rsidRDefault="00A011E7" w:rsidP="00A011E7">
      <w:pPr>
        <w:autoSpaceDE w:val="0"/>
        <w:autoSpaceDN w:val="0"/>
        <w:adjustRightInd w:val="0"/>
        <w:spacing w:after="0" w:line="240" w:lineRule="auto"/>
        <w:jc w:val="both"/>
        <w:rPr>
          <w:rFonts w:ascii="Verdana" w:eastAsia="Calibri" w:hAnsi="Verdana" w:cs="Verdana"/>
          <w:color w:val="000000"/>
          <w:sz w:val="20"/>
          <w:szCs w:val="20"/>
        </w:rPr>
      </w:pPr>
      <w:r w:rsidRPr="00A011E7">
        <w:rPr>
          <w:rFonts w:ascii="Verdana" w:eastAsia="Calibri" w:hAnsi="Verdana" w:cs="Verdana"/>
          <w:color w:val="000000"/>
          <w:sz w:val="20"/>
          <w:szCs w:val="20"/>
        </w:rPr>
        <w:t xml:space="preserve">Tijekom svojeg rada ekonomist se na izravan ili neizravan način bavi poslovima prodaje i nabave robe i usluga te sve to administrativno prati. Zbog velikog broja proizvođača, odnosno veletrgovaca koji nude iste ili slične proizvode i usluge, sudjeluje u naglašavanju jedinstvene kvalitete proizvoda ili usluga svoje tvrtke. Ujedno administrativno prati i ugovara nove poslove, a pritom u komunikaciji koristi hrvatski i strani jezik. Sudjeluje i u </w:t>
      </w:r>
      <w:r w:rsidRPr="00A011E7">
        <w:rPr>
          <w:rFonts w:ascii="Verdana" w:eastAsia="Calibri" w:hAnsi="Verdana" w:cs="Verdana"/>
          <w:color w:val="000000"/>
          <w:sz w:val="20"/>
          <w:szCs w:val="20"/>
        </w:rPr>
        <w:lastRenderedPageBreak/>
        <w:t xml:space="preserve">istraživanju tržišta i marketinškim aktivnostima tvrtke. Ovlasti i odgovornosti vezane uz navedene poslove prodaje i nabave robe i usluga razlikuju se ovisno o vrsti tvrtke ili organizacije te o formalnim nadleštvima, određenima unutarnjim pravilnicima. </w:t>
      </w:r>
    </w:p>
    <w:p w:rsidR="000712F4" w:rsidRPr="00A011E7" w:rsidRDefault="000712F4" w:rsidP="00A011E7">
      <w:pPr>
        <w:autoSpaceDE w:val="0"/>
        <w:autoSpaceDN w:val="0"/>
        <w:adjustRightInd w:val="0"/>
        <w:spacing w:after="0" w:line="240" w:lineRule="auto"/>
        <w:jc w:val="both"/>
        <w:rPr>
          <w:rFonts w:ascii="Verdana" w:eastAsia="Calibri" w:hAnsi="Verdana" w:cs="Verdana"/>
          <w:color w:val="000000"/>
          <w:sz w:val="20"/>
          <w:szCs w:val="20"/>
        </w:rPr>
      </w:pPr>
    </w:p>
    <w:p w:rsidR="00A011E7" w:rsidRPr="00A011E7" w:rsidRDefault="00A011E7" w:rsidP="00A011E7">
      <w:pPr>
        <w:autoSpaceDE w:val="0"/>
        <w:autoSpaceDN w:val="0"/>
        <w:adjustRightInd w:val="0"/>
        <w:spacing w:after="0" w:line="240" w:lineRule="auto"/>
        <w:jc w:val="both"/>
        <w:rPr>
          <w:rFonts w:ascii="Verdana" w:eastAsia="Calibri" w:hAnsi="Verdana" w:cs="Verdana"/>
          <w:color w:val="000000"/>
          <w:sz w:val="20"/>
          <w:szCs w:val="20"/>
        </w:rPr>
      </w:pPr>
      <w:r w:rsidRPr="00A011E7">
        <w:rPr>
          <w:rFonts w:ascii="Verdana" w:eastAsia="Calibri" w:hAnsi="Verdana" w:cs="Verdana"/>
          <w:color w:val="000000"/>
          <w:sz w:val="20"/>
          <w:szCs w:val="20"/>
        </w:rPr>
        <w:t xml:space="preserve">Ekonomist obavlja operacionalizaciju različitih poslovnih procesa vezanih uz specifično područje, odnosno djelokrug rada tvrtke ili organizacije. U manjim organizacijama obično radi jedna osoba s takvim opisom posla, dok u velikim organizacijama koje imaju više odjela u svakom od odjela radi jedna osoba s istim opisom posla. Pri tome ove osobe vode računa da s ostalim zaposlenicima, poslovnim partnerima ili klijentima razmjenjuju informacije važne za učinkovito obavljanje poslova i uspješnu poslovnu suradnju. U komunikaciji koriste hrvatski i strani jezik. </w:t>
      </w:r>
    </w:p>
    <w:p w:rsidR="00A011E7" w:rsidRPr="00A011E7" w:rsidRDefault="00A011E7" w:rsidP="00A011E7">
      <w:pPr>
        <w:spacing w:after="0" w:line="240" w:lineRule="auto"/>
        <w:jc w:val="both"/>
        <w:rPr>
          <w:rFonts w:ascii="Arial" w:hAnsi="Arial" w:cs="Arial"/>
          <w:iCs/>
          <w:sz w:val="24"/>
          <w:szCs w:val="24"/>
        </w:rPr>
      </w:pPr>
    </w:p>
    <w:p w:rsidR="00A011E7" w:rsidRPr="00A011E7" w:rsidRDefault="00A011E7" w:rsidP="00A011E7">
      <w:pPr>
        <w:spacing w:after="0" w:line="240" w:lineRule="auto"/>
        <w:ind w:left="1418"/>
        <w:jc w:val="both"/>
        <w:rPr>
          <w:rFonts w:ascii="Arial" w:hAnsi="Arial" w:cs="Arial"/>
          <w:iCs/>
          <w:sz w:val="24"/>
          <w:szCs w:val="24"/>
        </w:rPr>
      </w:pPr>
    </w:p>
    <w:p w:rsidR="00A011E7" w:rsidRPr="00A011E7" w:rsidRDefault="000712F4" w:rsidP="00A011E7">
      <w:pPr>
        <w:spacing w:after="0" w:line="240" w:lineRule="auto"/>
        <w:rPr>
          <w:rFonts w:ascii="Times New Roman" w:hAnsi="Times New Roman"/>
          <w:b/>
          <w:smallCaps/>
          <w:sz w:val="32"/>
          <w:szCs w:val="24"/>
        </w:rPr>
      </w:pPr>
      <w:r>
        <w:rPr>
          <w:rFonts w:ascii="Times New Roman" w:hAnsi="Times New Roman"/>
          <w:b/>
          <w:smallCaps/>
          <w:sz w:val="32"/>
          <w:szCs w:val="24"/>
        </w:rPr>
        <w:t xml:space="preserve">3.1.8. </w:t>
      </w:r>
      <w:r w:rsidR="00A011E7" w:rsidRPr="00A011E7">
        <w:rPr>
          <w:rFonts w:ascii="Times New Roman" w:hAnsi="Times New Roman"/>
          <w:b/>
          <w:smallCaps/>
          <w:sz w:val="32"/>
          <w:szCs w:val="24"/>
        </w:rPr>
        <w:t>N</w:t>
      </w:r>
      <w:r w:rsidRPr="00A011E7">
        <w:rPr>
          <w:rFonts w:ascii="Times New Roman" w:hAnsi="Times New Roman"/>
          <w:b/>
          <w:smallCaps/>
          <w:sz w:val="32"/>
          <w:szCs w:val="24"/>
        </w:rPr>
        <w:t xml:space="preserve">astavni plan i program </w:t>
      </w: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0712F4" w:rsidP="00A011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3.1.8</w:t>
      </w:r>
      <w:r w:rsidR="00A011E7" w:rsidRPr="00A011E7">
        <w:rPr>
          <w:rFonts w:ascii="Times New Roman" w:hAnsi="Times New Roman"/>
          <w:sz w:val="24"/>
          <w:szCs w:val="24"/>
        </w:rPr>
        <w:t>.1. Odgojno-obrazovni program za zanimanje Ekonomist sastoji se od općeobrazovnog sadržaja i strukovnih sadržaja.</w:t>
      </w:r>
    </w:p>
    <w:p w:rsidR="00A011E7" w:rsidRPr="00A011E7" w:rsidRDefault="00A011E7" w:rsidP="00A011E7">
      <w:pPr>
        <w:autoSpaceDE w:val="0"/>
        <w:autoSpaceDN w:val="0"/>
        <w:adjustRightInd w:val="0"/>
        <w:spacing w:after="0" w:line="240" w:lineRule="auto"/>
        <w:jc w:val="both"/>
        <w:rPr>
          <w:rFonts w:ascii="Times New Roman" w:hAnsi="Times New Roman"/>
          <w:sz w:val="24"/>
          <w:szCs w:val="24"/>
        </w:rPr>
      </w:pPr>
      <w:r w:rsidRPr="00A011E7">
        <w:rPr>
          <w:rFonts w:ascii="Times New Roman" w:hAnsi="Times New Roman"/>
          <w:sz w:val="24"/>
          <w:szCs w:val="24"/>
        </w:rPr>
        <w:t>Općeobrazovni sadržaji utvrđeni su Odlukom ministra prosvjete i kulture o usvajanju nastavnih planova i programa srednjih škola te minimuma zajedničkih općih sadržaja strukovnih i umjetničkih škola.</w:t>
      </w:r>
    </w:p>
    <w:p w:rsidR="00A011E7" w:rsidRPr="00A011E7" w:rsidRDefault="00A011E7" w:rsidP="00A011E7">
      <w:pPr>
        <w:autoSpaceDE w:val="0"/>
        <w:autoSpaceDN w:val="0"/>
        <w:adjustRightInd w:val="0"/>
        <w:spacing w:after="0" w:line="240" w:lineRule="auto"/>
        <w:jc w:val="both"/>
        <w:rPr>
          <w:rFonts w:ascii="Times New Roman" w:hAnsi="Times New Roman"/>
          <w:sz w:val="24"/>
          <w:szCs w:val="24"/>
        </w:rPr>
      </w:pPr>
      <w:r w:rsidRPr="00A011E7">
        <w:rPr>
          <w:rFonts w:ascii="Times New Roman" w:hAnsi="Times New Roman"/>
          <w:sz w:val="24"/>
          <w:szCs w:val="24"/>
        </w:rPr>
        <w:t>Strukovni sadržaji temelje se na odredbama Zakona o srednjem školstvu (NN 69/2003).</w:t>
      </w:r>
    </w:p>
    <w:p w:rsidR="00A011E7" w:rsidRPr="00A011E7" w:rsidRDefault="00A011E7" w:rsidP="00A011E7">
      <w:pPr>
        <w:spacing w:after="0" w:line="240" w:lineRule="auto"/>
        <w:rPr>
          <w:rFonts w:ascii="Times New Roman" w:hAnsi="Times New Roman"/>
          <w:sz w:val="24"/>
          <w:szCs w:val="24"/>
        </w:rPr>
      </w:pPr>
    </w:p>
    <w:p w:rsidR="00A011E7" w:rsidRPr="00A011E7" w:rsidRDefault="000712F4" w:rsidP="00A011E7">
      <w:pPr>
        <w:spacing w:after="0" w:line="240" w:lineRule="auto"/>
        <w:jc w:val="both"/>
        <w:rPr>
          <w:rFonts w:ascii="Times New Roman" w:hAnsi="Times New Roman"/>
          <w:sz w:val="24"/>
          <w:szCs w:val="24"/>
        </w:rPr>
      </w:pPr>
      <w:r>
        <w:rPr>
          <w:rFonts w:ascii="Times New Roman" w:hAnsi="Times New Roman"/>
          <w:sz w:val="24"/>
          <w:szCs w:val="24"/>
        </w:rPr>
        <w:t>3.1.8</w:t>
      </w:r>
      <w:r w:rsidR="00A011E7" w:rsidRPr="00A011E7">
        <w:rPr>
          <w:rFonts w:ascii="Times New Roman" w:hAnsi="Times New Roman"/>
          <w:sz w:val="24"/>
          <w:szCs w:val="24"/>
        </w:rPr>
        <w:t>.2. Ministarstvo znanosti, obrazovanja i športa donijelo je od 13. lipnja 2011. god. klasa: 602-03/11-05/00060, ur. broj: 533-09-11-0007,  odluku o Izmjenama i dopunama posebnog stručnog djela Nastavnog plana i programa za zanimanje: Ekonomist. Odluka se primjenjuje od 2011./12. školske godine za učenike prvih razreda.</w:t>
      </w: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b/>
          <w:smallCaps/>
          <w:sz w:val="32"/>
          <w:szCs w:val="24"/>
        </w:rPr>
      </w:pPr>
    </w:p>
    <w:p w:rsidR="00A011E7" w:rsidRDefault="00A011E7" w:rsidP="00A011E7">
      <w:pPr>
        <w:spacing w:after="0" w:line="240" w:lineRule="auto"/>
        <w:rPr>
          <w:rFonts w:ascii="Times New Roman" w:hAnsi="Times New Roman"/>
          <w:b/>
          <w:smallCaps/>
          <w:sz w:val="32"/>
          <w:szCs w:val="24"/>
        </w:rPr>
      </w:pPr>
    </w:p>
    <w:p w:rsidR="002C0D60" w:rsidRPr="00A011E7" w:rsidRDefault="002C0D60"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jc w:val="center"/>
        <w:rPr>
          <w:rFonts w:ascii="Times New Roman" w:hAnsi="Times New Roman"/>
          <w:b/>
          <w:smallCaps/>
          <w:sz w:val="32"/>
          <w:szCs w:val="24"/>
        </w:rPr>
      </w:pPr>
      <w:r w:rsidRPr="00A011E7">
        <w:rPr>
          <w:rFonts w:ascii="Times New Roman" w:hAnsi="Times New Roman"/>
          <w:b/>
          <w:smallCaps/>
          <w:sz w:val="32"/>
          <w:szCs w:val="24"/>
        </w:rPr>
        <w:lastRenderedPageBreak/>
        <w:t>Nastavni plan i program</w:t>
      </w:r>
    </w:p>
    <w:p w:rsidR="00F52FDB" w:rsidRPr="00F52FDB" w:rsidRDefault="00F52FDB" w:rsidP="00F52FDB">
      <w:pPr>
        <w:spacing w:after="0" w:line="240" w:lineRule="auto"/>
        <w:rPr>
          <w:rFonts w:ascii="Times New Roman" w:hAnsi="Times New Roman"/>
          <w:b/>
          <w:smallCaps/>
          <w:color w:val="FF0000"/>
          <w:sz w:val="32"/>
          <w:szCs w:val="24"/>
        </w:rPr>
      </w:pPr>
    </w:p>
    <w:p w:rsidR="00F52FDB" w:rsidRPr="00F52FDB" w:rsidRDefault="00F52FDB" w:rsidP="00F52FDB">
      <w:pPr>
        <w:spacing w:after="0" w:line="240" w:lineRule="auto"/>
        <w:rPr>
          <w:rFonts w:ascii="Times New Roman" w:hAnsi="Times New Roman"/>
          <w:b/>
          <w:bCs/>
          <w:i/>
          <w:sz w:val="24"/>
          <w:szCs w:val="24"/>
        </w:rPr>
      </w:pPr>
    </w:p>
    <w:tbl>
      <w:tblPr>
        <w:tblW w:w="0" w:type="auto"/>
        <w:jc w:val="center"/>
        <w:tblLayout w:type="fixed"/>
        <w:tblLook w:val="0000" w:firstRow="0" w:lastRow="0" w:firstColumn="0" w:lastColumn="0" w:noHBand="0" w:noVBand="0"/>
      </w:tblPr>
      <w:tblGrid>
        <w:gridCol w:w="817"/>
        <w:gridCol w:w="3285"/>
        <w:gridCol w:w="720"/>
        <w:gridCol w:w="699"/>
        <w:gridCol w:w="601"/>
        <w:gridCol w:w="567"/>
      </w:tblGrid>
      <w:tr w:rsidR="00F52FDB" w:rsidRPr="00F52FDB" w:rsidTr="00D07F2F">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52FDB" w:rsidRPr="00F52FDB" w:rsidRDefault="00F52FDB" w:rsidP="00F52FDB">
            <w:pPr>
              <w:spacing w:after="0" w:line="240" w:lineRule="auto"/>
              <w:rPr>
                <w:rFonts w:ascii="Bodoni" w:hAnsi="Bodoni"/>
                <w:b/>
                <w:i/>
                <w:smallCaps/>
                <w:sz w:val="24"/>
                <w:szCs w:val="24"/>
              </w:rPr>
            </w:pPr>
            <w:r w:rsidRPr="00F52FDB">
              <w:rPr>
                <w:rFonts w:ascii="Bodoni" w:hAnsi="Bodoni"/>
                <w:b/>
                <w:i/>
                <w:smallCaps/>
                <w:sz w:val="24"/>
                <w:szCs w:val="24"/>
              </w:rPr>
              <w:t xml:space="preserve">Red. </w:t>
            </w:r>
          </w:p>
          <w:p w:rsidR="00F52FDB" w:rsidRPr="00F52FDB" w:rsidRDefault="00F52FDB" w:rsidP="00F52FDB">
            <w:pPr>
              <w:spacing w:after="0" w:line="240" w:lineRule="auto"/>
              <w:rPr>
                <w:rFonts w:ascii="Bodoni" w:hAnsi="Bodoni"/>
                <w:b/>
                <w:i/>
                <w:smallCaps/>
                <w:sz w:val="24"/>
                <w:szCs w:val="24"/>
              </w:rPr>
            </w:pPr>
            <w:r w:rsidRPr="00F52FDB">
              <w:rPr>
                <w:rFonts w:ascii="Bodoni" w:hAnsi="Bodoni"/>
                <w:b/>
                <w:i/>
                <w:smallCaps/>
                <w:sz w:val="24"/>
                <w:szCs w:val="24"/>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52FDB" w:rsidRPr="00F52FDB" w:rsidRDefault="00F52FDB" w:rsidP="00F52FDB">
            <w:pPr>
              <w:spacing w:after="0" w:line="240" w:lineRule="auto"/>
              <w:jc w:val="center"/>
              <w:rPr>
                <w:rFonts w:ascii="Bodoni" w:hAnsi="Bodoni"/>
                <w:i/>
                <w:smallCaps/>
                <w:sz w:val="24"/>
                <w:szCs w:val="24"/>
              </w:rPr>
            </w:pPr>
            <w:r w:rsidRPr="00F52FDB">
              <w:rPr>
                <w:rFonts w:ascii="Bodoni" w:hAnsi="Bodoni"/>
                <w:b/>
                <w:i/>
                <w:smallCaps/>
                <w:sz w:val="24"/>
                <w:szCs w:val="24"/>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FFFFFF"/>
          </w:tcPr>
          <w:p w:rsidR="00F52FDB" w:rsidRPr="00F52FDB" w:rsidRDefault="00F52FDB" w:rsidP="00F52FDB">
            <w:pPr>
              <w:spacing w:after="0" w:line="240" w:lineRule="auto"/>
              <w:jc w:val="center"/>
              <w:rPr>
                <w:rFonts w:ascii="Bodoni" w:hAnsi="Bodoni"/>
                <w:i/>
                <w:smallCaps/>
                <w:sz w:val="24"/>
                <w:szCs w:val="24"/>
              </w:rPr>
            </w:pPr>
            <w:r w:rsidRPr="00F52FDB">
              <w:rPr>
                <w:rFonts w:ascii="Bodoni" w:hAnsi="Bodoni"/>
                <w:b/>
                <w:i/>
                <w:smallCaps/>
                <w:sz w:val="24"/>
                <w:szCs w:val="24"/>
              </w:rPr>
              <w:t>Tjedni broj sati</w:t>
            </w:r>
          </w:p>
        </w:tc>
      </w:tr>
      <w:tr w:rsidR="00F52FDB" w:rsidRPr="00F52FDB" w:rsidTr="00D07F2F">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F52FDB" w:rsidRPr="00F52FDB" w:rsidRDefault="00F52FDB" w:rsidP="00F52FDB">
            <w:pPr>
              <w:spacing w:after="0" w:line="240" w:lineRule="auto"/>
              <w:rPr>
                <w:rFonts w:ascii="Bodoni" w:hAnsi="Bodoni"/>
                <w:b/>
                <w:i/>
                <w:smallCaps/>
                <w:sz w:val="24"/>
                <w:szCs w:val="24"/>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F52FDB" w:rsidRPr="00F52FDB" w:rsidRDefault="00F52FDB" w:rsidP="00F52FDB">
            <w:pPr>
              <w:spacing w:after="0" w:line="240" w:lineRule="auto"/>
              <w:rPr>
                <w:rFonts w:ascii="Bodoni" w:hAnsi="Bodoni"/>
                <w:i/>
                <w:smallCaps/>
                <w:sz w:val="24"/>
                <w:szCs w:val="24"/>
              </w:rPr>
            </w:pPr>
          </w:p>
        </w:tc>
        <w:tc>
          <w:tcPr>
            <w:tcW w:w="720" w:type="dxa"/>
            <w:tcBorders>
              <w:top w:val="single" w:sz="6" w:space="0" w:color="auto"/>
              <w:left w:val="single" w:sz="6" w:space="0" w:color="auto"/>
              <w:bottom w:val="single" w:sz="18" w:space="0" w:color="auto"/>
              <w:right w:val="single" w:sz="6" w:space="0" w:color="auto"/>
            </w:tcBorders>
            <w:shd w:val="clear" w:color="auto" w:fill="FFFFFF"/>
          </w:tcPr>
          <w:p w:rsidR="00F52FDB" w:rsidRPr="00F52FDB" w:rsidRDefault="00F52FDB" w:rsidP="00F52FDB">
            <w:pPr>
              <w:spacing w:after="0" w:line="240" w:lineRule="auto"/>
              <w:jc w:val="center"/>
              <w:rPr>
                <w:rFonts w:ascii="Bodoni" w:hAnsi="Bodoni"/>
                <w:i/>
                <w:smallCaps/>
                <w:sz w:val="20"/>
                <w:szCs w:val="24"/>
              </w:rPr>
            </w:pPr>
            <w:r w:rsidRPr="00F52FDB">
              <w:rPr>
                <w:rFonts w:ascii="Bodoni" w:hAnsi="Bodoni"/>
                <w:i/>
                <w:smallCaps/>
                <w:sz w:val="20"/>
                <w:szCs w:val="24"/>
              </w:rPr>
              <w:t>1. god</w:t>
            </w:r>
          </w:p>
        </w:tc>
        <w:tc>
          <w:tcPr>
            <w:tcW w:w="699" w:type="dxa"/>
            <w:tcBorders>
              <w:top w:val="single" w:sz="6" w:space="0" w:color="auto"/>
              <w:left w:val="single" w:sz="6" w:space="0" w:color="auto"/>
              <w:bottom w:val="single" w:sz="18" w:space="0" w:color="auto"/>
              <w:right w:val="single" w:sz="6" w:space="0" w:color="auto"/>
            </w:tcBorders>
            <w:shd w:val="clear" w:color="auto" w:fill="FFFFFF"/>
          </w:tcPr>
          <w:p w:rsidR="00F52FDB" w:rsidRPr="00F52FDB" w:rsidRDefault="00F52FDB" w:rsidP="00F52FDB">
            <w:pPr>
              <w:spacing w:after="0" w:line="240" w:lineRule="auto"/>
              <w:jc w:val="center"/>
              <w:rPr>
                <w:rFonts w:ascii="Bodoni" w:hAnsi="Bodoni"/>
                <w:i/>
                <w:smallCaps/>
                <w:sz w:val="20"/>
                <w:szCs w:val="24"/>
              </w:rPr>
            </w:pPr>
            <w:r w:rsidRPr="00F52FDB">
              <w:rPr>
                <w:rFonts w:ascii="Bodoni" w:hAnsi="Bodoni"/>
                <w:i/>
                <w:smallCaps/>
                <w:sz w:val="20"/>
                <w:szCs w:val="24"/>
              </w:rPr>
              <w:t>2</w:t>
            </w:r>
          </w:p>
          <w:p w:rsidR="00F52FDB" w:rsidRPr="00F52FDB" w:rsidRDefault="00F52FDB" w:rsidP="00F52FDB">
            <w:pPr>
              <w:spacing w:after="0" w:line="240" w:lineRule="auto"/>
              <w:jc w:val="center"/>
              <w:rPr>
                <w:rFonts w:ascii="Bodoni" w:hAnsi="Bodoni"/>
                <w:i/>
                <w:smallCaps/>
                <w:sz w:val="20"/>
                <w:szCs w:val="24"/>
              </w:rPr>
            </w:pPr>
            <w:r w:rsidRPr="00F52FDB">
              <w:rPr>
                <w:rFonts w:ascii="Bodoni" w:hAnsi="Bodoni"/>
                <w:i/>
                <w:smallCaps/>
                <w:sz w:val="20"/>
                <w:szCs w:val="24"/>
              </w:rPr>
              <w:t>god</w:t>
            </w:r>
          </w:p>
        </w:tc>
        <w:tc>
          <w:tcPr>
            <w:tcW w:w="601" w:type="dxa"/>
            <w:tcBorders>
              <w:top w:val="single" w:sz="6" w:space="0" w:color="auto"/>
              <w:left w:val="single" w:sz="6" w:space="0" w:color="auto"/>
              <w:bottom w:val="single" w:sz="18" w:space="0" w:color="auto"/>
              <w:right w:val="single" w:sz="6" w:space="0" w:color="auto"/>
            </w:tcBorders>
            <w:shd w:val="clear" w:color="auto" w:fill="FFFFFF"/>
          </w:tcPr>
          <w:p w:rsidR="00F52FDB" w:rsidRPr="00F52FDB" w:rsidRDefault="00F52FDB" w:rsidP="00F52FDB">
            <w:pPr>
              <w:spacing w:after="0" w:line="240" w:lineRule="auto"/>
              <w:jc w:val="center"/>
              <w:rPr>
                <w:rFonts w:ascii="Bodoni" w:hAnsi="Bodoni"/>
                <w:i/>
                <w:smallCaps/>
                <w:sz w:val="20"/>
                <w:szCs w:val="24"/>
              </w:rPr>
            </w:pPr>
            <w:r w:rsidRPr="00F52FDB">
              <w:rPr>
                <w:rFonts w:ascii="Bodoni" w:hAnsi="Bodoni"/>
                <w:i/>
                <w:smallCaps/>
                <w:sz w:val="20"/>
                <w:szCs w:val="24"/>
              </w:rPr>
              <w:t>3. god</w:t>
            </w:r>
          </w:p>
        </w:tc>
        <w:tc>
          <w:tcPr>
            <w:tcW w:w="567" w:type="dxa"/>
            <w:tcBorders>
              <w:top w:val="single" w:sz="6" w:space="0" w:color="auto"/>
              <w:left w:val="nil"/>
              <w:bottom w:val="single" w:sz="18" w:space="0" w:color="auto"/>
              <w:right w:val="single" w:sz="18" w:space="0" w:color="auto"/>
            </w:tcBorders>
            <w:shd w:val="clear" w:color="auto" w:fill="FFFFFF"/>
          </w:tcPr>
          <w:p w:rsidR="00F52FDB" w:rsidRPr="00F52FDB" w:rsidRDefault="00F52FDB" w:rsidP="00F52FDB">
            <w:pPr>
              <w:spacing w:after="0" w:line="240" w:lineRule="auto"/>
              <w:jc w:val="center"/>
              <w:rPr>
                <w:rFonts w:ascii="Bodoni" w:hAnsi="Bodoni"/>
                <w:i/>
                <w:smallCaps/>
                <w:sz w:val="20"/>
                <w:szCs w:val="24"/>
              </w:rPr>
            </w:pPr>
            <w:r w:rsidRPr="00F52FDB">
              <w:rPr>
                <w:rFonts w:ascii="Bodoni" w:hAnsi="Bodoni"/>
                <w:i/>
                <w:smallCaps/>
                <w:sz w:val="20"/>
                <w:szCs w:val="24"/>
              </w:rPr>
              <w:t>4.</w:t>
            </w:r>
          </w:p>
          <w:p w:rsidR="00F52FDB" w:rsidRPr="00F52FDB" w:rsidRDefault="00F52FDB" w:rsidP="00F52FDB">
            <w:pPr>
              <w:spacing w:after="0" w:line="240" w:lineRule="auto"/>
              <w:jc w:val="center"/>
              <w:rPr>
                <w:rFonts w:ascii="Bodoni" w:hAnsi="Bodoni"/>
                <w:i/>
                <w:smallCaps/>
                <w:sz w:val="20"/>
                <w:szCs w:val="24"/>
              </w:rPr>
            </w:pPr>
            <w:r w:rsidRPr="00F52FDB">
              <w:rPr>
                <w:rFonts w:ascii="Bodoni" w:hAnsi="Bodoni"/>
                <w:i/>
                <w:smallCaps/>
                <w:sz w:val="20"/>
                <w:szCs w:val="24"/>
              </w:rPr>
              <w:t>god</w:t>
            </w:r>
          </w:p>
        </w:tc>
      </w:tr>
    </w:tbl>
    <w:p w:rsidR="00F52FDB" w:rsidRPr="00F52FDB" w:rsidRDefault="00F52FDB" w:rsidP="00F52FDB">
      <w:pPr>
        <w:spacing w:after="0" w:line="240" w:lineRule="auto"/>
        <w:rPr>
          <w:rFonts w:ascii="Times New Roman" w:hAnsi="Times New Roman"/>
          <w:b/>
          <w:bCs/>
          <w:i/>
          <w:color w:val="8DB3E2"/>
          <w:sz w:val="24"/>
          <w:szCs w:val="24"/>
        </w:rPr>
      </w:pPr>
    </w:p>
    <w:p w:rsidR="00F52FDB" w:rsidRPr="00F52FDB" w:rsidRDefault="00F52FDB" w:rsidP="00F52FDB">
      <w:pPr>
        <w:spacing w:after="0" w:line="240" w:lineRule="auto"/>
        <w:rPr>
          <w:rFonts w:ascii="Times New Roman" w:hAnsi="Times New Roman"/>
          <w:b/>
          <w:bCs/>
          <w:i/>
          <w:color w:val="8DB3E2"/>
          <w:sz w:val="24"/>
          <w:szCs w:val="24"/>
        </w:rPr>
      </w:pPr>
    </w:p>
    <w:p w:rsidR="00F52FDB" w:rsidRPr="00F52FDB" w:rsidRDefault="00F52FDB" w:rsidP="00F52FDB">
      <w:pPr>
        <w:spacing w:after="0" w:line="240" w:lineRule="auto"/>
        <w:jc w:val="center"/>
        <w:rPr>
          <w:rFonts w:ascii="Bodoni" w:hAnsi="Bodoni"/>
          <w:i/>
          <w:sz w:val="24"/>
          <w:szCs w:val="24"/>
        </w:rPr>
      </w:pPr>
      <w:r w:rsidRPr="00F52FDB">
        <w:rPr>
          <w:rFonts w:ascii="Times New Roman" w:hAnsi="Times New Roman"/>
          <w:b/>
          <w:bCs/>
          <w:i/>
          <w:sz w:val="24"/>
          <w:szCs w:val="24"/>
        </w:rPr>
        <w:t>1. ZAJEDNIČKI  OPĆEOBRAZOVNI DIO</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28"/>
        <w:gridCol w:w="3527"/>
        <w:gridCol w:w="576"/>
        <w:gridCol w:w="768"/>
        <w:gridCol w:w="545"/>
        <w:gridCol w:w="655"/>
      </w:tblGrid>
      <w:tr w:rsidR="00F52FDB" w:rsidRPr="00F52FDB" w:rsidTr="00D07F2F">
        <w:trPr>
          <w:trHeight w:val="256"/>
          <w:jc w:val="center"/>
        </w:trPr>
        <w:tc>
          <w:tcPr>
            <w:tcW w:w="628" w:type="dxa"/>
            <w:tcBorders>
              <w:top w:val="single" w:sz="18" w:space="0" w:color="auto"/>
              <w:bottom w:val="single" w:sz="6" w:space="0" w:color="auto"/>
              <w:right w:val="single" w:sz="6" w:space="0" w:color="auto"/>
            </w:tcBorders>
          </w:tcPr>
          <w:p w:rsidR="00F52FDB" w:rsidRPr="00F52FDB" w:rsidRDefault="00F52FDB" w:rsidP="00F52FDB">
            <w:pPr>
              <w:numPr>
                <w:ilvl w:val="0"/>
                <w:numId w:val="17"/>
              </w:numPr>
              <w:spacing w:after="0" w:line="240" w:lineRule="auto"/>
              <w:jc w:val="right"/>
              <w:rPr>
                <w:rFonts w:ascii="Bodoni" w:hAnsi="Bodoni"/>
                <w:smallCaps/>
                <w:sz w:val="24"/>
                <w:szCs w:val="24"/>
              </w:rPr>
            </w:pPr>
          </w:p>
        </w:tc>
        <w:tc>
          <w:tcPr>
            <w:tcW w:w="3527" w:type="dxa"/>
            <w:tcBorders>
              <w:top w:val="single" w:sz="18"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Hrvatski jezik</w:t>
            </w:r>
          </w:p>
        </w:tc>
        <w:tc>
          <w:tcPr>
            <w:tcW w:w="576" w:type="dxa"/>
            <w:tcBorders>
              <w:top w:val="single" w:sz="18"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768" w:type="dxa"/>
            <w:tcBorders>
              <w:top w:val="single" w:sz="18"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545" w:type="dxa"/>
            <w:tcBorders>
              <w:top w:val="single" w:sz="18"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655" w:type="dxa"/>
            <w:tcBorders>
              <w:top w:val="single" w:sz="18"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r>
      <w:tr w:rsidR="00F52FDB" w:rsidRPr="00F52FDB" w:rsidTr="00D07F2F">
        <w:trPr>
          <w:trHeight w:val="256"/>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8"/>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Strani jezik s dopisivanjem</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8"/>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Povijest</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56"/>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8"/>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Etika/Vjeronauk</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w:t>
            </w:r>
          </w:p>
        </w:tc>
      </w:tr>
      <w:tr w:rsidR="00F52FDB" w:rsidRPr="00F52FDB" w:rsidTr="00D07F2F">
        <w:trPr>
          <w:trHeight w:val="256"/>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8"/>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Geografija</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8"/>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Tjelesna i  zdravstvena kultura</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256"/>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8"/>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Matematika</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r>
      <w:tr w:rsidR="00F52FDB" w:rsidRPr="00F52FDB" w:rsidTr="00D07F2F">
        <w:trPr>
          <w:trHeight w:val="256"/>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8"/>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Kemija</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72"/>
          <w:jc w:val="center"/>
        </w:trPr>
        <w:tc>
          <w:tcPr>
            <w:tcW w:w="628" w:type="dxa"/>
            <w:tcBorders>
              <w:top w:val="single" w:sz="6" w:space="0" w:color="auto"/>
              <w:bottom w:val="single" w:sz="4" w:space="0" w:color="auto"/>
              <w:right w:val="single" w:sz="6" w:space="0" w:color="auto"/>
            </w:tcBorders>
          </w:tcPr>
          <w:p w:rsidR="00F52FDB" w:rsidRPr="00F52FDB" w:rsidRDefault="00F52FDB" w:rsidP="00F52FDB">
            <w:pPr>
              <w:numPr>
                <w:ilvl w:val="0"/>
                <w:numId w:val="18"/>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Biologija</w:t>
            </w:r>
          </w:p>
        </w:tc>
        <w:tc>
          <w:tcPr>
            <w:tcW w:w="576" w:type="dxa"/>
            <w:tcBorders>
              <w:top w:val="single" w:sz="6"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6"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56"/>
          <w:jc w:val="center"/>
        </w:trPr>
        <w:tc>
          <w:tcPr>
            <w:tcW w:w="628" w:type="dxa"/>
            <w:tcBorders>
              <w:top w:val="double" w:sz="4" w:space="0" w:color="auto"/>
              <w:bottom w:val="single" w:sz="4"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p>
        </w:tc>
        <w:tc>
          <w:tcPr>
            <w:tcW w:w="3527" w:type="dxa"/>
            <w:tcBorders>
              <w:top w:val="doub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ukupno</w:t>
            </w:r>
          </w:p>
        </w:tc>
        <w:tc>
          <w:tcPr>
            <w:tcW w:w="576" w:type="dxa"/>
            <w:tcBorders>
              <w:top w:val="doub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20</w:t>
            </w:r>
          </w:p>
        </w:tc>
        <w:tc>
          <w:tcPr>
            <w:tcW w:w="768" w:type="dxa"/>
            <w:tcBorders>
              <w:top w:val="doub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16</w:t>
            </w:r>
          </w:p>
        </w:tc>
        <w:tc>
          <w:tcPr>
            <w:tcW w:w="545" w:type="dxa"/>
            <w:tcBorders>
              <w:top w:val="doub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14</w:t>
            </w:r>
          </w:p>
        </w:tc>
        <w:tc>
          <w:tcPr>
            <w:tcW w:w="655" w:type="dxa"/>
            <w:tcBorders>
              <w:top w:val="double" w:sz="4" w:space="0" w:color="auto"/>
              <w:left w:val="single" w:sz="6" w:space="0" w:color="auto"/>
              <w:bottom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14</w:t>
            </w:r>
          </w:p>
        </w:tc>
      </w:tr>
      <w:tr w:rsidR="00F52FDB" w:rsidRPr="00F52FDB" w:rsidTr="00D07F2F">
        <w:trPr>
          <w:trHeight w:val="863"/>
          <w:jc w:val="center"/>
        </w:trPr>
        <w:tc>
          <w:tcPr>
            <w:tcW w:w="6699" w:type="dxa"/>
            <w:gridSpan w:val="6"/>
            <w:tcBorders>
              <w:top w:val="nil"/>
              <w:left w:val="nil"/>
              <w:bottom w:val="nil"/>
              <w:right w:val="nil"/>
            </w:tcBorders>
          </w:tcPr>
          <w:p w:rsidR="00F52FDB" w:rsidRPr="00F52FDB" w:rsidRDefault="00F52FDB" w:rsidP="00F52FDB">
            <w:pPr>
              <w:spacing w:after="0" w:line="240" w:lineRule="auto"/>
              <w:rPr>
                <w:rFonts w:ascii="Bodoni" w:hAnsi="Bodoni"/>
                <w:i/>
                <w:smallCaps/>
                <w:color w:val="8DB3E2"/>
                <w:sz w:val="24"/>
                <w:szCs w:val="24"/>
              </w:rPr>
            </w:pPr>
          </w:p>
          <w:p w:rsidR="00F52FDB" w:rsidRPr="00F52FDB" w:rsidRDefault="00F52FDB" w:rsidP="00F52FDB">
            <w:pPr>
              <w:spacing w:after="0" w:line="240" w:lineRule="auto"/>
              <w:ind w:left="379"/>
              <w:rPr>
                <w:rFonts w:ascii="Bodoni" w:hAnsi="Bodoni"/>
                <w:b/>
                <w:i/>
                <w:smallCaps/>
                <w:sz w:val="24"/>
                <w:szCs w:val="24"/>
              </w:rPr>
            </w:pPr>
            <w:r w:rsidRPr="00F52FDB">
              <w:rPr>
                <w:rFonts w:ascii="Bodoni" w:hAnsi="Bodoni"/>
                <w:b/>
                <w:i/>
                <w:smallCaps/>
                <w:sz w:val="24"/>
                <w:szCs w:val="24"/>
              </w:rPr>
              <w:t>2.  STRUKOVNO-TEORISKI  PROGRAMI</w:t>
            </w:r>
          </w:p>
          <w:p w:rsidR="00F52FDB" w:rsidRPr="00F52FDB" w:rsidRDefault="00F52FDB" w:rsidP="00F52FDB">
            <w:pPr>
              <w:spacing w:after="0" w:line="240" w:lineRule="auto"/>
              <w:ind w:left="379"/>
              <w:rPr>
                <w:rFonts w:ascii="Bodoni" w:hAnsi="Bodoni"/>
                <w:b/>
                <w:i/>
                <w:smallCaps/>
                <w:color w:val="8DB3E2"/>
                <w:sz w:val="24"/>
                <w:szCs w:val="24"/>
              </w:rPr>
            </w:pPr>
            <w:r w:rsidRPr="00F52FDB">
              <w:rPr>
                <w:rFonts w:ascii="Bodoni" w:hAnsi="Bodoni"/>
                <w:b/>
                <w:i/>
                <w:smallCaps/>
                <w:sz w:val="24"/>
                <w:szCs w:val="24"/>
              </w:rPr>
              <w:t>2.1. Obvezni strukovni predmeti</w:t>
            </w:r>
          </w:p>
        </w:tc>
      </w:tr>
      <w:tr w:rsidR="00F52FDB" w:rsidRPr="00F52FDB" w:rsidTr="00D07F2F">
        <w:trPr>
          <w:trHeight w:val="272"/>
          <w:jc w:val="center"/>
        </w:trPr>
        <w:tc>
          <w:tcPr>
            <w:tcW w:w="628" w:type="dxa"/>
            <w:tcBorders>
              <w:top w:val="single" w:sz="4"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4"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osnove ekonomije</w:t>
            </w:r>
          </w:p>
        </w:tc>
        <w:tc>
          <w:tcPr>
            <w:tcW w:w="576" w:type="dxa"/>
            <w:tcBorders>
              <w:top w:val="single" w:sz="4"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4"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545" w:type="dxa"/>
            <w:tcBorders>
              <w:top w:val="single" w:sz="4"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655" w:type="dxa"/>
            <w:tcBorders>
              <w:top w:val="single" w:sz="4"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256"/>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Statistika</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Poslovne komunikacije</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komiunikacisko prezenta. vješt.</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0"/>
                <w:szCs w:val="24"/>
              </w:rPr>
              <w:t>OSNOVE</w:t>
            </w:r>
            <w:r w:rsidRPr="00F52FDB">
              <w:rPr>
                <w:rFonts w:ascii="Bodoni" w:hAnsi="Bodoni"/>
                <w:smallCaps/>
                <w:szCs w:val="24"/>
              </w:rPr>
              <w:t xml:space="preserve"> računovodstv</w:t>
            </w:r>
            <w:r w:rsidRPr="00F52FDB">
              <w:rPr>
                <w:rFonts w:ascii="Bodoni" w:hAnsi="Bodoni"/>
                <w:smallCaps/>
                <w:sz w:val="20"/>
                <w:szCs w:val="24"/>
              </w:rPr>
              <w:t>A</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0"/>
                <w:szCs w:val="24"/>
              </w:rPr>
            </w:pPr>
            <w:r w:rsidRPr="00F52FDB">
              <w:rPr>
                <w:rFonts w:ascii="Bodoni" w:hAnsi="Bodoni"/>
                <w:smallCaps/>
                <w:sz w:val="20"/>
                <w:szCs w:val="24"/>
              </w:rPr>
              <w:t>RAČUNOVODSTVO TROŠ. I IMOV.</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0"/>
                <w:szCs w:val="24"/>
              </w:rPr>
            </w:pPr>
            <w:r w:rsidRPr="00F52FDB">
              <w:rPr>
                <w:rFonts w:ascii="Bodoni" w:hAnsi="Bodoni"/>
                <w:smallCaps/>
                <w:sz w:val="20"/>
                <w:szCs w:val="24"/>
              </w:rPr>
              <w:t>RAČUNOVODSTVO PROIZVODNJE I TRGOVINE</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0"/>
                <w:szCs w:val="24"/>
              </w:rPr>
            </w:pPr>
            <w:r w:rsidRPr="00F52FDB">
              <w:rPr>
                <w:rFonts w:ascii="Bodoni" w:hAnsi="Bodoni"/>
                <w:smallCaps/>
                <w:sz w:val="20"/>
                <w:szCs w:val="24"/>
              </w:rPr>
              <w:t>PODUZETNIČKO RAČUNOVODSTVO</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4</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marketing</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bankarstvo i osiguranje</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256"/>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tržište kapitala</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256"/>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poduzetništvo</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3</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72"/>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vježbenička tvrtka</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256"/>
          <w:jc w:val="center"/>
        </w:trPr>
        <w:tc>
          <w:tcPr>
            <w:tcW w:w="628" w:type="dxa"/>
            <w:tcBorders>
              <w:top w:val="single" w:sz="6" w:space="0" w:color="auto"/>
              <w:bottom w:val="single" w:sz="6"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društveno odgovorno poslo.</w:t>
            </w:r>
          </w:p>
        </w:tc>
        <w:tc>
          <w:tcPr>
            <w:tcW w:w="576"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545" w:type="dxa"/>
            <w:tcBorders>
              <w:top w:val="single" w:sz="6" w:space="0" w:color="auto"/>
              <w:left w:val="single" w:sz="6" w:space="0" w:color="auto"/>
              <w:bottom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72"/>
          <w:jc w:val="center"/>
        </w:trPr>
        <w:tc>
          <w:tcPr>
            <w:tcW w:w="628" w:type="dxa"/>
            <w:tcBorders>
              <w:top w:val="single" w:sz="6" w:space="0" w:color="auto"/>
              <w:bottom w:val="nil"/>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nil"/>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pravno okruženje poslovanja</w:t>
            </w:r>
          </w:p>
        </w:tc>
        <w:tc>
          <w:tcPr>
            <w:tcW w:w="576" w:type="dxa"/>
            <w:tcBorders>
              <w:top w:val="single" w:sz="6" w:space="0" w:color="auto"/>
              <w:left w:val="single" w:sz="6" w:space="0" w:color="auto"/>
              <w:bottom w:val="nil"/>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6" w:space="0" w:color="auto"/>
              <w:left w:val="single" w:sz="6" w:space="0" w:color="auto"/>
              <w:bottom w:val="nil"/>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6" w:space="0" w:color="auto"/>
              <w:left w:val="single" w:sz="6" w:space="0" w:color="auto"/>
              <w:bottom w:val="nil"/>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nil"/>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256"/>
          <w:jc w:val="center"/>
        </w:trPr>
        <w:tc>
          <w:tcPr>
            <w:tcW w:w="628" w:type="dxa"/>
            <w:tcBorders>
              <w:top w:val="single" w:sz="6" w:space="0" w:color="auto"/>
              <w:bottom w:val="double" w:sz="4" w:space="0" w:color="auto"/>
              <w:right w:val="single" w:sz="6" w:space="0" w:color="auto"/>
            </w:tcBorders>
          </w:tcPr>
          <w:p w:rsidR="00F52FDB" w:rsidRPr="00F52FDB" w:rsidRDefault="00F52FDB" w:rsidP="00F52FDB">
            <w:pPr>
              <w:numPr>
                <w:ilvl w:val="0"/>
                <w:numId w:val="19"/>
              </w:numPr>
              <w:spacing w:after="0" w:line="240" w:lineRule="auto"/>
              <w:jc w:val="right"/>
              <w:rPr>
                <w:rFonts w:ascii="Bodoni" w:hAnsi="Bodoni"/>
                <w:smallCaps/>
                <w:sz w:val="24"/>
                <w:szCs w:val="24"/>
              </w:rPr>
            </w:pPr>
          </w:p>
        </w:tc>
        <w:tc>
          <w:tcPr>
            <w:tcW w:w="3527" w:type="dxa"/>
            <w:tcBorders>
              <w:top w:val="single" w:sz="6" w:space="0" w:color="auto"/>
              <w:left w:val="single" w:sz="6" w:space="0" w:color="auto"/>
              <w:bottom w:val="double" w:sz="4" w:space="0" w:color="auto"/>
              <w:right w:val="single" w:sz="6" w:space="0" w:color="auto"/>
            </w:tcBorders>
          </w:tcPr>
          <w:p w:rsidR="00F52FDB" w:rsidRPr="00F52FDB" w:rsidRDefault="00F52FDB" w:rsidP="00F52FDB">
            <w:pPr>
              <w:spacing w:after="0" w:line="240" w:lineRule="auto"/>
              <w:rPr>
                <w:rFonts w:ascii="Bodoni" w:hAnsi="Bodoni"/>
                <w:smallCaps/>
                <w:sz w:val="24"/>
                <w:szCs w:val="24"/>
              </w:rPr>
            </w:pPr>
            <w:r w:rsidRPr="00F52FDB">
              <w:rPr>
                <w:rFonts w:ascii="Bodoni" w:hAnsi="Bodoni"/>
                <w:smallCaps/>
                <w:sz w:val="24"/>
                <w:szCs w:val="24"/>
              </w:rPr>
              <w:t>informatika</w:t>
            </w:r>
          </w:p>
        </w:tc>
        <w:tc>
          <w:tcPr>
            <w:tcW w:w="576" w:type="dxa"/>
            <w:tcBorders>
              <w:top w:val="single" w:sz="6" w:space="0" w:color="auto"/>
              <w:left w:val="single" w:sz="6" w:space="0" w:color="auto"/>
              <w:bottom w:val="doub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6" w:space="0" w:color="auto"/>
              <w:left w:val="single" w:sz="6" w:space="0" w:color="auto"/>
              <w:bottom w:val="doub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545" w:type="dxa"/>
            <w:tcBorders>
              <w:top w:val="single" w:sz="6" w:space="0" w:color="auto"/>
              <w:left w:val="single" w:sz="6" w:space="0" w:color="auto"/>
              <w:bottom w:val="doub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6" w:space="0" w:color="auto"/>
              <w:left w:val="single" w:sz="6" w:space="0" w:color="auto"/>
              <w:bottom w:val="doub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56"/>
          <w:jc w:val="center"/>
        </w:trPr>
        <w:tc>
          <w:tcPr>
            <w:tcW w:w="628" w:type="dxa"/>
            <w:tcBorders>
              <w:top w:val="double" w:sz="4" w:space="0" w:color="auto"/>
              <w:bottom w:val="single" w:sz="4" w:space="0" w:color="auto"/>
              <w:right w:val="nil"/>
            </w:tcBorders>
          </w:tcPr>
          <w:p w:rsidR="00F52FDB" w:rsidRPr="00F52FDB" w:rsidRDefault="00F52FDB" w:rsidP="00F52FDB">
            <w:pPr>
              <w:spacing w:after="0" w:line="240" w:lineRule="auto"/>
              <w:rPr>
                <w:rFonts w:ascii="Bodoni" w:hAnsi="Bodoni"/>
                <w:smallCaps/>
                <w:sz w:val="24"/>
                <w:szCs w:val="24"/>
              </w:rPr>
            </w:pPr>
          </w:p>
        </w:tc>
        <w:tc>
          <w:tcPr>
            <w:tcW w:w="3527" w:type="dxa"/>
            <w:tcBorders>
              <w:top w:val="double" w:sz="4" w:space="0" w:color="auto"/>
              <w:left w:val="nil"/>
              <w:bottom w:val="single" w:sz="4" w:space="0" w:color="auto"/>
              <w:right w:val="single" w:sz="6" w:space="0" w:color="auto"/>
            </w:tcBorders>
          </w:tcPr>
          <w:p w:rsidR="00F52FDB" w:rsidRPr="00F52FDB" w:rsidRDefault="00F52FDB" w:rsidP="00F52FDB">
            <w:pPr>
              <w:spacing w:after="0" w:line="240" w:lineRule="auto"/>
              <w:rPr>
                <w:rFonts w:ascii="Bodoni" w:hAnsi="Bodoni"/>
                <w:b/>
                <w:smallCaps/>
                <w:sz w:val="24"/>
                <w:szCs w:val="24"/>
              </w:rPr>
            </w:pPr>
            <w:r w:rsidRPr="00F52FDB">
              <w:rPr>
                <w:rFonts w:ascii="Bodoni" w:hAnsi="Bodoni"/>
                <w:b/>
                <w:smallCaps/>
                <w:sz w:val="24"/>
                <w:szCs w:val="24"/>
              </w:rPr>
              <w:t>ukupno</w:t>
            </w:r>
          </w:p>
        </w:tc>
        <w:tc>
          <w:tcPr>
            <w:tcW w:w="576" w:type="dxa"/>
            <w:tcBorders>
              <w:top w:val="doub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10</w:t>
            </w:r>
          </w:p>
        </w:tc>
        <w:tc>
          <w:tcPr>
            <w:tcW w:w="768" w:type="dxa"/>
            <w:tcBorders>
              <w:top w:val="doub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14</w:t>
            </w:r>
          </w:p>
        </w:tc>
        <w:tc>
          <w:tcPr>
            <w:tcW w:w="545" w:type="dxa"/>
            <w:tcBorders>
              <w:top w:val="doub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16</w:t>
            </w:r>
          </w:p>
        </w:tc>
        <w:tc>
          <w:tcPr>
            <w:tcW w:w="655" w:type="dxa"/>
            <w:tcBorders>
              <w:top w:val="double" w:sz="4" w:space="0" w:color="auto"/>
              <w:left w:val="single" w:sz="6" w:space="0" w:color="auto"/>
              <w:bottom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16</w:t>
            </w:r>
          </w:p>
        </w:tc>
      </w:tr>
      <w:tr w:rsidR="00F52FDB" w:rsidRPr="00F52FDB" w:rsidTr="00D07F2F">
        <w:trPr>
          <w:trHeight w:val="256"/>
          <w:jc w:val="center"/>
        </w:trPr>
        <w:tc>
          <w:tcPr>
            <w:tcW w:w="6699" w:type="dxa"/>
            <w:gridSpan w:val="6"/>
            <w:tcBorders>
              <w:top w:val="nil"/>
              <w:left w:val="nil"/>
              <w:bottom w:val="double" w:sz="4" w:space="0" w:color="auto"/>
              <w:right w:val="nil"/>
            </w:tcBorders>
          </w:tcPr>
          <w:p w:rsidR="00F52FDB" w:rsidRPr="00F52FDB" w:rsidRDefault="00F52FDB" w:rsidP="00F52FDB">
            <w:pPr>
              <w:spacing w:after="0" w:line="240" w:lineRule="auto"/>
              <w:jc w:val="center"/>
              <w:rPr>
                <w:rFonts w:ascii="Bodoni" w:hAnsi="Bodoni"/>
                <w:b/>
                <w:i/>
                <w:smallCaps/>
                <w:sz w:val="24"/>
                <w:szCs w:val="24"/>
              </w:rPr>
            </w:pPr>
          </w:p>
          <w:p w:rsidR="00F52FDB" w:rsidRPr="00F52FDB" w:rsidRDefault="00F52FDB" w:rsidP="00F52FDB">
            <w:pPr>
              <w:spacing w:after="0" w:line="240" w:lineRule="auto"/>
              <w:jc w:val="center"/>
              <w:rPr>
                <w:rFonts w:ascii="Bodoni" w:hAnsi="Bodoni"/>
                <w:b/>
                <w:i/>
                <w:smallCaps/>
                <w:sz w:val="24"/>
                <w:szCs w:val="24"/>
              </w:rPr>
            </w:pPr>
          </w:p>
          <w:p w:rsidR="00F52FDB" w:rsidRPr="00F52FDB" w:rsidRDefault="00F52FDB" w:rsidP="00F52FDB">
            <w:pPr>
              <w:spacing w:after="0" w:line="240" w:lineRule="auto"/>
              <w:jc w:val="center"/>
              <w:rPr>
                <w:rFonts w:ascii="Bodoni" w:hAnsi="Bodoni"/>
                <w:b/>
                <w:i/>
                <w:smallCaps/>
                <w:sz w:val="24"/>
                <w:szCs w:val="24"/>
              </w:rPr>
            </w:pPr>
          </w:p>
          <w:p w:rsidR="00F52FDB" w:rsidRPr="00F52FDB" w:rsidRDefault="00F52FDB" w:rsidP="00F52FDB">
            <w:pPr>
              <w:spacing w:after="0" w:line="240" w:lineRule="auto"/>
              <w:rPr>
                <w:rFonts w:ascii="Bodoni" w:hAnsi="Bodoni"/>
                <w:b/>
                <w:i/>
                <w:smallCaps/>
                <w:sz w:val="24"/>
                <w:szCs w:val="24"/>
              </w:rPr>
            </w:pPr>
          </w:p>
          <w:p w:rsidR="00F52FDB" w:rsidRPr="00F52FDB" w:rsidRDefault="00F52FDB" w:rsidP="00F52FDB">
            <w:pPr>
              <w:spacing w:after="0" w:line="240" w:lineRule="auto"/>
              <w:rPr>
                <w:rFonts w:ascii="Bodoni" w:hAnsi="Bodoni"/>
                <w:b/>
                <w:i/>
                <w:smallCaps/>
                <w:sz w:val="24"/>
                <w:szCs w:val="24"/>
              </w:rPr>
            </w:pPr>
          </w:p>
          <w:p w:rsidR="00F52FDB" w:rsidRPr="00F52FDB" w:rsidRDefault="00F52FDB" w:rsidP="00F52FDB">
            <w:pPr>
              <w:spacing w:after="0" w:line="240" w:lineRule="auto"/>
              <w:jc w:val="center"/>
              <w:rPr>
                <w:rFonts w:ascii="Bodoni" w:hAnsi="Bodoni"/>
                <w:i/>
                <w:smallCaps/>
                <w:sz w:val="24"/>
                <w:szCs w:val="24"/>
              </w:rPr>
            </w:pPr>
            <w:r w:rsidRPr="00F52FDB">
              <w:rPr>
                <w:rFonts w:ascii="Bodoni" w:hAnsi="Bodoni"/>
                <w:b/>
                <w:i/>
                <w:smallCaps/>
                <w:sz w:val="24"/>
                <w:szCs w:val="24"/>
              </w:rPr>
              <w:lastRenderedPageBreak/>
              <w:t>2.2. Izborni strukovni predmeti</w:t>
            </w:r>
          </w:p>
        </w:tc>
      </w:tr>
      <w:tr w:rsidR="00F52FDB" w:rsidRPr="00F52FDB" w:rsidTr="00D07F2F">
        <w:trPr>
          <w:trHeight w:val="333"/>
          <w:jc w:val="center"/>
        </w:trPr>
        <w:tc>
          <w:tcPr>
            <w:tcW w:w="628" w:type="dxa"/>
            <w:tcBorders>
              <w:top w:val="double" w:sz="4" w:space="0" w:color="auto"/>
              <w:left w:val="double" w:sz="4" w:space="0" w:color="auto"/>
              <w:bottom w:val="single" w:sz="4" w:space="0" w:color="auto"/>
              <w:right w:val="single" w:sz="4" w:space="0" w:color="auto"/>
            </w:tcBorders>
          </w:tcPr>
          <w:p w:rsidR="00F52FDB" w:rsidRPr="00F52FDB" w:rsidRDefault="00F52FDB" w:rsidP="00F52FDB">
            <w:pPr>
              <w:spacing w:after="0" w:line="240" w:lineRule="auto"/>
              <w:rPr>
                <w:rFonts w:ascii="Times New Roman" w:hAnsi="Times New Roman"/>
                <w:smallCaps/>
                <w:sz w:val="24"/>
                <w:szCs w:val="24"/>
              </w:rPr>
            </w:pPr>
            <w:r w:rsidRPr="00F52FDB">
              <w:rPr>
                <w:rFonts w:ascii="Times New Roman" w:hAnsi="Times New Roman"/>
                <w:smallCaps/>
                <w:sz w:val="24"/>
                <w:szCs w:val="24"/>
              </w:rPr>
              <w:lastRenderedPageBreak/>
              <w:t>1.</w:t>
            </w:r>
          </w:p>
        </w:tc>
        <w:tc>
          <w:tcPr>
            <w:tcW w:w="3527" w:type="dxa"/>
            <w:tcBorders>
              <w:top w:val="double" w:sz="4" w:space="0" w:color="auto"/>
              <w:left w:val="single" w:sz="4" w:space="0" w:color="auto"/>
              <w:bottom w:val="single" w:sz="4" w:space="0" w:color="auto"/>
              <w:right w:val="single" w:sz="6" w:space="0" w:color="auto"/>
            </w:tcBorders>
          </w:tcPr>
          <w:p w:rsidR="00F52FDB" w:rsidRPr="00F52FDB" w:rsidRDefault="00F52FDB" w:rsidP="00F52FDB">
            <w:pPr>
              <w:spacing w:after="0" w:line="240" w:lineRule="auto"/>
              <w:ind w:left="-35"/>
              <w:rPr>
                <w:rFonts w:ascii="Times New Roman" w:hAnsi="Times New Roman"/>
                <w:smallCaps/>
                <w:sz w:val="18"/>
                <w:szCs w:val="18"/>
              </w:rPr>
            </w:pPr>
            <w:r w:rsidRPr="00F52FDB">
              <w:rPr>
                <w:rFonts w:ascii="Times New Roman" w:hAnsi="Times New Roman"/>
                <w:smallCaps/>
                <w:sz w:val="18"/>
                <w:szCs w:val="18"/>
              </w:rPr>
              <w:t>OBITELJSKI POSAO</w:t>
            </w:r>
          </w:p>
        </w:tc>
        <w:tc>
          <w:tcPr>
            <w:tcW w:w="576" w:type="dxa"/>
            <w:tcBorders>
              <w:top w:val="doub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doub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doub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double" w:sz="4" w:space="0" w:color="auto"/>
              <w:left w:val="single" w:sz="6" w:space="0" w:color="auto"/>
              <w:bottom w:val="single" w:sz="4" w:space="0" w:color="auto"/>
              <w:right w:val="doub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195"/>
          <w:jc w:val="center"/>
        </w:trPr>
        <w:tc>
          <w:tcPr>
            <w:tcW w:w="628" w:type="dxa"/>
            <w:tcBorders>
              <w:top w:val="single" w:sz="4" w:space="0" w:color="auto"/>
              <w:left w:val="double" w:sz="4" w:space="0" w:color="auto"/>
              <w:bottom w:val="single" w:sz="4" w:space="0" w:color="auto"/>
              <w:right w:val="single" w:sz="4"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2.</w:t>
            </w:r>
          </w:p>
        </w:tc>
        <w:tc>
          <w:tcPr>
            <w:tcW w:w="3527" w:type="dxa"/>
            <w:tcBorders>
              <w:top w:val="single" w:sz="4" w:space="0" w:color="auto"/>
              <w:left w:val="single" w:sz="4" w:space="0" w:color="auto"/>
              <w:bottom w:val="single" w:sz="4" w:space="0" w:color="auto"/>
              <w:right w:val="single" w:sz="6" w:space="0" w:color="auto"/>
            </w:tcBorders>
          </w:tcPr>
          <w:p w:rsidR="00F52FDB" w:rsidRPr="00F52FDB" w:rsidRDefault="00F52FDB" w:rsidP="00F52FDB">
            <w:pPr>
              <w:spacing w:after="0" w:line="240" w:lineRule="auto"/>
              <w:ind w:left="-35"/>
              <w:rPr>
                <w:rFonts w:ascii="Times New Roman" w:hAnsi="Times New Roman"/>
                <w:smallCaps/>
                <w:sz w:val="20"/>
                <w:szCs w:val="24"/>
              </w:rPr>
            </w:pPr>
            <w:r w:rsidRPr="00F52FDB">
              <w:rPr>
                <w:rFonts w:ascii="Times New Roman" w:hAnsi="Times New Roman"/>
                <w:smallCaps/>
                <w:sz w:val="20"/>
                <w:szCs w:val="24"/>
              </w:rPr>
              <w:t>GLOBALNO POSLOVNO OKRUŽENJE</w:t>
            </w:r>
          </w:p>
        </w:tc>
        <w:tc>
          <w:tcPr>
            <w:tcW w:w="576"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4" w:space="0" w:color="auto"/>
              <w:left w:val="single" w:sz="6" w:space="0" w:color="auto"/>
              <w:bottom w:val="single" w:sz="4" w:space="0" w:color="auto"/>
              <w:right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4" w:space="0" w:color="auto"/>
              <w:left w:val="single" w:sz="4" w:space="0" w:color="auto"/>
              <w:bottom w:val="single" w:sz="4" w:space="0" w:color="auto"/>
              <w:right w:val="doub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52"/>
          <w:jc w:val="center"/>
        </w:trPr>
        <w:tc>
          <w:tcPr>
            <w:tcW w:w="628" w:type="dxa"/>
            <w:tcBorders>
              <w:top w:val="single" w:sz="4" w:space="0" w:color="auto"/>
              <w:left w:val="double" w:sz="4" w:space="0" w:color="auto"/>
              <w:right w:val="single" w:sz="4"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3.</w:t>
            </w:r>
          </w:p>
        </w:tc>
        <w:tc>
          <w:tcPr>
            <w:tcW w:w="3527" w:type="dxa"/>
            <w:tcBorders>
              <w:top w:val="single" w:sz="4" w:space="0" w:color="auto"/>
              <w:left w:val="single" w:sz="4" w:space="0" w:color="auto"/>
              <w:right w:val="single" w:sz="6" w:space="0" w:color="auto"/>
            </w:tcBorders>
          </w:tcPr>
          <w:p w:rsidR="00F52FDB" w:rsidRPr="00F52FDB" w:rsidRDefault="00F52FDB" w:rsidP="00F52FDB">
            <w:pPr>
              <w:spacing w:after="0" w:line="240" w:lineRule="auto"/>
              <w:ind w:left="-35"/>
              <w:rPr>
                <w:rFonts w:ascii="Times New Roman" w:hAnsi="Times New Roman"/>
                <w:smallCaps/>
                <w:sz w:val="20"/>
                <w:szCs w:val="24"/>
              </w:rPr>
            </w:pPr>
            <w:r w:rsidRPr="00F52FDB">
              <w:rPr>
                <w:rFonts w:ascii="Times New Roman" w:hAnsi="Times New Roman"/>
                <w:smallCaps/>
                <w:sz w:val="20"/>
                <w:szCs w:val="24"/>
              </w:rPr>
              <w:t>UVOD U POSLOVNO UPRAVLJANJE</w:t>
            </w:r>
          </w:p>
        </w:tc>
        <w:tc>
          <w:tcPr>
            <w:tcW w:w="576" w:type="dxa"/>
            <w:tcBorders>
              <w:top w:val="single" w:sz="4" w:space="0" w:color="auto"/>
              <w:left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4" w:space="0" w:color="auto"/>
              <w:left w:val="single" w:sz="6"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545" w:type="dxa"/>
            <w:tcBorders>
              <w:top w:val="single" w:sz="4" w:space="0" w:color="auto"/>
              <w:left w:val="single" w:sz="6" w:space="0" w:color="auto"/>
              <w:right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4" w:space="0" w:color="auto"/>
              <w:left w:val="single" w:sz="4" w:space="0" w:color="auto"/>
              <w:right w:val="doub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68"/>
          <w:jc w:val="center"/>
        </w:trPr>
        <w:tc>
          <w:tcPr>
            <w:tcW w:w="628" w:type="dxa"/>
            <w:tcBorders>
              <w:top w:val="single" w:sz="4" w:space="0" w:color="auto"/>
              <w:left w:val="double" w:sz="4" w:space="0" w:color="auto"/>
              <w:bottom w:val="single" w:sz="4" w:space="0" w:color="auto"/>
              <w:right w:val="single" w:sz="4"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4.</w:t>
            </w:r>
          </w:p>
        </w:tc>
        <w:tc>
          <w:tcPr>
            <w:tcW w:w="3527" w:type="dxa"/>
            <w:tcBorders>
              <w:top w:val="single" w:sz="4" w:space="0" w:color="auto"/>
              <w:left w:val="single" w:sz="4" w:space="0" w:color="auto"/>
              <w:bottom w:val="single" w:sz="4" w:space="0" w:color="auto"/>
              <w:right w:val="single" w:sz="6" w:space="0" w:color="auto"/>
            </w:tcBorders>
          </w:tcPr>
          <w:p w:rsidR="00F52FDB" w:rsidRPr="00F52FDB" w:rsidRDefault="00F52FDB" w:rsidP="00F52FDB">
            <w:pPr>
              <w:spacing w:after="0" w:line="240" w:lineRule="auto"/>
              <w:ind w:left="-35"/>
              <w:rPr>
                <w:rFonts w:ascii="Times New Roman" w:hAnsi="Times New Roman"/>
                <w:smallCaps/>
                <w:sz w:val="20"/>
                <w:szCs w:val="24"/>
              </w:rPr>
            </w:pPr>
            <w:r w:rsidRPr="00F52FDB">
              <w:rPr>
                <w:rFonts w:ascii="Times New Roman" w:hAnsi="Times New Roman"/>
                <w:smallCaps/>
                <w:sz w:val="20"/>
                <w:szCs w:val="24"/>
              </w:rPr>
              <w:t>OSNOVE TURIZMA</w:t>
            </w:r>
          </w:p>
        </w:tc>
        <w:tc>
          <w:tcPr>
            <w:tcW w:w="576"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545" w:type="dxa"/>
            <w:tcBorders>
              <w:top w:val="single" w:sz="4" w:space="0" w:color="auto"/>
              <w:left w:val="single" w:sz="6" w:space="0" w:color="auto"/>
              <w:bottom w:val="single" w:sz="4" w:space="0" w:color="auto"/>
              <w:right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4" w:space="0" w:color="auto"/>
              <w:left w:val="single" w:sz="4" w:space="0" w:color="auto"/>
              <w:bottom w:val="single" w:sz="4" w:space="0" w:color="auto"/>
              <w:right w:val="doub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272"/>
          <w:jc w:val="center"/>
        </w:trPr>
        <w:tc>
          <w:tcPr>
            <w:tcW w:w="628" w:type="dxa"/>
            <w:tcBorders>
              <w:top w:val="single" w:sz="4" w:space="0" w:color="auto"/>
              <w:left w:val="double" w:sz="4" w:space="0" w:color="auto"/>
              <w:bottom w:val="single" w:sz="4" w:space="0" w:color="auto"/>
              <w:right w:val="single" w:sz="4"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6.</w:t>
            </w:r>
          </w:p>
        </w:tc>
        <w:tc>
          <w:tcPr>
            <w:tcW w:w="3527" w:type="dxa"/>
            <w:tcBorders>
              <w:top w:val="single" w:sz="4" w:space="0" w:color="auto"/>
              <w:left w:val="single" w:sz="4" w:space="0" w:color="auto"/>
              <w:bottom w:val="single" w:sz="4" w:space="0" w:color="auto"/>
              <w:right w:val="single" w:sz="6"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RAČUNO.  NEPROFITNIH ORGANIZA.</w:t>
            </w:r>
          </w:p>
        </w:tc>
        <w:tc>
          <w:tcPr>
            <w:tcW w:w="576"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4" w:space="0" w:color="auto"/>
              <w:left w:val="single" w:sz="6" w:space="0" w:color="auto"/>
              <w:bottom w:val="single" w:sz="4" w:space="0" w:color="auto"/>
              <w:right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655" w:type="dxa"/>
            <w:tcBorders>
              <w:top w:val="single" w:sz="4" w:space="0" w:color="auto"/>
              <w:left w:val="single" w:sz="4" w:space="0" w:color="auto"/>
              <w:bottom w:val="single" w:sz="4" w:space="0" w:color="auto"/>
              <w:right w:val="doub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135"/>
          <w:jc w:val="center"/>
        </w:trPr>
        <w:tc>
          <w:tcPr>
            <w:tcW w:w="628" w:type="dxa"/>
            <w:tcBorders>
              <w:top w:val="single" w:sz="4" w:space="0" w:color="auto"/>
              <w:left w:val="double" w:sz="4" w:space="0" w:color="auto"/>
              <w:bottom w:val="single" w:sz="4" w:space="0" w:color="auto"/>
              <w:right w:val="single" w:sz="4"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7.</w:t>
            </w:r>
          </w:p>
        </w:tc>
        <w:tc>
          <w:tcPr>
            <w:tcW w:w="3527" w:type="dxa"/>
            <w:tcBorders>
              <w:top w:val="single" w:sz="4" w:space="0" w:color="auto"/>
              <w:left w:val="single" w:sz="4" w:space="0" w:color="auto"/>
              <w:bottom w:val="single" w:sz="4" w:space="0" w:color="auto"/>
              <w:right w:val="single" w:sz="6"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UPRAVLJANJE PRODAJOM</w:t>
            </w:r>
          </w:p>
        </w:tc>
        <w:tc>
          <w:tcPr>
            <w:tcW w:w="576"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4" w:space="0" w:color="auto"/>
              <w:left w:val="single" w:sz="6" w:space="0" w:color="auto"/>
              <w:bottom w:val="single" w:sz="4" w:space="0" w:color="auto"/>
              <w:right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655" w:type="dxa"/>
            <w:tcBorders>
              <w:top w:val="single" w:sz="4" w:space="0" w:color="auto"/>
              <w:left w:val="single" w:sz="4" w:space="0" w:color="auto"/>
              <w:bottom w:val="single" w:sz="4" w:space="0" w:color="auto"/>
              <w:right w:val="doub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r>
      <w:tr w:rsidR="00F52FDB" w:rsidRPr="00F52FDB" w:rsidTr="00D07F2F">
        <w:trPr>
          <w:trHeight w:val="315"/>
          <w:jc w:val="center"/>
        </w:trPr>
        <w:tc>
          <w:tcPr>
            <w:tcW w:w="628" w:type="dxa"/>
            <w:tcBorders>
              <w:top w:val="single" w:sz="4" w:space="0" w:color="auto"/>
              <w:left w:val="double" w:sz="4" w:space="0" w:color="auto"/>
              <w:bottom w:val="single" w:sz="4" w:space="0" w:color="auto"/>
              <w:right w:val="single" w:sz="4"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8.</w:t>
            </w:r>
          </w:p>
        </w:tc>
        <w:tc>
          <w:tcPr>
            <w:tcW w:w="3527" w:type="dxa"/>
            <w:tcBorders>
              <w:top w:val="single" w:sz="4" w:space="0" w:color="auto"/>
              <w:left w:val="single" w:sz="4" w:space="0" w:color="auto"/>
              <w:bottom w:val="single" w:sz="4" w:space="0" w:color="auto"/>
              <w:right w:val="single" w:sz="6"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 xml:space="preserve">ANALIZA FINANCIJSKIH </w:t>
            </w:r>
          </w:p>
        </w:tc>
        <w:tc>
          <w:tcPr>
            <w:tcW w:w="576"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4" w:space="0" w:color="auto"/>
              <w:left w:val="single" w:sz="6" w:space="0" w:color="auto"/>
              <w:bottom w:val="single" w:sz="4" w:space="0" w:color="auto"/>
              <w:right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4" w:space="0" w:color="auto"/>
              <w:left w:val="single" w:sz="4" w:space="0" w:color="auto"/>
              <w:bottom w:val="single" w:sz="4" w:space="0" w:color="auto"/>
              <w:right w:val="doub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180"/>
          <w:jc w:val="center"/>
        </w:trPr>
        <w:tc>
          <w:tcPr>
            <w:tcW w:w="628" w:type="dxa"/>
            <w:tcBorders>
              <w:top w:val="single" w:sz="4" w:space="0" w:color="auto"/>
              <w:left w:val="double" w:sz="4" w:space="0" w:color="auto"/>
              <w:bottom w:val="single" w:sz="4" w:space="0" w:color="auto"/>
              <w:right w:val="single" w:sz="4"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9.</w:t>
            </w:r>
          </w:p>
        </w:tc>
        <w:tc>
          <w:tcPr>
            <w:tcW w:w="3527" w:type="dxa"/>
            <w:tcBorders>
              <w:top w:val="single" w:sz="4" w:space="0" w:color="auto"/>
              <w:left w:val="single" w:sz="4" w:space="0" w:color="auto"/>
              <w:bottom w:val="single" w:sz="4" w:space="0" w:color="auto"/>
              <w:right w:val="single" w:sz="6" w:space="0" w:color="auto"/>
            </w:tcBorders>
          </w:tcPr>
          <w:p w:rsidR="00F52FDB" w:rsidRPr="00F52FDB" w:rsidRDefault="00F52FDB" w:rsidP="00F52FDB">
            <w:pPr>
              <w:spacing w:after="0" w:line="240" w:lineRule="auto"/>
              <w:rPr>
                <w:rFonts w:ascii="Times New Roman" w:hAnsi="Times New Roman"/>
                <w:smallCaps/>
                <w:sz w:val="20"/>
                <w:szCs w:val="24"/>
              </w:rPr>
            </w:pPr>
            <w:r w:rsidRPr="00F52FDB">
              <w:rPr>
                <w:rFonts w:ascii="Times New Roman" w:hAnsi="Times New Roman"/>
                <w:smallCaps/>
                <w:sz w:val="20"/>
                <w:szCs w:val="24"/>
              </w:rPr>
              <w:t>MARKETING USLUGA</w:t>
            </w:r>
          </w:p>
        </w:tc>
        <w:tc>
          <w:tcPr>
            <w:tcW w:w="576"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768" w:type="dxa"/>
            <w:tcBorders>
              <w:top w:val="single" w:sz="4" w:space="0" w:color="auto"/>
              <w:left w:val="single" w:sz="6" w:space="0" w:color="auto"/>
              <w:bottom w:val="sing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545" w:type="dxa"/>
            <w:tcBorders>
              <w:top w:val="single" w:sz="4" w:space="0" w:color="auto"/>
              <w:left w:val="single" w:sz="6" w:space="0" w:color="auto"/>
              <w:bottom w:val="single" w:sz="4" w:space="0" w:color="auto"/>
              <w:right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w:t>
            </w:r>
          </w:p>
        </w:tc>
        <w:tc>
          <w:tcPr>
            <w:tcW w:w="655" w:type="dxa"/>
            <w:tcBorders>
              <w:top w:val="single" w:sz="4" w:space="0" w:color="auto"/>
              <w:left w:val="single" w:sz="4" w:space="0" w:color="auto"/>
              <w:bottom w:val="single" w:sz="4" w:space="0" w:color="auto"/>
              <w:right w:val="doub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tcPr>
          <w:p w:rsidR="00F52FDB" w:rsidRPr="00F52FDB" w:rsidRDefault="00F52FDB" w:rsidP="00F52FDB">
            <w:pPr>
              <w:spacing w:after="0" w:line="240" w:lineRule="auto"/>
              <w:ind w:left="148"/>
              <w:rPr>
                <w:rFonts w:ascii="Times New Roman" w:hAnsi="Times New Roman"/>
                <w:b/>
                <w:smallCaps/>
                <w:sz w:val="24"/>
                <w:szCs w:val="24"/>
              </w:rPr>
            </w:pPr>
            <w:r w:rsidRPr="00F52FDB">
              <w:rPr>
                <w:rFonts w:ascii="Times New Roman" w:hAnsi="Times New Roman"/>
                <w:b/>
                <w:smallCaps/>
                <w:sz w:val="24"/>
                <w:szCs w:val="24"/>
              </w:rPr>
              <w:t xml:space="preserve">          ukupno</w:t>
            </w:r>
          </w:p>
        </w:tc>
        <w:tc>
          <w:tcPr>
            <w:tcW w:w="576" w:type="dxa"/>
            <w:tcBorders>
              <w:top w:val="double" w:sz="4" w:space="0" w:color="auto"/>
              <w:left w:val="single" w:sz="6" w:space="0" w:color="auto"/>
              <w:bottom w:val="doub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768" w:type="dxa"/>
            <w:tcBorders>
              <w:top w:val="double" w:sz="4" w:space="0" w:color="auto"/>
              <w:left w:val="single" w:sz="6" w:space="0" w:color="auto"/>
              <w:bottom w:val="double" w:sz="4" w:space="0" w:color="auto"/>
              <w:right w:val="single" w:sz="6"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545" w:type="dxa"/>
            <w:tcBorders>
              <w:top w:val="double" w:sz="4" w:space="0" w:color="auto"/>
              <w:left w:val="single" w:sz="6" w:space="0" w:color="auto"/>
              <w:bottom w:val="double" w:sz="4" w:space="0" w:color="auto"/>
              <w:right w:val="sing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c>
          <w:tcPr>
            <w:tcW w:w="655" w:type="dxa"/>
            <w:tcBorders>
              <w:top w:val="double" w:sz="4" w:space="0" w:color="auto"/>
              <w:left w:val="single" w:sz="4" w:space="0" w:color="auto"/>
              <w:bottom w:val="double" w:sz="4" w:space="0" w:color="auto"/>
              <w:right w:val="double" w:sz="4" w:space="0" w:color="auto"/>
            </w:tcBorders>
          </w:tcPr>
          <w:p w:rsidR="00F52FDB" w:rsidRPr="00F52FDB" w:rsidRDefault="00F52FDB" w:rsidP="00F52FDB">
            <w:pPr>
              <w:spacing w:after="0" w:line="240" w:lineRule="auto"/>
              <w:jc w:val="center"/>
              <w:rPr>
                <w:rFonts w:ascii="Bodoni" w:hAnsi="Bodoni"/>
                <w:smallCaps/>
                <w:sz w:val="24"/>
                <w:szCs w:val="24"/>
              </w:rPr>
            </w:pPr>
            <w:r w:rsidRPr="00F52FDB">
              <w:rPr>
                <w:rFonts w:ascii="Bodoni" w:hAnsi="Bodoni"/>
                <w:smallCaps/>
                <w:sz w:val="24"/>
                <w:szCs w:val="24"/>
              </w:rPr>
              <w:t>2</w:t>
            </w:r>
          </w:p>
        </w:tc>
      </w:tr>
      <w:tr w:rsidR="00F52FDB" w:rsidRPr="00F52FDB" w:rsidTr="00D07F2F">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tcPr>
          <w:p w:rsidR="00F52FDB" w:rsidRPr="00F52FDB" w:rsidRDefault="00F52FDB" w:rsidP="00F52FDB">
            <w:pPr>
              <w:spacing w:after="0" w:line="240" w:lineRule="auto"/>
              <w:ind w:left="148"/>
              <w:rPr>
                <w:rFonts w:ascii="Times New Roman" w:hAnsi="Times New Roman"/>
                <w:b/>
                <w:smallCaps/>
                <w:sz w:val="24"/>
                <w:szCs w:val="24"/>
              </w:rPr>
            </w:pPr>
            <w:r w:rsidRPr="00F52FDB">
              <w:rPr>
                <w:rFonts w:ascii="Times New Roman" w:hAnsi="Times New Roman"/>
                <w:b/>
                <w:smallCaps/>
                <w:sz w:val="24"/>
                <w:szCs w:val="24"/>
              </w:rPr>
              <w:t>ukupno: 1+2</w:t>
            </w:r>
          </w:p>
        </w:tc>
        <w:tc>
          <w:tcPr>
            <w:tcW w:w="576" w:type="dxa"/>
            <w:tcBorders>
              <w:top w:val="double" w:sz="4" w:space="0" w:color="auto"/>
              <w:left w:val="single" w:sz="6" w:space="0" w:color="auto"/>
              <w:bottom w:val="double" w:sz="4" w:space="0" w:color="auto"/>
              <w:right w:val="single" w:sz="6" w:space="0" w:color="auto"/>
            </w:tcBorders>
          </w:tcPr>
          <w:p w:rsidR="00F52FDB" w:rsidRPr="00F52FDB" w:rsidRDefault="00F52FDB" w:rsidP="00F52FDB">
            <w:pPr>
              <w:spacing w:after="0" w:line="240" w:lineRule="auto"/>
              <w:jc w:val="center"/>
              <w:rPr>
                <w:rFonts w:ascii="Bodoni" w:hAnsi="Bodoni"/>
                <w:b/>
                <w:smallCaps/>
                <w:sz w:val="24"/>
                <w:szCs w:val="24"/>
              </w:rPr>
            </w:pPr>
            <w:r w:rsidRPr="00F52FDB">
              <w:rPr>
                <w:rFonts w:ascii="Bodoni" w:hAnsi="Bodoni"/>
                <w:b/>
                <w:smallCaps/>
                <w:sz w:val="24"/>
                <w:szCs w:val="24"/>
              </w:rPr>
              <w:t>32</w:t>
            </w:r>
          </w:p>
        </w:tc>
        <w:tc>
          <w:tcPr>
            <w:tcW w:w="768" w:type="dxa"/>
            <w:tcBorders>
              <w:top w:val="double" w:sz="4" w:space="0" w:color="auto"/>
              <w:left w:val="single" w:sz="6" w:space="0" w:color="auto"/>
              <w:bottom w:val="double" w:sz="4" w:space="0" w:color="auto"/>
              <w:right w:val="single" w:sz="6" w:space="0" w:color="auto"/>
            </w:tcBorders>
          </w:tcPr>
          <w:p w:rsidR="00F52FDB" w:rsidRPr="00F52FDB" w:rsidRDefault="00F52FDB" w:rsidP="00F52FDB">
            <w:pPr>
              <w:spacing w:after="0" w:line="240" w:lineRule="auto"/>
              <w:jc w:val="center"/>
              <w:rPr>
                <w:rFonts w:ascii="Bodoni" w:hAnsi="Bodoni"/>
                <w:b/>
                <w:smallCaps/>
                <w:sz w:val="24"/>
                <w:szCs w:val="24"/>
              </w:rPr>
            </w:pPr>
            <w:r w:rsidRPr="00F52FDB">
              <w:rPr>
                <w:rFonts w:ascii="Bodoni" w:hAnsi="Bodoni"/>
                <w:b/>
                <w:smallCaps/>
                <w:sz w:val="24"/>
                <w:szCs w:val="24"/>
              </w:rPr>
              <w:t>32</w:t>
            </w:r>
          </w:p>
        </w:tc>
        <w:tc>
          <w:tcPr>
            <w:tcW w:w="545" w:type="dxa"/>
            <w:tcBorders>
              <w:top w:val="double" w:sz="4" w:space="0" w:color="auto"/>
              <w:left w:val="single" w:sz="6" w:space="0" w:color="auto"/>
              <w:bottom w:val="double" w:sz="4" w:space="0" w:color="auto"/>
              <w:right w:val="single" w:sz="4" w:space="0" w:color="auto"/>
            </w:tcBorders>
          </w:tcPr>
          <w:p w:rsidR="00F52FDB" w:rsidRPr="00F52FDB" w:rsidRDefault="00F52FDB" w:rsidP="00F52FDB">
            <w:pPr>
              <w:spacing w:after="0" w:line="240" w:lineRule="auto"/>
              <w:jc w:val="center"/>
              <w:rPr>
                <w:rFonts w:ascii="Bodoni" w:hAnsi="Bodoni"/>
                <w:b/>
                <w:smallCaps/>
                <w:sz w:val="24"/>
                <w:szCs w:val="24"/>
              </w:rPr>
            </w:pPr>
            <w:r w:rsidRPr="00F52FDB">
              <w:rPr>
                <w:rFonts w:ascii="Bodoni" w:hAnsi="Bodoni"/>
                <w:b/>
                <w:smallCaps/>
                <w:sz w:val="24"/>
                <w:szCs w:val="24"/>
              </w:rPr>
              <w:t>32</w:t>
            </w:r>
          </w:p>
        </w:tc>
        <w:tc>
          <w:tcPr>
            <w:tcW w:w="655" w:type="dxa"/>
            <w:tcBorders>
              <w:top w:val="double" w:sz="4" w:space="0" w:color="auto"/>
              <w:left w:val="single" w:sz="4" w:space="0" w:color="auto"/>
              <w:bottom w:val="double" w:sz="4" w:space="0" w:color="auto"/>
              <w:right w:val="double" w:sz="4" w:space="0" w:color="auto"/>
            </w:tcBorders>
          </w:tcPr>
          <w:p w:rsidR="00F52FDB" w:rsidRPr="00F52FDB" w:rsidRDefault="00F52FDB" w:rsidP="00F52FDB">
            <w:pPr>
              <w:spacing w:after="0" w:line="240" w:lineRule="auto"/>
              <w:jc w:val="center"/>
              <w:rPr>
                <w:rFonts w:ascii="Bodoni" w:hAnsi="Bodoni"/>
                <w:b/>
                <w:smallCaps/>
                <w:sz w:val="24"/>
                <w:szCs w:val="24"/>
              </w:rPr>
            </w:pPr>
            <w:r w:rsidRPr="00F52FDB">
              <w:rPr>
                <w:rFonts w:ascii="Bodoni" w:hAnsi="Bodoni"/>
                <w:b/>
                <w:smallCaps/>
                <w:sz w:val="24"/>
                <w:szCs w:val="24"/>
              </w:rPr>
              <w:t>32</w:t>
            </w:r>
          </w:p>
        </w:tc>
      </w:tr>
    </w:tbl>
    <w:p w:rsidR="00F52FDB" w:rsidRPr="00F52FDB" w:rsidRDefault="00F52FDB" w:rsidP="00F52FDB">
      <w:pPr>
        <w:spacing w:after="0" w:line="240" w:lineRule="auto"/>
        <w:rPr>
          <w:rFonts w:ascii="Arial" w:hAnsi="Arial"/>
          <w:b/>
          <w:smallCaps/>
          <w:sz w:val="32"/>
          <w:szCs w:val="24"/>
        </w:rPr>
      </w:pPr>
    </w:p>
    <w:p w:rsidR="00F52FDB" w:rsidRPr="00F52FDB" w:rsidRDefault="00F52FDB" w:rsidP="00F52FDB">
      <w:pPr>
        <w:spacing w:after="0" w:line="240" w:lineRule="auto"/>
        <w:rPr>
          <w:rFonts w:ascii="Arial" w:hAnsi="Arial"/>
          <w:b/>
          <w:smallCaps/>
          <w:sz w:val="32"/>
          <w:szCs w:val="24"/>
        </w:rPr>
      </w:pPr>
      <w:r w:rsidRPr="00F52FDB">
        <w:rPr>
          <w:rFonts w:ascii="Times New Roman" w:hAnsi="Times New Roman"/>
          <w:sz w:val="24"/>
          <w:szCs w:val="24"/>
        </w:rPr>
        <w:t>*</w:t>
      </w:r>
      <w:r w:rsidRPr="00F52FDB">
        <w:rPr>
          <w:rFonts w:ascii="Times New Roman" w:hAnsi="Times New Roman"/>
          <w:b/>
          <w:sz w:val="24"/>
          <w:szCs w:val="24"/>
        </w:rPr>
        <w:t>Napomena:</w:t>
      </w:r>
      <w:r w:rsidRPr="00F52FDB">
        <w:rPr>
          <w:rFonts w:ascii="Times New Roman" w:hAnsi="Times New Roman"/>
          <w:sz w:val="24"/>
          <w:szCs w:val="24"/>
        </w:rPr>
        <w:t xml:space="preserve"> U svakom razredu polaznik bira jedan od dvaju ponuđenih izbornih strukovnih modula s pripadajućim nastavnim predmetom.</w:t>
      </w:r>
    </w:p>
    <w:p w:rsidR="00A011E7" w:rsidRPr="00A011E7" w:rsidRDefault="00A011E7" w:rsidP="00A011E7">
      <w:pPr>
        <w:spacing w:after="0" w:line="240" w:lineRule="auto"/>
        <w:rPr>
          <w:rFonts w:ascii="Times New Roman" w:hAnsi="Times New Roman"/>
          <w:b/>
          <w:smallCaps/>
          <w:sz w:val="32"/>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Default="00A011E7" w:rsidP="00A011E7">
      <w:pPr>
        <w:spacing w:after="0" w:line="240" w:lineRule="auto"/>
        <w:rPr>
          <w:rFonts w:ascii="Times New Roman" w:hAnsi="Times New Roman"/>
          <w:sz w:val="24"/>
          <w:szCs w:val="24"/>
        </w:rPr>
      </w:pPr>
    </w:p>
    <w:p w:rsidR="00F52FDB" w:rsidRDefault="00F52FDB" w:rsidP="00A011E7">
      <w:pPr>
        <w:spacing w:after="0" w:line="240" w:lineRule="auto"/>
        <w:rPr>
          <w:rFonts w:ascii="Times New Roman" w:hAnsi="Times New Roman"/>
          <w:sz w:val="24"/>
          <w:szCs w:val="24"/>
        </w:rPr>
      </w:pPr>
    </w:p>
    <w:p w:rsidR="00F52FDB" w:rsidRDefault="00F52FDB" w:rsidP="00A011E7">
      <w:pPr>
        <w:spacing w:after="0" w:line="240" w:lineRule="auto"/>
        <w:rPr>
          <w:rFonts w:ascii="Times New Roman" w:hAnsi="Times New Roman"/>
          <w:sz w:val="24"/>
          <w:szCs w:val="24"/>
        </w:rPr>
      </w:pPr>
    </w:p>
    <w:p w:rsidR="00F52FDB" w:rsidRPr="00A011E7" w:rsidRDefault="00F52FDB"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rPr>
          <w:rFonts w:ascii="Times New Roman" w:hAnsi="Times New Roman"/>
          <w:sz w:val="24"/>
          <w:szCs w:val="24"/>
        </w:rPr>
      </w:pPr>
    </w:p>
    <w:p w:rsidR="00A011E7" w:rsidRPr="00A011E7" w:rsidRDefault="000712F4" w:rsidP="00A011E7">
      <w:pPr>
        <w:spacing w:after="0" w:line="240" w:lineRule="auto"/>
        <w:rPr>
          <w:rFonts w:ascii="Times New Roman" w:hAnsi="Times New Roman"/>
          <w:b/>
          <w:smallCaps/>
          <w:sz w:val="32"/>
          <w:szCs w:val="32"/>
        </w:rPr>
      </w:pPr>
      <w:r>
        <w:rPr>
          <w:rFonts w:ascii="Times New Roman" w:hAnsi="Times New Roman"/>
          <w:b/>
          <w:sz w:val="32"/>
          <w:szCs w:val="32"/>
          <w:u w:val="single"/>
        </w:rPr>
        <w:lastRenderedPageBreak/>
        <w:t>3</w:t>
      </w:r>
      <w:r w:rsidR="00A011E7" w:rsidRPr="00A011E7">
        <w:rPr>
          <w:rFonts w:ascii="Times New Roman" w:hAnsi="Times New Roman"/>
          <w:b/>
          <w:sz w:val="32"/>
          <w:szCs w:val="32"/>
          <w:u w:val="single"/>
        </w:rPr>
        <w:t xml:space="preserve">.2. ZANIMANJE KOMERCIJALIST/ICA </w:t>
      </w:r>
    </w:p>
    <w:p w:rsidR="00A011E7" w:rsidRPr="00A011E7" w:rsidRDefault="00A011E7" w:rsidP="00A011E7">
      <w:pPr>
        <w:spacing w:after="0" w:line="240" w:lineRule="auto"/>
        <w:rPr>
          <w:rFonts w:ascii="Times New Roman" w:hAnsi="Times New Roman"/>
          <w:b/>
          <w:sz w:val="24"/>
          <w:szCs w:val="24"/>
          <w:u w:val="single"/>
        </w:rPr>
      </w:pPr>
    </w:p>
    <w:p w:rsidR="00A011E7" w:rsidRPr="00A011E7" w:rsidRDefault="00A011E7" w:rsidP="00A011E7">
      <w:pPr>
        <w:spacing w:after="0" w:line="240" w:lineRule="auto"/>
        <w:rPr>
          <w:rFonts w:ascii="Times New Roman" w:hAnsi="Times New Roman"/>
          <w:b/>
          <w:bCs/>
          <w:sz w:val="24"/>
          <w:szCs w:val="24"/>
        </w:rPr>
      </w:pPr>
    </w:p>
    <w:p w:rsidR="00A011E7" w:rsidRPr="00A011E7" w:rsidRDefault="000712F4" w:rsidP="00A011E7">
      <w:pPr>
        <w:spacing w:after="0" w:line="240" w:lineRule="auto"/>
        <w:rPr>
          <w:rFonts w:ascii="Times New Roman" w:hAnsi="Times New Roman"/>
          <w:b/>
          <w:sz w:val="32"/>
          <w:szCs w:val="32"/>
        </w:rPr>
      </w:pPr>
      <w:r>
        <w:rPr>
          <w:rFonts w:ascii="Times New Roman" w:hAnsi="Times New Roman"/>
          <w:b/>
          <w:sz w:val="32"/>
          <w:szCs w:val="32"/>
        </w:rPr>
        <w:t>3</w:t>
      </w:r>
      <w:r w:rsidR="00A011E7" w:rsidRPr="00A011E7">
        <w:rPr>
          <w:rFonts w:ascii="Times New Roman" w:hAnsi="Times New Roman"/>
          <w:b/>
          <w:sz w:val="32"/>
          <w:szCs w:val="32"/>
        </w:rPr>
        <w:t>.2.1. Naziv i stupanj složenosti poslova prema Nacionalnoj klasifikaciji zanimanja:</w:t>
      </w:r>
    </w:p>
    <w:p w:rsidR="00A011E7" w:rsidRPr="00A011E7" w:rsidRDefault="00A011E7" w:rsidP="00A011E7">
      <w:pPr>
        <w:spacing w:after="0" w:line="240" w:lineRule="auto"/>
        <w:rPr>
          <w:rFonts w:ascii="Times New Roman" w:hAnsi="Times New Roman"/>
          <w:b/>
          <w:sz w:val="24"/>
          <w:szCs w:val="24"/>
        </w:rPr>
      </w:pPr>
    </w:p>
    <w:p w:rsidR="00A011E7" w:rsidRPr="00A011E7" w:rsidRDefault="000712F4" w:rsidP="00A011E7">
      <w:pPr>
        <w:spacing w:after="0" w:line="240" w:lineRule="auto"/>
        <w:rPr>
          <w:rFonts w:ascii="Times New Roman" w:hAnsi="Times New Roman"/>
          <w:sz w:val="24"/>
          <w:szCs w:val="24"/>
        </w:rPr>
      </w:pPr>
      <w:r>
        <w:rPr>
          <w:rFonts w:ascii="Times New Roman" w:hAnsi="Times New Roman"/>
          <w:sz w:val="24"/>
          <w:szCs w:val="24"/>
        </w:rPr>
        <w:t>3</w:t>
      </w:r>
      <w:r w:rsidR="00A011E7" w:rsidRPr="00A011E7">
        <w:rPr>
          <w:rFonts w:ascii="Times New Roman" w:hAnsi="Times New Roman"/>
          <w:sz w:val="24"/>
          <w:szCs w:val="24"/>
        </w:rPr>
        <w:t xml:space="preserve">.2.1.1. skupina i oznaka prema NKZ: 4134.13. </w:t>
      </w:r>
    </w:p>
    <w:p w:rsidR="00A011E7" w:rsidRPr="00A011E7" w:rsidRDefault="000712F4" w:rsidP="00A011E7">
      <w:pPr>
        <w:overflowPunct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3</w:t>
      </w:r>
      <w:r w:rsidR="00A011E7" w:rsidRPr="00A011E7">
        <w:rPr>
          <w:rFonts w:ascii="Times New Roman" w:hAnsi="Times New Roman"/>
          <w:iCs/>
          <w:sz w:val="24"/>
          <w:szCs w:val="24"/>
        </w:rPr>
        <w:t>.2.1.2. razina složenosti: 4 (srednja stručna sprema u četverogodišnjem  trajanju)</w:t>
      </w:r>
    </w:p>
    <w:p w:rsidR="00A011E7" w:rsidRPr="00A011E7" w:rsidRDefault="000712F4" w:rsidP="00A011E7">
      <w:pPr>
        <w:overflowPunct w:val="0"/>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3</w:t>
      </w:r>
      <w:r w:rsidR="00A011E7" w:rsidRPr="00A011E7">
        <w:rPr>
          <w:rFonts w:ascii="Times New Roman" w:hAnsi="Times New Roman"/>
          <w:bCs/>
          <w:iCs/>
          <w:sz w:val="24"/>
          <w:szCs w:val="24"/>
        </w:rPr>
        <w:t>.2.1.3. programi za stjecanje srednje stručne spreme u zanimanju:  komercijalist/ica</w:t>
      </w:r>
    </w:p>
    <w:p w:rsidR="00A011E7" w:rsidRPr="00A011E7" w:rsidRDefault="00A011E7" w:rsidP="00A011E7">
      <w:pPr>
        <w:overflowPunct w:val="0"/>
        <w:autoSpaceDE w:val="0"/>
        <w:autoSpaceDN w:val="0"/>
        <w:adjustRightInd w:val="0"/>
        <w:spacing w:after="0" w:line="240" w:lineRule="auto"/>
        <w:rPr>
          <w:rFonts w:ascii="Times New Roman" w:hAnsi="Times New Roman"/>
          <w:iCs/>
          <w:sz w:val="24"/>
          <w:szCs w:val="24"/>
        </w:rPr>
      </w:pPr>
    </w:p>
    <w:p w:rsidR="00A011E7" w:rsidRPr="00A011E7" w:rsidRDefault="000712F4"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t>3</w:t>
      </w:r>
      <w:r w:rsidR="00A011E7" w:rsidRPr="00A011E7">
        <w:rPr>
          <w:rFonts w:ascii="Times New Roman" w:hAnsi="Times New Roman"/>
          <w:b/>
          <w:bCs/>
          <w:iCs/>
          <w:sz w:val="32"/>
          <w:szCs w:val="32"/>
        </w:rPr>
        <w:t>.2.2.  Znanje, vještine i sposobnosti koje se stječu završetkom programa</w:t>
      </w:r>
    </w:p>
    <w:p w:rsidR="00A011E7" w:rsidRPr="00A011E7" w:rsidRDefault="00A011E7" w:rsidP="00A011E7">
      <w:pPr>
        <w:overflowPunct w:val="0"/>
        <w:autoSpaceDE w:val="0"/>
        <w:autoSpaceDN w:val="0"/>
        <w:adjustRightInd w:val="0"/>
        <w:spacing w:after="0" w:line="240" w:lineRule="auto"/>
        <w:ind w:left="720"/>
        <w:rPr>
          <w:rFonts w:ascii="Times New Roman" w:hAnsi="Times New Roman"/>
          <w:b/>
          <w:bCs/>
          <w:iCs/>
          <w:sz w:val="24"/>
          <w:szCs w:val="24"/>
        </w:rPr>
      </w:pPr>
    </w:p>
    <w:p w:rsidR="00A011E7" w:rsidRPr="00A011E7" w:rsidRDefault="000712F4" w:rsidP="00A011E7">
      <w:pPr>
        <w:spacing w:after="0" w:line="240" w:lineRule="auto"/>
        <w:rPr>
          <w:rFonts w:ascii="Times New Roman" w:hAnsi="Times New Roman"/>
          <w:sz w:val="24"/>
          <w:szCs w:val="24"/>
        </w:rPr>
      </w:pPr>
      <w:r>
        <w:rPr>
          <w:rFonts w:ascii="Times New Roman" w:hAnsi="Times New Roman"/>
          <w:sz w:val="24"/>
          <w:szCs w:val="24"/>
        </w:rPr>
        <w:t xml:space="preserve">     3</w:t>
      </w:r>
      <w:r w:rsidR="00A011E7" w:rsidRPr="00A011E7">
        <w:rPr>
          <w:rFonts w:ascii="Times New Roman" w:hAnsi="Times New Roman"/>
          <w:sz w:val="24"/>
          <w:szCs w:val="24"/>
        </w:rPr>
        <w:t>.2. 2.1. znanje; Završetkom obrazovnog programa polaznici stječu zanimanjem   Komercijalist/ica.</w:t>
      </w:r>
    </w:p>
    <w:p w:rsidR="00A011E7" w:rsidRPr="00A011E7" w:rsidRDefault="000712F4" w:rsidP="00A011E7">
      <w:pPr>
        <w:spacing w:after="0" w:line="240" w:lineRule="auto"/>
        <w:jc w:val="both"/>
        <w:rPr>
          <w:rFonts w:ascii="Times New Roman" w:hAnsi="Times New Roman"/>
          <w:sz w:val="24"/>
          <w:szCs w:val="24"/>
        </w:rPr>
      </w:pPr>
      <w:r>
        <w:rPr>
          <w:rFonts w:ascii="Times New Roman" w:hAnsi="Times New Roman"/>
          <w:sz w:val="24"/>
          <w:szCs w:val="24"/>
        </w:rPr>
        <w:t xml:space="preserve">      3</w:t>
      </w:r>
      <w:r w:rsidR="00A011E7" w:rsidRPr="00A011E7">
        <w:rPr>
          <w:rFonts w:ascii="Times New Roman" w:hAnsi="Times New Roman"/>
          <w:sz w:val="24"/>
          <w:szCs w:val="24"/>
        </w:rPr>
        <w:t xml:space="preserve">.2.2.2.vještine i sposobnosti; Službenici u nabavi, prodaji i iznajmljivanju nabavljaju robu, prikupljaju i obrađuju podatke za istraživanje tržišta, iznajmljuju vozila, odjeću, raznu opremu, videokazete, sobe, rade kalkulacije, vode komercijalne evidencije i dokumentaciju. </w:t>
      </w:r>
    </w:p>
    <w:p w:rsidR="00A011E7" w:rsidRPr="00A011E7" w:rsidRDefault="00A011E7" w:rsidP="00A011E7">
      <w:pPr>
        <w:spacing w:after="0" w:line="240" w:lineRule="auto"/>
        <w:jc w:val="both"/>
        <w:rPr>
          <w:rFonts w:ascii="Times New Roman" w:hAnsi="Times New Roman"/>
          <w:sz w:val="24"/>
          <w:szCs w:val="24"/>
        </w:rPr>
      </w:pPr>
      <w:r w:rsidRPr="00A011E7">
        <w:rPr>
          <w:rFonts w:ascii="Times New Roman" w:hAnsi="Times New Roman"/>
          <w:sz w:val="24"/>
          <w:szCs w:val="24"/>
        </w:rPr>
        <w:t xml:space="preserve">  Ti poslovi uključuju: prikupljanje podataka o cijenama i uvjetima za nabavu robe, praćenje izvršenja ugovora, suradnju u rješavanju reklamacija, vođenje evidencije o nabavi i izdavanju robe; prikupljanje i obradu podataka za istraživanje tržišta, evidenciju zaključenih ugovora i praćenje njihove realizacije, izdavanje dispozicija, kontaktiranje sa špediterima, pripremu spisa za pregovore i carinjenje, evidenciju ostalih komercijalnih spisa, izradu kalkulacija, pisanje računa; iznajmljivanje vozila, plovila, odjeće, razne opreme, videokazeta, soba, naplatu usluga, vođenje spisa o uslugama; srodne poslove; </w:t>
      </w:r>
    </w:p>
    <w:p w:rsidR="00A011E7" w:rsidRPr="00A011E7" w:rsidRDefault="00A011E7" w:rsidP="00A011E7">
      <w:pPr>
        <w:overflowPunct w:val="0"/>
        <w:autoSpaceDE w:val="0"/>
        <w:autoSpaceDN w:val="0"/>
        <w:adjustRightInd w:val="0"/>
        <w:spacing w:after="0" w:line="240" w:lineRule="auto"/>
        <w:rPr>
          <w:rFonts w:ascii="Times New Roman" w:hAnsi="Times New Roman"/>
          <w:b/>
          <w:bCs/>
          <w:iCs/>
          <w:sz w:val="24"/>
          <w:szCs w:val="24"/>
        </w:rPr>
      </w:pPr>
    </w:p>
    <w:p w:rsidR="00A011E7" w:rsidRPr="00A011E7" w:rsidRDefault="000712F4"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t>3</w:t>
      </w:r>
      <w:r w:rsidR="00A011E7" w:rsidRPr="00A011E7">
        <w:rPr>
          <w:rFonts w:ascii="Times New Roman" w:hAnsi="Times New Roman"/>
          <w:b/>
          <w:bCs/>
          <w:iCs/>
          <w:sz w:val="32"/>
          <w:szCs w:val="32"/>
        </w:rPr>
        <w:t>.2.3. Uvjeti za upis u program</w:t>
      </w:r>
    </w:p>
    <w:p w:rsidR="00A011E7" w:rsidRPr="00A011E7" w:rsidRDefault="00A011E7" w:rsidP="00A011E7">
      <w:pPr>
        <w:overflowPunct w:val="0"/>
        <w:autoSpaceDE w:val="0"/>
        <w:autoSpaceDN w:val="0"/>
        <w:adjustRightInd w:val="0"/>
        <w:spacing w:after="0" w:line="240" w:lineRule="auto"/>
        <w:ind w:left="720"/>
        <w:rPr>
          <w:rFonts w:ascii="Times New Roman" w:hAnsi="Times New Roman"/>
          <w:b/>
          <w:bCs/>
          <w:iCs/>
          <w:sz w:val="24"/>
          <w:szCs w:val="24"/>
        </w:rPr>
      </w:pPr>
    </w:p>
    <w:p w:rsidR="00A011E7" w:rsidRPr="00A011E7" w:rsidRDefault="00A011E7" w:rsidP="00A011E7">
      <w:pPr>
        <w:spacing w:after="0" w:line="240" w:lineRule="auto"/>
        <w:rPr>
          <w:rFonts w:ascii="Times New Roman" w:hAnsi="Times New Roman"/>
          <w:sz w:val="24"/>
          <w:szCs w:val="24"/>
        </w:rPr>
      </w:pPr>
      <w:r w:rsidRPr="00A011E7">
        <w:rPr>
          <w:rFonts w:ascii="Times New Roman" w:hAnsi="Times New Roman"/>
          <w:sz w:val="24"/>
          <w:szCs w:val="24"/>
        </w:rPr>
        <w:t>Pravo upisa u program za zanimanje komercijalist/ica  obrazovanja odraslih ima osoba koja je navršila 15 godina života, ima završenu osnovnu školu i psihofizičke uvjete za savladavanje obrazovnog programa.</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sz w:val="24"/>
          <w:szCs w:val="24"/>
        </w:rPr>
        <w:t>Pravo upisa za prekvalifikaciju provodi se, na temelju programa propisanih</w:t>
      </w:r>
      <w:r w:rsidRPr="00A011E7">
        <w:rPr>
          <w:rFonts w:ascii="Times New Roman" w:hAnsi="Times New Roman"/>
          <w:color w:val="000000"/>
          <w:sz w:val="24"/>
          <w:szCs w:val="24"/>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color w:val="000000"/>
          <w:sz w:val="24"/>
          <w:szCs w:val="24"/>
        </w:rPr>
        <w:t>Programom prekvalifikacije u istom strukovnom području utvrđuju se razlike strukovnih predmeta između programa već stečenog zanimanja i strukovnog programa za novo zanimanje.</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color w:val="000000"/>
          <w:sz w:val="24"/>
          <w:szCs w:val="24"/>
        </w:rPr>
        <w:t>Programom prekvalifikacije iz jednog u drugo strukovno područje odnosno programom prekvalifikacije za polaznike sa stečenom srednjom školskom spremom radi stjecanja srednje stručne spreme utvrđuju se sve programske razlike.</w:t>
      </w:r>
    </w:p>
    <w:p w:rsidR="00A011E7" w:rsidRPr="00A011E7" w:rsidRDefault="00A011E7" w:rsidP="00BC6428">
      <w:pPr>
        <w:spacing w:before="100" w:beforeAutospacing="1" w:after="100" w:afterAutospacing="1" w:line="240" w:lineRule="auto"/>
        <w:jc w:val="both"/>
        <w:rPr>
          <w:rFonts w:ascii="Times New Roman" w:hAnsi="Times New Roman"/>
          <w:sz w:val="24"/>
          <w:szCs w:val="24"/>
        </w:rPr>
      </w:pPr>
      <w:r w:rsidRPr="00A011E7">
        <w:rPr>
          <w:rFonts w:ascii="Times New Roman" w:hAnsi="Times New Roman"/>
          <w:sz w:val="24"/>
          <w:szCs w:val="24"/>
        </w:rPr>
        <w:t>Odluku o programu prekvalifikacije za svakog polaznika donosi stručno tijelo utvrđeno statutom ustanove.</w:t>
      </w:r>
    </w:p>
    <w:p w:rsidR="00A011E7" w:rsidRPr="00A011E7" w:rsidRDefault="000712F4"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lastRenderedPageBreak/>
        <w:t>3</w:t>
      </w:r>
      <w:r w:rsidR="00A011E7" w:rsidRPr="00A011E7">
        <w:rPr>
          <w:rFonts w:ascii="Times New Roman" w:hAnsi="Times New Roman"/>
          <w:b/>
          <w:bCs/>
          <w:iCs/>
          <w:sz w:val="32"/>
          <w:szCs w:val="32"/>
        </w:rPr>
        <w:t>.2.4. Trajanje obrazovanja i oblici izvođenja nastave</w:t>
      </w:r>
    </w:p>
    <w:p w:rsidR="00A011E7" w:rsidRPr="00A011E7" w:rsidRDefault="00A011E7" w:rsidP="00A011E7">
      <w:pPr>
        <w:spacing w:after="0" w:line="240" w:lineRule="auto"/>
        <w:rPr>
          <w:rFonts w:ascii="Times New Roman" w:hAnsi="Times New Roman"/>
          <w:color w:val="000000"/>
          <w:sz w:val="24"/>
          <w:szCs w:val="24"/>
        </w:rPr>
      </w:pPr>
    </w:p>
    <w:p w:rsidR="00A011E7" w:rsidRPr="00A011E7" w:rsidRDefault="000712F4" w:rsidP="00A011E7">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A011E7" w:rsidRPr="00A011E7">
        <w:rPr>
          <w:rFonts w:ascii="Times New Roman" w:hAnsi="Times New Roman"/>
          <w:color w:val="000000"/>
          <w:sz w:val="24"/>
          <w:szCs w:val="24"/>
        </w:rPr>
        <w:t xml:space="preserve">.2.4.1. Izvođenje programa za stjecanje srednje stručne spreme  obrazovanja odraslih  traje ukupno </w:t>
      </w:r>
      <w:r w:rsidR="00A011E7" w:rsidRPr="00A011E7">
        <w:rPr>
          <w:rFonts w:ascii="Times New Roman" w:hAnsi="Times New Roman"/>
          <w:b/>
          <w:color w:val="000000"/>
          <w:sz w:val="24"/>
          <w:szCs w:val="24"/>
        </w:rPr>
        <w:t>2.694</w:t>
      </w:r>
      <w:r w:rsidR="00A011E7" w:rsidRPr="00A011E7">
        <w:rPr>
          <w:rFonts w:ascii="Times New Roman" w:hAnsi="Times New Roman"/>
          <w:color w:val="000000"/>
          <w:sz w:val="24"/>
          <w:szCs w:val="24"/>
        </w:rPr>
        <w:t xml:space="preserve">  sata.</w:t>
      </w:r>
    </w:p>
    <w:p w:rsidR="00A011E7" w:rsidRPr="00A011E7" w:rsidRDefault="00A011E7" w:rsidP="00A011E7">
      <w:pPr>
        <w:spacing w:after="0" w:line="240" w:lineRule="auto"/>
        <w:ind w:left="993" w:hanging="284"/>
        <w:jc w:val="both"/>
        <w:rPr>
          <w:rFonts w:ascii="Times New Roman" w:hAnsi="Times New Roman"/>
          <w:sz w:val="24"/>
          <w:szCs w:val="24"/>
        </w:rPr>
      </w:pPr>
    </w:p>
    <w:p w:rsidR="00A011E7" w:rsidRPr="00A011E7" w:rsidRDefault="000712F4" w:rsidP="00A011E7">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A011E7" w:rsidRPr="00A011E7">
        <w:rPr>
          <w:rFonts w:ascii="Times New Roman" w:hAnsi="Times New Roman"/>
          <w:color w:val="000000"/>
          <w:sz w:val="24"/>
          <w:szCs w:val="24"/>
        </w:rPr>
        <w:t>.2.4.2. Sukladno članku 38. Pravilnika o standardima i normativima te načinu i postupku utvrđivanja ispunjenosti uvjeta u ustanovama za obrazovanje odraslih, obrazovanje odraslih za stjecanje srednje stručne spreme izvodi se u obliku konzultativno-instruktivne nastave u skupini i individualnim konzultacijama.</w:t>
      </w:r>
    </w:p>
    <w:p w:rsidR="00A011E7" w:rsidRPr="00A011E7" w:rsidRDefault="00A011E7" w:rsidP="00A011E7">
      <w:pPr>
        <w:spacing w:after="0" w:line="240" w:lineRule="auto"/>
        <w:jc w:val="both"/>
        <w:rPr>
          <w:rFonts w:ascii="Times New Roman" w:hAnsi="Times New Roman"/>
          <w:sz w:val="24"/>
          <w:szCs w:val="24"/>
        </w:rPr>
      </w:pPr>
    </w:p>
    <w:p w:rsidR="00A011E7" w:rsidRPr="00A011E7" w:rsidRDefault="00A011E7" w:rsidP="00A011E7">
      <w:pPr>
        <w:spacing w:after="0" w:line="240" w:lineRule="auto"/>
        <w:jc w:val="both"/>
        <w:rPr>
          <w:rFonts w:ascii="Times New Roman" w:hAnsi="Times New Roman"/>
          <w:color w:val="000000"/>
          <w:sz w:val="24"/>
          <w:szCs w:val="24"/>
        </w:rPr>
      </w:pPr>
      <w:r w:rsidRPr="00A011E7">
        <w:rPr>
          <w:rFonts w:ascii="Times New Roman" w:hAnsi="Times New Roman"/>
          <w:color w:val="000000"/>
          <w:sz w:val="24"/>
          <w:szCs w:val="24"/>
        </w:rPr>
        <w:t>Skupne konzultacije izvode se s cijelom obrazovnom skupinom prema unaprijed utvrđenom rasporedu za svaku školsku godinu. Skupne konzultacije su obavezne za sve polaznike. Škola realizira skupne konzultacije od najmanje 2/3 ukupnog broja sati za nastavu pojedinog predmeta u programu obrazovanja odraslih.</w:t>
      </w:r>
    </w:p>
    <w:p w:rsidR="00A011E7" w:rsidRPr="00A011E7" w:rsidRDefault="00A011E7" w:rsidP="00A011E7">
      <w:pPr>
        <w:spacing w:after="0" w:line="240" w:lineRule="auto"/>
        <w:jc w:val="both"/>
        <w:rPr>
          <w:rFonts w:ascii="Times New Roman" w:hAnsi="Times New Roman"/>
          <w:color w:val="000000"/>
          <w:sz w:val="24"/>
          <w:szCs w:val="24"/>
        </w:rPr>
      </w:pPr>
    </w:p>
    <w:p w:rsidR="00A011E7" w:rsidRPr="00A011E7" w:rsidRDefault="00A011E7" w:rsidP="00A011E7">
      <w:pPr>
        <w:spacing w:after="0" w:line="240" w:lineRule="auto"/>
        <w:jc w:val="both"/>
        <w:rPr>
          <w:rFonts w:ascii="Times New Roman" w:hAnsi="Times New Roman"/>
          <w:color w:val="000000"/>
          <w:sz w:val="24"/>
          <w:szCs w:val="24"/>
        </w:rPr>
      </w:pPr>
      <w:r w:rsidRPr="00A011E7">
        <w:rPr>
          <w:rFonts w:ascii="Times New Roman" w:hAnsi="Times New Roman"/>
          <w:color w:val="000000"/>
          <w:sz w:val="24"/>
          <w:szCs w:val="24"/>
        </w:rPr>
        <w:t>Škola realizira individualne konzultacije prema potrebi polaznika ili u iznosu od 1/3 ukupnog broja sati za nastavu pojedinog predmeta, a prema rasporedu koji utvrđuje predmetni nastavnik u dogovoru s voditeljem obrazovanja odraslih za svaku školsku godinu do 30. listopada, u skladu sa potrebama polaznika.</w:t>
      </w:r>
    </w:p>
    <w:p w:rsidR="00A011E7" w:rsidRPr="00A011E7" w:rsidRDefault="00A011E7" w:rsidP="00A011E7">
      <w:pPr>
        <w:spacing w:after="0" w:line="240" w:lineRule="auto"/>
        <w:jc w:val="both"/>
        <w:rPr>
          <w:rFonts w:ascii="Times New Roman" w:hAnsi="Times New Roman"/>
          <w:color w:val="000000"/>
          <w:sz w:val="24"/>
          <w:szCs w:val="24"/>
        </w:rPr>
      </w:pPr>
    </w:p>
    <w:p w:rsidR="00A011E7" w:rsidRPr="00A011E7" w:rsidRDefault="000712F4" w:rsidP="00A011E7">
      <w:pPr>
        <w:spacing w:after="0" w:line="240" w:lineRule="auto"/>
        <w:jc w:val="both"/>
        <w:rPr>
          <w:rFonts w:ascii="Times New Roman" w:hAnsi="Times New Roman"/>
          <w:b/>
          <w:color w:val="000000"/>
          <w:sz w:val="32"/>
          <w:szCs w:val="32"/>
        </w:rPr>
      </w:pPr>
      <w:r>
        <w:rPr>
          <w:rFonts w:ascii="Times New Roman" w:hAnsi="Times New Roman"/>
          <w:b/>
          <w:color w:val="000000"/>
          <w:sz w:val="32"/>
          <w:szCs w:val="32"/>
        </w:rPr>
        <w:t>3</w:t>
      </w:r>
      <w:r w:rsidR="00A011E7" w:rsidRPr="00A011E7">
        <w:rPr>
          <w:rFonts w:ascii="Times New Roman" w:hAnsi="Times New Roman"/>
          <w:b/>
          <w:color w:val="000000"/>
          <w:sz w:val="32"/>
          <w:szCs w:val="32"/>
        </w:rPr>
        <w:t>.2.5. Nastavni plan i program</w:t>
      </w:r>
    </w:p>
    <w:p w:rsidR="00A011E7" w:rsidRPr="00A011E7" w:rsidRDefault="00A011E7" w:rsidP="00A011E7">
      <w:pPr>
        <w:spacing w:after="0" w:line="240" w:lineRule="auto"/>
        <w:jc w:val="both"/>
        <w:rPr>
          <w:rFonts w:ascii="Times New Roman" w:hAnsi="Times New Roman"/>
          <w:b/>
          <w:color w:val="000000"/>
          <w:sz w:val="24"/>
          <w:szCs w:val="24"/>
        </w:rPr>
      </w:pP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Odgojno-obrazovni program za zanimanje komercijalist sastoji se od općeobrazovnog</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sadržaja i strukovnih sadržaja.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Općeobrazovni sadržaji utvrđeni su Odlukom ministra prosvjete i kulture o usvajanju nastavnih planova i programa srednjih škola te minimuma zajedničkih općih sadržaja strukovnih i umjetničkih škola (KLASA: 602-03/91-01-114, UR.BROJ: 532-08/91-01 od 2. lipnja 1991.) i Odlukom ministra prosvjete i športa o izmjenama i dopunama zajedničkog i izbornog dijela nastavnog plana i programa za stjecanje srednje stručne spreme (KLASA: 602-03/96-01/1170, URBROJ: 532-03/1-96-1 od 25. lipnja 1996.).</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Okvirni nastavni programi općeobrazovnih predmeta u srednjim školama objavljeni su u</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Glasniku Ministarstva prosvjete i športa, broj 2/1995. i 11/1995. Nastavni planovi i okvirni</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programi za područje ekonomije i trgovine objavljeni su u Glasniku Ministarstva prosvjete i</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športa, broj 5, kolovoz 1996.</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Strukovni sadržaji temelje se na odredbama Zakona o srednjem školstvu ( NN, 69/2003.).</w:t>
      </w:r>
    </w:p>
    <w:p w:rsidR="00A011E7" w:rsidRPr="00A011E7" w:rsidRDefault="00A011E7" w:rsidP="00A011E7">
      <w:pPr>
        <w:spacing w:after="0" w:line="240" w:lineRule="auto"/>
        <w:jc w:val="both"/>
        <w:rPr>
          <w:rFonts w:ascii="TimesNewRomanPSMT" w:eastAsia="Calibri" w:hAnsi="TimesNewRomanPSMT" w:cs="TimesNewRomanPSMT"/>
          <w:i/>
          <w:sz w:val="24"/>
          <w:szCs w:val="24"/>
        </w:rPr>
      </w:pPr>
      <w:r w:rsidRPr="00A011E7">
        <w:rPr>
          <w:rFonts w:ascii="TimesNewRomanPSMT" w:eastAsia="Calibri" w:hAnsi="TimesNewRomanPSMT" w:cs="TimesNewRomanPSMT"/>
          <w:sz w:val="24"/>
          <w:szCs w:val="24"/>
        </w:rPr>
        <w:t>Strukovni sadržaji se sastoje od teorijskog i praktičnog dijela</w:t>
      </w:r>
      <w:r w:rsidRPr="00A011E7">
        <w:rPr>
          <w:rFonts w:ascii="TimesNewRomanPSMT" w:eastAsia="Calibri" w:hAnsi="TimesNewRomanPSMT" w:cs="TimesNewRomanPSMT"/>
          <w:i/>
          <w:sz w:val="24"/>
          <w:szCs w:val="24"/>
        </w:rPr>
        <w:t xml:space="preserve">. </w:t>
      </w:r>
    </w:p>
    <w:p w:rsidR="00A011E7" w:rsidRPr="00A011E7" w:rsidRDefault="00A011E7" w:rsidP="00A011E7">
      <w:pPr>
        <w:spacing w:after="0" w:line="240" w:lineRule="auto"/>
        <w:jc w:val="both"/>
        <w:rPr>
          <w:rFonts w:ascii="TimesNewRomanPSMT" w:eastAsia="Calibri" w:hAnsi="TimesNewRomanPSMT" w:cs="TimesNewRomanPSMT"/>
          <w:i/>
          <w:sz w:val="24"/>
          <w:szCs w:val="24"/>
        </w:rPr>
      </w:pP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sz w:val="24"/>
          <w:szCs w:val="24"/>
        </w:rPr>
        <w:t>Nastavni plan i program za srednjoškolsko obrazovanje odraslih za stjecanje srednje stručne spreme zanimanje; komercijalist/ica utvrđuju se na osnovu redovnih nastavnih planova i okvirnih programa za područje ekonomija, trgovina i poslovna administracija  za zanimanja: komercijalist</w:t>
      </w:r>
      <w:r w:rsidRPr="00A011E7">
        <w:rPr>
          <w:rFonts w:ascii="Times New Roman" w:hAnsi="Times New Roman"/>
          <w:iCs/>
          <w:sz w:val="24"/>
          <w:szCs w:val="24"/>
        </w:rPr>
        <w:t>/ica.</w:t>
      </w:r>
    </w:p>
    <w:p w:rsidR="00A011E7" w:rsidRPr="00A011E7" w:rsidRDefault="00A011E7" w:rsidP="00A011E7">
      <w:pPr>
        <w:spacing w:after="0" w:line="240" w:lineRule="auto"/>
        <w:jc w:val="both"/>
        <w:rPr>
          <w:rFonts w:ascii="Times New Roman" w:hAnsi="Times New Roman"/>
          <w:iCs/>
          <w:sz w:val="24"/>
          <w:szCs w:val="24"/>
        </w:rPr>
      </w:pP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iCs/>
          <w:sz w:val="24"/>
          <w:szCs w:val="24"/>
        </w:rPr>
        <w:t xml:space="preserve"> Programima prekvalifikacije utvrđuju se razlike stručnih predmeta između stečene stručne spreme i stručne spreme – zanimanja komercijalist  koje se stječe završavanjem programa prekvalifikacije.</w:t>
      </w:r>
    </w:p>
    <w:p w:rsidR="00A011E7" w:rsidRPr="00A011E7" w:rsidRDefault="00A011E7" w:rsidP="00A011E7">
      <w:pPr>
        <w:spacing w:after="0" w:line="240" w:lineRule="auto"/>
        <w:ind w:left="1418"/>
        <w:jc w:val="both"/>
        <w:rPr>
          <w:rFonts w:ascii="Times New Roman" w:hAnsi="Times New Roman"/>
          <w:iCs/>
          <w:sz w:val="24"/>
          <w:szCs w:val="24"/>
        </w:rPr>
      </w:pP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iCs/>
          <w:sz w:val="24"/>
          <w:szCs w:val="24"/>
        </w:rPr>
        <w:t>Nastavni plan i program za zanimanje komercijalist izmijenjen je i dopunjen</w:t>
      </w:r>
      <w:r w:rsidRPr="00A011E7">
        <w:rPr>
          <w:rFonts w:ascii="Times New Roman" w:hAnsi="Times New Roman"/>
          <w:sz w:val="24"/>
          <w:szCs w:val="24"/>
        </w:rPr>
        <w:t xml:space="preserve"> 2013.g odlukom o izmjenama i dopunama posebnog stručnog dijela nastavnog plana i programa za zanimanje komercijalist</w:t>
      </w:r>
      <w:r w:rsidRPr="00A011E7">
        <w:rPr>
          <w:rFonts w:ascii="Times New Roman" w:hAnsi="Times New Roman"/>
          <w:iCs/>
          <w:sz w:val="24"/>
          <w:szCs w:val="24"/>
        </w:rPr>
        <w:t xml:space="preserve">, te je stupio na snagu za učenike koji su u školskoj godini 2011./2012. upisali </w:t>
      </w:r>
      <w:r w:rsidRPr="00A011E7">
        <w:rPr>
          <w:rFonts w:ascii="Times New Roman" w:hAnsi="Times New Roman"/>
          <w:iCs/>
          <w:sz w:val="24"/>
          <w:szCs w:val="24"/>
        </w:rPr>
        <w:lastRenderedPageBreak/>
        <w:t>prvi razred obrazovnog programa za zanimanje Komercijalistu obrazovnom sektoru Ekonomija,trgovina i poslovna administracija.</w:t>
      </w:r>
    </w:p>
    <w:p w:rsidR="00A011E7" w:rsidRPr="00A011E7" w:rsidRDefault="00A011E7" w:rsidP="00A011E7">
      <w:pPr>
        <w:spacing w:after="0" w:line="240" w:lineRule="auto"/>
        <w:jc w:val="both"/>
        <w:rPr>
          <w:rFonts w:ascii="Times New Roman" w:hAnsi="Times New Roman"/>
          <w:iCs/>
          <w:sz w:val="32"/>
          <w:szCs w:val="32"/>
        </w:rPr>
      </w:pPr>
    </w:p>
    <w:p w:rsidR="00A011E7" w:rsidRDefault="000712F4" w:rsidP="000712F4">
      <w:pPr>
        <w:autoSpaceDE w:val="0"/>
        <w:autoSpaceDN w:val="0"/>
        <w:adjustRightInd w:val="0"/>
        <w:spacing w:after="0" w:line="240" w:lineRule="auto"/>
        <w:contextualSpacing/>
        <w:rPr>
          <w:rFonts w:ascii="Times New Roman" w:hAnsi="Times New Roman"/>
          <w:b/>
          <w:bCs/>
          <w:color w:val="000000"/>
          <w:sz w:val="32"/>
          <w:szCs w:val="32"/>
          <w:lang w:eastAsia="en-US"/>
        </w:rPr>
      </w:pPr>
      <w:r>
        <w:rPr>
          <w:rFonts w:ascii="Times New Roman" w:hAnsi="Times New Roman"/>
          <w:b/>
          <w:bCs/>
          <w:color w:val="000000"/>
          <w:sz w:val="32"/>
          <w:szCs w:val="32"/>
          <w:lang w:eastAsia="en-US"/>
        </w:rPr>
        <w:t xml:space="preserve">3.2.6. </w:t>
      </w:r>
      <w:r w:rsidR="00A011E7" w:rsidRPr="00A011E7">
        <w:rPr>
          <w:rFonts w:ascii="Times New Roman" w:hAnsi="Times New Roman"/>
          <w:b/>
          <w:bCs/>
          <w:color w:val="000000"/>
          <w:sz w:val="32"/>
          <w:szCs w:val="32"/>
          <w:lang w:eastAsia="en-US"/>
        </w:rPr>
        <w:t xml:space="preserve">Referentni brojevi </w:t>
      </w:r>
    </w:p>
    <w:p w:rsidR="000712F4" w:rsidRPr="00A011E7" w:rsidRDefault="000712F4" w:rsidP="000712F4">
      <w:pPr>
        <w:autoSpaceDE w:val="0"/>
        <w:autoSpaceDN w:val="0"/>
        <w:adjustRightInd w:val="0"/>
        <w:spacing w:after="0" w:line="240" w:lineRule="auto"/>
        <w:contextualSpacing/>
        <w:rPr>
          <w:rFonts w:ascii="Times New Roman" w:hAnsi="Times New Roman"/>
          <w:b/>
          <w:bCs/>
          <w:color w:val="000000"/>
          <w:sz w:val="32"/>
          <w:szCs w:val="32"/>
          <w:lang w:eastAsia="en-US"/>
        </w:rPr>
      </w:pPr>
    </w:p>
    <w:p w:rsidR="00A011E7" w:rsidRPr="00A011E7" w:rsidRDefault="00A011E7" w:rsidP="00A011E7">
      <w:pPr>
        <w:autoSpaceDE w:val="0"/>
        <w:autoSpaceDN w:val="0"/>
        <w:adjustRightInd w:val="0"/>
        <w:spacing w:after="0" w:line="240" w:lineRule="auto"/>
        <w:rPr>
          <w:rFonts w:ascii="Times New Roman" w:hAnsi="Times New Roman"/>
          <w:color w:val="000000"/>
          <w:sz w:val="24"/>
          <w:szCs w:val="24"/>
          <w:lang w:eastAsia="en-US"/>
        </w:rPr>
      </w:pPr>
      <w:r w:rsidRPr="00A011E7">
        <w:rPr>
          <w:rFonts w:ascii="Times New Roman" w:hAnsi="Times New Roman"/>
          <w:color w:val="000000"/>
          <w:sz w:val="24"/>
          <w:szCs w:val="24"/>
          <w:lang w:eastAsia="en-US"/>
        </w:rPr>
        <w:t xml:space="preserve">Kod standarda kvalifikacije: </w:t>
      </w:r>
      <w:r w:rsidRPr="00A011E7">
        <w:rPr>
          <w:rFonts w:ascii="Times New Roman" w:hAnsi="Times New Roman"/>
          <w:b/>
          <w:bCs/>
          <w:color w:val="000000"/>
          <w:sz w:val="24"/>
          <w:szCs w:val="24"/>
          <w:lang w:eastAsia="en-US"/>
        </w:rPr>
        <w:t xml:space="preserve">SK-0902/11-02-42/11-02 </w:t>
      </w:r>
    </w:p>
    <w:p w:rsidR="00A011E7" w:rsidRPr="00A011E7" w:rsidRDefault="00A011E7" w:rsidP="00A011E7">
      <w:pPr>
        <w:autoSpaceDE w:val="0"/>
        <w:autoSpaceDN w:val="0"/>
        <w:adjustRightInd w:val="0"/>
        <w:spacing w:after="0" w:line="240" w:lineRule="auto"/>
        <w:rPr>
          <w:rFonts w:ascii="Times New Roman" w:hAnsi="Times New Roman"/>
          <w:color w:val="000000"/>
          <w:sz w:val="24"/>
          <w:szCs w:val="24"/>
          <w:lang w:eastAsia="en-US"/>
        </w:rPr>
      </w:pPr>
      <w:r w:rsidRPr="00A011E7">
        <w:rPr>
          <w:rFonts w:ascii="Times New Roman" w:hAnsi="Times New Roman"/>
          <w:color w:val="000000"/>
          <w:sz w:val="24"/>
          <w:szCs w:val="24"/>
          <w:lang w:eastAsia="en-US"/>
        </w:rPr>
        <w:t xml:space="preserve">Naziv obrazovnog sektora: Ekonomija, trgovina i poslovna administracija </w:t>
      </w:r>
    </w:p>
    <w:p w:rsidR="00A011E7" w:rsidRPr="00A011E7" w:rsidRDefault="00A011E7" w:rsidP="00A011E7">
      <w:pPr>
        <w:spacing w:after="0" w:line="240" w:lineRule="auto"/>
        <w:jc w:val="both"/>
        <w:rPr>
          <w:rFonts w:ascii="Times New Roman" w:hAnsi="Times New Roman"/>
          <w:sz w:val="24"/>
          <w:szCs w:val="24"/>
        </w:rPr>
      </w:pPr>
      <w:r w:rsidRPr="00A011E7">
        <w:rPr>
          <w:rFonts w:ascii="Times New Roman" w:hAnsi="Times New Roman"/>
          <w:sz w:val="24"/>
          <w:szCs w:val="24"/>
        </w:rPr>
        <w:t>Šifra obrazovnog sektora: 09</w:t>
      </w:r>
    </w:p>
    <w:p w:rsidR="00BC6428" w:rsidRPr="00A011E7" w:rsidRDefault="00BC6428" w:rsidP="00A011E7">
      <w:pPr>
        <w:spacing w:after="0" w:line="240" w:lineRule="auto"/>
        <w:jc w:val="both"/>
        <w:rPr>
          <w:rFonts w:ascii="Times New Roman" w:hAnsi="Times New Roman"/>
          <w:sz w:val="24"/>
          <w:szCs w:val="24"/>
        </w:rPr>
      </w:pPr>
    </w:p>
    <w:p w:rsidR="00A011E7" w:rsidRDefault="000712F4" w:rsidP="000712F4">
      <w:pPr>
        <w:spacing w:after="0" w:line="240" w:lineRule="auto"/>
        <w:contextualSpacing/>
        <w:jc w:val="both"/>
        <w:rPr>
          <w:rFonts w:ascii="Times New Roman" w:hAnsi="Times New Roman"/>
          <w:b/>
          <w:iCs/>
          <w:sz w:val="32"/>
          <w:szCs w:val="32"/>
        </w:rPr>
      </w:pPr>
      <w:r>
        <w:rPr>
          <w:rFonts w:ascii="Times New Roman" w:hAnsi="Times New Roman"/>
          <w:b/>
          <w:iCs/>
          <w:sz w:val="32"/>
          <w:szCs w:val="32"/>
        </w:rPr>
        <w:t xml:space="preserve">3.2.7 </w:t>
      </w:r>
      <w:r w:rsidR="00A011E7" w:rsidRPr="00A011E7">
        <w:rPr>
          <w:rFonts w:ascii="Times New Roman" w:hAnsi="Times New Roman"/>
          <w:b/>
          <w:iCs/>
          <w:sz w:val="32"/>
          <w:szCs w:val="32"/>
        </w:rPr>
        <w:t>Opis posla</w:t>
      </w:r>
    </w:p>
    <w:p w:rsidR="000712F4" w:rsidRPr="00A011E7" w:rsidRDefault="000712F4" w:rsidP="000712F4">
      <w:pPr>
        <w:spacing w:after="0" w:line="240" w:lineRule="auto"/>
        <w:contextualSpacing/>
        <w:jc w:val="both"/>
        <w:rPr>
          <w:rFonts w:ascii="Times New Roman" w:hAnsi="Times New Roman"/>
          <w:b/>
          <w:iCs/>
          <w:sz w:val="32"/>
          <w:szCs w:val="32"/>
        </w:rPr>
      </w:pPr>
    </w:p>
    <w:p w:rsidR="00A011E7" w:rsidRPr="00A011E7" w:rsidRDefault="00A011E7" w:rsidP="00A011E7">
      <w:pPr>
        <w:spacing w:after="0" w:line="240" w:lineRule="auto"/>
        <w:jc w:val="both"/>
        <w:rPr>
          <w:rFonts w:ascii="Times New Roman" w:hAnsi="Times New Roman"/>
          <w:sz w:val="24"/>
          <w:szCs w:val="24"/>
        </w:rPr>
      </w:pPr>
      <w:r w:rsidRPr="00A011E7">
        <w:rPr>
          <w:rFonts w:ascii="Times New Roman" w:hAnsi="Times New Roman"/>
          <w:sz w:val="24"/>
          <w:szCs w:val="24"/>
        </w:rPr>
        <w:t>Komercijalisti prodaju proizvode svojih kompanija drugim proizvođačima, veletrgovinama, vladinim agencijama i nekim drugim organizacijama.</w:t>
      </w:r>
    </w:p>
    <w:p w:rsidR="00A011E7" w:rsidRPr="00A011E7" w:rsidRDefault="00A011E7" w:rsidP="00A011E7">
      <w:pPr>
        <w:spacing w:after="0" w:line="240" w:lineRule="auto"/>
        <w:jc w:val="both"/>
        <w:rPr>
          <w:rFonts w:ascii="Times New Roman" w:hAnsi="Times New Roman"/>
          <w:sz w:val="24"/>
          <w:szCs w:val="24"/>
        </w:rPr>
      </w:pPr>
      <w:r w:rsidRPr="00A011E7">
        <w:rPr>
          <w:rFonts w:ascii="Times New Roman" w:hAnsi="Times New Roman"/>
          <w:sz w:val="24"/>
          <w:szCs w:val="24"/>
        </w:rPr>
        <w:t>Poslovi i radni zadatci prema nastavnom planu i okvirnom nastavnom programu Ministarstva znanosti, obrazovanja i športa: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Organiziranje maloprodaje</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Organiziranje poslovnog procesa u skladištu</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Komuniciranje s tržištem</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Sudjelovanje u pripremi i realizaciji promidžbe</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Rad na akviziterskim poslovima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Priprema podataka za izradu plana nabave i prodaje</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Kontaktiranje s tržištem nabave i prodaje</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Analiziranje ponuda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Izbor dobavljača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Zaključivanje nabave i prodaje</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Izrada kalkulacija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Izdavanje dispozicija za otpremu robe</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Praćenje izvršenja ugovora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Analiziranje asortimana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Izdavanje i praćenje naloga za otpremu</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Praćenje zaliha u nabavi i prodaji</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Kompletiranje, kontroliranje dokumenata nabave i uvoza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Izdavanje naloga za podmirenje (plaćanje) faktura i drugih usluga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Likvidacija izvršenih poslova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Zaključivanje špediterskih poslova u tuzemnim i inozemnim trgovačkim poslovima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Zaključivanje ugovora o prijevozu, skladištenju i osiguranju robe</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Pripremanje dokumenata i podataka za carinjenje robe</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Poslovi vezane trgovine</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Reeksportni poslovi</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Poslovi tranzitnog posredovanja</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Poslovi zastupanja inozemnih tvrtki</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Konsignacijski poslovi</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Zastupničko-distributerski poslovi</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Posrednički poslovi preko međunarodnih aukcija i robnih burzi</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Leasing poslovi</w:t>
      </w:r>
    </w:p>
    <w:p w:rsidR="00A011E7" w:rsidRPr="00A011E7" w:rsidRDefault="00A011E7" w:rsidP="00A011E7">
      <w:pPr>
        <w:spacing w:after="0" w:line="240" w:lineRule="auto"/>
        <w:jc w:val="both"/>
        <w:rPr>
          <w:rFonts w:ascii="Times New Roman" w:hAnsi="Times New Roman"/>
          <w:sz w:val="24"/>
          <w:szCs w:val="24"/>
        </w:rPr>
      </w:pPr>
      <w:r w:rsidRPr="00A011E7">
        <w:rPr>
          <w:rFonts w:ascii="Times New Roman" w:eastAsia="Calibri" w:hAnsi="Times New Roman"/>
          <w:sz w:val="24"/>
          <w:szCs w:val="24"/>
        </w:rPr>
        <w:t>􀂙</w:t>
      </w:r>
      <w:r w:rsidRPr="00A011E7">
        <w:rPr>
          <w:rFonts w:ascii="TimesNewRomanPSMT" w:eastAsia="Calibri" w:hAnsi="TimesNewRomanPSMT" w:cs="TimesNewRomanPSMT"/>
          <w:sz w:val="24"/>
          <w:szCs w:val="24"/>
        </w:rPr>
        <w:t>Franchising poslovi</w:t>
      </w:r>
    </w:p>
    <w:p w:rsidR="00A011E7" w:rsidRPr="00A011E7" w:rsidRDefault="00A011E7" w:rsidP="00A011E7">
      <w:pPr>
        <w:spacing w:after="0" w:line="240" w:lineRule="auto"/>
        <w:jc w:val="both"/>
        <w:rPr>
          <w:rFonts w:ascii="Arial" w:hAnsi="Arial" w:cs="Arial"/>
          <w:iCs/>
          <w:sz w:val="24"/>
          <w:szCs w:val="24"/>
        </w:rPr>
      </w:pPr>
    </w:p>
    <w:p w:rsidR="00BC6428" w:rsidRDefault="00BC6428" w:rsidP="00A011E7">
      <w:pPr>
        <w:spacing w:after="0" w:line="240" w:lineRule="auto"/>
        <w:jc w:val="both"/>
        <w:rPr>
          <w:rFonts w:ascii="Arial" w:hAnsi="Arial" w:cs="Arial"/>
          <w:iCs/>
          <w:sz w:val="24"/>
          <w:szCs w:val="24"/>
        </w:rPr>
      </w:pPr>
    </w:p>
    <w:p w:rsidR="00BC6428" w:rsidRDefault="00BC6428" w:rsidP="00A011E7">
      <w:pPr>
        <w:spacing w:after="0" w:line="240" w:lineRule="auto"/>
        <w:jc w:val="both"/>
        <w:rPr>
          <w:rFonts w:ascii="Arial" w:hAnsi="Arial" w:cs="Arial"/>
          <w:iCs/>
          <w:sz w:val="24"/>
          <w:szCs w:val="24"/>
        </w:rPr>
      </w:pPr>
    </w:p>
    <w:tbl>
      <w:tblPr>
        <w:tblW w:w="0" w:type="auto"/>
        <w:jc w:val="center"/>
        <w:tblLayout w:type="fixed"/>
        <w:tblLook w:val="0000" w:firstRow="0" w:lastRow="0" w:firstColumn="0" w:lastColumn="0" w:noHBand="0" w:noVBand="0"/>
      </w:tblPr>
      <w:tblGrid>
        <w:gridCol w:w="1088"/>
        <w:gridCol w:w="3277"/>
        <w:gridCol w:w="630"/>
        <w:gridCol w:w="797"/>
        <w:gridCol w:w="601"/>
        <w:gridCol w:w="787"/>
      </w:tblGrid>
      <w:tr w:rsidR="00F52FDB" w:rsidRPr="00F52FDB" w:rsidTr="00D07F2F">
        <w:trPr>
          <w:jc w:val="center"/>
        </w:trPr>
        <w:tc>
          <w:tcPr>
            <w:tcW w:w="1088" w:type="dxa"/>
            <w:tcBorders>
              <w:top w:val="single" w:sz="18" w:space="0" w:color="auto"/>
              <w:left w:val="single" w:sz="18" w:space="0" w:color="auto"/>
            </w:tcBorders>
            <w:shd w:val="pct5" w:color="auto" w:fill="auto"/>
          </w:tcPr>
          <w:p w:rsidR="00F52FDB" w:rsidRPr="00F52FDB" w:rsidRDefault="00F52FDB" w:rsidP="00F52FDB">
            <w:pPr>
              <w:spacing w:after="0" w:line="240" w:lineRule="auto"/>
              <w:jc w:val="center"/>
              <w:rPr>
                <w:rFonts w:ascii="Arial" w:hAnsi="Arial" w:cs="Arial"/>
                <w:b/>
                <w:smallCaps/>
                <w:sz w:val="24"/>
                <w:szCs w:val="24"/>
              </w:rPr>
            </w:pPr>
            <w:r w:rsidRPr="00F52FDB">
              <w:rPr>
                <w:rFonts w:ascii="Arial" w:hAnsi="Arial" w:cs="Arial"/>
                <w:b/>
                <w:smallCaps/>
                <w:szCs w:val="24"/>
              </w:rPr>
              <w:lastRenderedPageBreak/>
              <w:t xml:space="preserve">Red. </w:t>
            </w:r>
          </w:p>
        </w:tc>
        <w:tc>
          <w:tcPr>
            <w:tcW w:w="3277" w:type="dxa"/>
            <w:tcBorders>
              <w:top w:val="single" w:sz="18" w:space="0" w:color="auto"/>
              <w:left w:val="single" w:sz="6"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rPr>
            </w:pPr>
          </w:p>
        </w:tc>
        <w:tc>
          <w:tcPr>
            <w:tcW w:w="2815" w:type="dxa"/>
            <w:gridSpan w:val="4"/>
            <w:tcBorders>
              <w:top w:val="single" w:sz="18" w:space="0" w:color="auto"/>
              <w:left w:val="single" w:sz="6" w:space="0" w:color="auto"/>
              <w:bottom w:val="single" w:sz="6" w:space="0" w:color="auto"/>
              <w:right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rPr>
            </w:pPr>
            <w:r w:rsidRPr="00F52FDB">
              <w:rPr>
                <w:rFonts w:ascii="Arial" w:hAnsi="Arial" w:cs="Arial"/>
                <w:b/>
                <w:smallCaps/>
                <w:sz w:val="28"/>
                <w:szCs w:val="24"/>
              </w:rPr>
              <w:t>Tjedni broj sati</w:t>
            </w:r>
          </w:p>
        </w:tc>
      </w:tr>
      <w:tr w:rsidR="00F52FDB" w:rsidRPr="00F52FDB" w:rsidTr="00D07F2F">
        <w:trPr>
          <w:jc w:val="center"/>
        </w:trPr>
        <w:tc>
          <w:tcPr>
            <w:tcW w:w="1088" w:type="dxa"/>
            <w:tcBorders>
              <w:left w:val="single" w:sz="18" w:space="0" w:color="auto"/>
              <w:bottom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b/>
                <w:smallCaps/>
                <w:szCs w:val="24"/>
              </w:rPr>
              <w:t>broj</w:t>
            </w:r>
          </w:p>
        </w:tc>
        <w:tc>
          <w:tcPr>
            <w:tcW w:w="3277" w:type="dxa"/>
            <w:tcBorders>
              <w:left w:val="single" w:sz="6" w:space="0" w:color="auto"/>
              <w:bottom w:val="single" w:sz="18"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rPr>
            </w:pPr>
            <w:r w:rsidRPr="00F52FDB">
              <w:rPr>
                <w:rFonts w:ascii="Arial" w:hAnsi="Arial" w:cs="Arial"/>
                <w:b/>
                <w:smallCaps/>
                <w:sz w:val="28"/>
                <w:szCs w:val="24"/>
              </w:rPr>
              <w:t>Nastavni predmet</w:t>
            </w:r>
          </w:p>
        </w:tc>
        <w:tc>
          <w:tcPr>
            <w:tcW w:w="630" w:type="dxa"/>
            <w:tcBorders>
              <w:top w:val="single" w:sz="6" w:space="0" w:color="auto"/>
              <w:left w:val="single" w:sz="6" w:space="0" w:color="auto"/>
              <w:bottom w:val="single" w:sz="18"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rPr>
            </w:pPr>
            <w:r w:rsidRPr="00F52FDB">
              <w:rPr>
                <w:rFonts w:ascii="Arial" w:hAnsi="Arial" w:cs="Arial"/>
                <w:smallCaps/>
                <w:sz w:val="28"/>
                <w:szCs w:val="24"/>
              </w:rPr>
              <w:t xml:space="preserve">1. </w:t>
            </w:r>
            <w:r w:rsidRPr="00F52FDB">
              <w:rPr>
                <w:rFonts w:ascii="Arial" w:hAnsi="Arial" w:cs="Arial"/>
                <w:smallCaps/>
                <w:sz w:val="20"/>
                <w:szCs w:val="24"/>
              </w:rPr>
              <w:t>god</w:t>
            </w:r>
          </w:p>
        </w:tc>
        <w:tc>
          <w:tcPr>
            <w:tcW w:w="797" w:type="dxa"/>
            <w:tcBorders>
              <w:top w:val="single" w:sz="6" w:space="0" w:color="auto"/>
              <w:left w:val="single" w:sz="6" w:space="0" w:color="auto"/>
              <w:bottom w:val="single" w:sz="18"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rPr>
            </w:pPr>
            <w:r w:rsidRPr="00F52FDB">
              <w:rPr>
                <w:rFonts w:ascii="Arial" w:hAnsi="Arial" w:cs="Arial"/>
                <w:smallCaps/>
                <w:sz w:val="28"/>
                <w:szCs w:val="24"/>
              </w:rPr>
              <w:t>2</w:t>
            </w:r>
          </w:p>
          <w:p w:rsidR="00F52FDB" w:rsidRPr="00F52FDB" w:rsidRDefault="00F52FDB" w:rsidP="00F52FDB">
            <w:pPr>
              <w:spacing w:after="0" w:line="240" w:lineRule="auto"/>
              <w:jc w:val="center"/>
              <w:rPr>
                <w:rFonts w:ascii="Arial" w:hAnsi="Arial" w:cs="Arial"/>
                <w:smallCaps/>
                <w:sz w:val="28"/>
                <w:szCs w:val="24"/>
              </w:rPr>
            </w:pPr>
            <w:r w:rsidRPr="00F52FDB">
              <w:rPr>
                <w:rFonts w:ascii="Arial" w:hAnsi="Arial" w:cs="Arial"/>
                <w:smallCaps/>
                <w:sz w:val="20"/>
                <w:szCs w:val="24"/>
              </w:rPr>
              <w:t>god</w:t>
            </w:r>
          </w:p>
        </w:tc>
        <w:tc>
          <w:tcPr>
            <w:tcW w:w="601" w:type="dxa"/>
            <w:tcBorders>
              <w:top w:val="single" w:sz="6" w:space="0" w:color="auto"/>
              <w:left w:val="single" w:sz="6" w:space="0" w:color="auto"/>
              <w:bottom w:val="single" w:sz="18"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rPr>
            </w:pPr>
            <w:r w:rsidRPr="00F52FDB">
              <w:rPr>
                <w:rFonts w:ascii="Arial" w:hAnsi="Arial" w:cs="Arial"/>
                <w:smallCaps/>
                <w:sz w:val="28"/>
                <w:szCs w:val="24"/>
              </w:rPr>
              <w:t xml:space="preserve">3. </w:t>
            </w:r>
            <w:r w:rsidRPr="00F52FDB">
              <w:rPr>
                <w:rFonts w:ascii="Arial" w:hAnsi="Arial" w:cs="Arial"/>
                <w:smallCaps/>
                <w:sz w:val="20"/>
                <w:szCs w:val="24"/>
              </w:rPr>
              <w:t>god</w:t>
            </w:r>
          </w:p>
        </w:tc>
        <w:tc>
          <w:tcPr>
            <w:tcW w:w="787" w:type="dxa"/>
            <w:tcBorders>
              <w:top w:val="single" w:sz="6" w:space="0" w:color="auto"/>
              <w:left w:val="nil"/>
              <w:bottom w:val="single" w:sz="18" w:space="0" w:color="auto"/>
              <w:right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lang w:val="de-DE"/>
              </w:rPr>
            </w:pPr>
            <w:r w:rsidRPr="00F52FDB">
              <w:rPr>
                <w:rFonts w:ascii="Arial" w:hAnsi="Arial" w:cs="Arial"/>
                <w:smallCaps/>
                <w:sz w:val="28"/>
                <w:szCs w:val="24"/>
                <w:lang w:val="de-DE"/>
              </w:rPr>
              <w:t>4.</w:t>
            </w:r>
          </w:p>
          <w:p w:rsidR="00F52FDB" w:rsidRPr="00F52FDB" w:rsidRDefault="00F52FDB" w:rsidP="00F52FDB">
            <w:pPr>
              <w:spacing w:after="0" w:line="240" w:lineRule="auto"/>
              <w:jc w:val="center"/>
              <w:rPr>
                <w:rFonts w:ascii="Arial" w:hAnsi="Arial" w:cs="Arial"/>
                <w:smallCaps/>
                <w:sz w:val="28"/>
                <w:szCs w:val="24"/>
                <w:lang w:val="de-DE"/>
              </w:rPr>
            </w:pPr>
            <w:r w:rsidRPr="00F52FDB">
              <w:rPr>
                <w:rFonts w:ascii="Arial" w:hAnsi="Arial" w:cs="Arial"/>
                <w:smallCaps/>
                <w:sz w:val="20"/>
                <w:szCs w:val="24"/>
                <w:lang w:val="de-DE"/>
              </w:rPr>
              <w:t>god</w:t>
            </w:r>
          </w:p>
        </w:tc>
      </w:tr>
    </w:tbl>
    <w:p w:rsidR="00F52FDB" w:rsidRPr="00F52FDB" w:rsidRDefault="00F52FDB" w:rsidP="00F52FDB">
      <w:pPr>
        <w:spacing w:after="120" w:line="480" w:lineRule="auto"/>
        <w:ind w:left="283"/>
        <w:rPr>
          <w:rFonts w:ascii="Arial" w:hAnsi="Arial" w:cs="Arial"/>
          <w:sz w:val="26"/>
          <w:szCs w:val="26"/>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17"/>
        <w:gridCol w:w="3544"/>
        <w:gridCol w:w="654"/>
        <w:gridCol w:w="757"/>
        <w:gridCol w:w="696"/>
        <w:gridCol w:w="723"/>
      </w:tblGrid>
      <w:tr w:rsidR="00F52FDB" w:rsidRPr="00F52FDB" w:rsidTr="00D07F2F">
        <w:trPr>
          <w:jc w:val="center"/>
        </w:trPr>
        <w:tc>
          <w:tcPr>
            <w:tcW w:w="817" w:type="dxa"/>
            <w:tcBorders>
              <w:top w:val="single" w:sz="18" w:space="0" w:color="auto"/>
            </w:tcBorders>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1.</w:t>
            </w:r>
          </w:p>
        </w:tc>
        <w:tc>
          <w:tcPr>
            <w:tcW w:w="3544" w:type="dxa"/>
            <w:tcBorders>
              <w:top w:val="single" w:sz="18" w:space="0" w:color="auto"/>
            </w:tcBorders>
          </w:tcPr>
          <w:p w:rsidR="00F52FDB" w:rsidRPr="00F52FDB" w:rsidRDefault="00F52FDB" w:rsidP="00F52FDB">
            <w:pPr>
              <w:keepNext/>
              <w:spacing w:after="0" w:line="240" w:lineRule="auto"/>
              <w:outlineLvl w:val="8"/>
              <w:rPr>
                <w:rFonts w:ascii="Arial" w:hAnsi="Arial" w:cs="Arial"/>
                <w:smallCaps/>
                <w:sz w:val="20"/>
                <w:szCs w:val="24"/>
                <w:lang w:val="de-DE"/>
              </w:rPr>
            </w:pPr>
            <w:r w:rsidRPr="00F52FDB">
              <w:rPr>
                <w:rFonts w:ascii="Arial" w:hAnsi="Arial" w:cs="Arial"/>
                <w:smallCaps/>
                <w:sz w:val="20"/>
                <w:szCs w:val="24"/>
                <w:lang w:val="de-DE"/>
              </w:rPr>
              <w:t>Hrvatskijezik</w:t>
            </w:r>
          </w:p>
        </w:tc>
        <w:tc>
          <w:tcPr>
            <w:tcW w:w="654" w:type="dxa"/>
            <w:tcBorders>
              <w:top w:val="single" w:sz="18" w:space="0" w:color="auto"/>
            </w:tcBorders>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757" w:type="dxa"/>
            <w:tcBorders>
              <w:top w:val="single" w:sz="18" w:space="0" w:color="auto"/>
            </w:tcBorders>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696" w:type="dxa"/>
            <w:tcBorders>
              <w:top w:val="single" w:sz="18" w:space="0" w:color="auto"/>
            </w:tcBorders>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723" w:type="dxa"/>
            <w:tcBorders>
              <w:top w:val="single" w:sz="18" w:space="0" w:color="auto"/>
            </w:tcBorders>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3544"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Stranijezik I.</w:t>
            </w:r>
          </w:p>
        </w:tc>
        <w:tc>
          <w:tcPr>
            <w:tcW w:w="654"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75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696"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723"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3544"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Povijest</w:t>
            </w:r>
          </w:p>
        </w:tc>
        <w:tc>
          <w:tcPr>
            <w:tcW w:w="654"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75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696"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w:t>
            </w:r>
          </w:p>
        </w:tc>
        <w:tc>
          <w:tcPr>
            <w:tcW w:w="723"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4.</w:t>
            </w:r>
          </w:p>
        </w:tc>
        <w:tc>
          <w:tcPr>
            <w:tcW w:w="3544"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zemljopis</w:t>
            </w:r>
          </w:p>
        </w:tc>
        <w:tc>
          <w:tcPr>
            <w:tcW w:w="654"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75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696"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w:t>
            </w:r>
          </w:p>
        </w:tc>
        <w:tc>
          <w:tcPr>
            <w:tcW w:w="723"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5.</w:t>
            </w:r>
          </w:p>
        </w:tc>
        <w:tc>
          <w:tcPr>
            <w:tcW w:w="3544"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Tjelesna i  zdravstvenakultura</w:t>
            </w:r>
          </w:p>
        </w:tc>
        <w:tc>
          <w:tcPr>
            <w:tcW w:w="654"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75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696"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723"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6.</w:t>
            </w:r>
          </w:p>
        </w:tc>
        <w:tc>
          <w:tcPr>
            <w:tcW w:w="3544"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etika / vjeronauk</w:t>
            </w:r>
          </w:p>
        </w:tc>
        <w:tc>
          <w:tcPr>
            <w:tcW w:w="654"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1</w:t>
            </w:r>
          </w:p>
        </w:tc>
        <w:tc>
          <w:tcPr>
            <w:tcW w:w="75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1</w:t>
            </w:r>
          </w:p>
        </w:tc>
        <w:tc>
          <w:tcPr>
            <w:tcW w:w="696"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1</w:t>
            </w:r>
          </w:p>
        </w:tc>
        <w:tc>
          <w:tcPr>
            <w:tcW w:w="723"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1</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7.</w:t>
            </w:r>
          </w:p>
        </w:tc>
        <w:tc>
          <w:tcPr>
            <w:tcW w:w="3544" w:type="dxa"/>
          </w:tcPr>
          <w:p w:rsidR="00F52FDB" w:rsidRPr="00F52FDB" w:rsidRDefault="00F52FDB" w:rsidP="00F52FDB">
            <w:pPr>
              <w:keepNext/>
              <w:spacing w:after="0" w:line="240" w:lineRule="auto"/>
              <w:outlineLvl w:val="4"/>
              <w:rPr>
                <w:rFonts w:ascii="Arial" w:hAnsi="Arial" w:cs="Arial"/>
                <w:smallCaps/>
                <w:sz w:val="20"/>
                <w:szCs w:val="24"/>
                <w:lang w:val="de-DE"/>
              </w:rPr>
            </w:pPr>
            <w:r w:rsidRPr="00F52FDB">
              <w:rPr>
                <w:rFonts w:ascii="Arial" w:hAnsi="Arial" w:cs="Arial"/>
                <w:smallCaps/>
                <w:sz w:val="20"/>
                <w:szCs w:val="24"/>
                <w:lang w:val="de-DE"/>
              </w:rPr>
              <w:t>POLITIKA I GOSPODARSTVO</w:t>
            </w:r>
          </w:p>
        </w:tc>
        <w:tc>
          <w:tcPr>
            <w:tcW w:w="654"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75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w:t>
            </w:r>
          </w:p>
        </w:tc>
        <w:tc>
          <w:tcPr>
            <w:tcW w:w="696"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w:t>
            </w:r>
          </w:p>
        </w:tc>
        <w:tc>
          <w:tcPr>
            <w:tcW w:w="723"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8.</w:t>
            </w:r>
          </w:p>
        </w:tc>
        <w:tc>
          <w:tcPr>
            <w:tcW w:w="3544"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Matematika</w:t>
            </w:r>
          </w:p>
        </w:tc>
        <w:tc>
          <w:tcPr>
            <w:tcW w:w="654"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75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696"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723"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9.</w:t>
            </w:r>
          </w:p>
        </w:tc>
        <w:tc>
          <w:tcPr>
            <w:tcW w:w="3544" w:type="dxa"/>
          </w:tcPr>
          <w:p w:rsidR="00F52FDB" w:rsidRPr="00F52FDB" w:rsidRDefault="00F52FDB" w:rsidP="00F52FDB">
            <w:pPr>
              <w:keepNext/>
              <w:spacing w:after="0" w:line="240" w:lineRule="auto"/>
              <w:outlineLvl w:val="4"/>
              <w:rPr>
                <w:rFonts w:ascii="Arial" w:hAnsi="Arial" w:cs="Arial"/>
                <w:smallCaps/>
                <w:sz w:val="20"/>
                <w:szCs w:val="24"/>
                <w:lang w:val="de-DE"/>
              </w:rPr>
            </w:pPr>
            <w:r w:rsidRPr="00F52FDB">
              <w:rPr>
                <w:rFonts w:ascii="Arial" w:hAnsi="Arial" w:cs="Arial"/>
                <w:smallCaps/>
                <w:sz w:val="20"/>
                <w:szCs w:val="24"/>
                <w:lang w:val="de-DE"/>
              </w:rPr>
              <w:t>INFORMATIKA</w:t>
            </w:r>
          </w:p>
        </w:tc>
        <w:tc>
          <w:tcPr>
            <w:tcW w:w="654"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75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696"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c>
          <w:tcPr>
            <w:tcW w:w="723"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10.</w:t>
            </w:r>
          </w:p>
        </w:tc>
        <w:tc>
          <w:tcPr>
            <w:tcW w:w="3544"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POZNAVANJE ROBE</w:t>
            </w:r>
          </w:p>
        </w:tc>
        <w:tc>
          <w:tcPr>
            <w:tcW w:w="654"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757"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696"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3</w:t>
            </w:r>
          </w:p>
        </w:tc>
        <w:tc>
          <w:tcPr>
            <w:tcW w:w="723" w:type="dxa"/>
          </w:tcPr>
          <w:p w:rsidR="00F52FDB" w:rsidRPr="00F52FDB" w:rsidRDefault="00F52FDB" w:rsidP="00F52FDB">
            <w:pPr>
              <w:spacing w:after="0" w:line="240" w:lineRule="auto"/>
              <w:jc w:val="center"/>
              <w:rPr>
                <w:rFonts w:ascii="Arial" w:hAnsi="Arial" w:cs="Arial"/>
                <w:smallCaps/>
                <w:sz w:val="24"/>
                <w:szCs w:val="24"/>
                <w:lang w:val="de-DE"/>
              </w:rPr>
            </w:pPr>
            <w:r w:rsidRPr="00F52FDB">
              <w:rPr>
                <w:rFonts w:ascii="Arial" w:hAnsi="Arial" w:cs="Arial"/>
                <w:smallCaps/>
                <w:sz w:val="24"/>
                <w:szCs w:val="24"/>
                <w:lang w:val="de-DE"/>
              </w:rPr>
              <w:t>2</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11.</w:t>
            </w:r>
          </w:p>
        </w:tc>
        <w:tc>
          <w:tcPr>
            <w:tcW w:w="3544" w:type="dxa"/>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TRGOVINSKO POSLOVANJE</w:t>
            </w:r>
          </w:p>
        </w:tc>
        <w:tc>
          <w:tcPr>
            <w:tcW w:w="654"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757"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3</w:t>
            </w:r>
          </w:p>
        </w:tc>
        <w:tc>
          <w:tcPr>
            <w:tcW w:w="696"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3</w:t>
            </w:r>
          </w:p>
        </w:tc>
        <w:tc>
          <w:tcPr>
            <w:tcW w:w="723"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12.</w:t>
            </w:r>
          </w:p>
        </w:tc>
        <w:tc>
          <w:tcPr>
            <w:tcW w:w="3544" w:type="dxa"/>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Poslovne komunikacije</w:t>
            </w:r>
          </w:p>
        </w:tc>
        <w:tc>
          <w:tcPr>
            <w:tcW w:w="654"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757"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696"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723"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13.</w:t>
            </w:r>
          </w:p>
        </w:tc>
        <w:tc>
          <w:tcPr>
            <w:tcW w:w="3544" w:type="dxa"/>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TRANSPORT, ŠPEDICIJA I OSIGURANJE</w:t>
            </w:r>
          </w:p>
        </w:tc>
        <w:tc>
          <w:tcPr>
            <w:tcW w:w="654"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757"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696"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723"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rPr>
            </w:pPr>
          </w:p>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14.</w:t>
            </w:r>
          </w:p>
        </w:tc>
        <w:tc>
          <w:tcPr>
            <w:tcW w:w="3544" w:type="dxa"/>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TEHNIKA VANJSKOTRGOVINSKOG POSLOVANJA</w:t>
            </w:r>
          </w:p>
        </w:tc>
        <w:tc>
          <w:tcPr>
            <w:tcW w:w="654" w:type="dxa"/>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smallCaps/>
                <w:sz w:val="24"/>
                <w:szCs w:val="24"/>
                <w:lang w:val="en-US"/>
              </w:rPr>
              <w:t>--</w:t>
            </w:r>
          </w:p>
        </w:tc>
        <w:tc>
          <w:tcPr>
            <w:tcW w:w="757" w:type="dxa"/>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smallCaps/>
                <w:sz w:val="24"/>
                <w:szCs w:val="24"/>
                <w:lang w:val="en-US"/>
              </w:rPr>
              <w:t>--</w:t>
            </w:r>
          </w:p>
        </w:tc>
        <w:tc>
          <w:tcPr>
            <w:tcW w:w="696" w:type="dxa"/>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smallCaps/>
                <w:sz w:val="24"/>
                <w:szCs w:val="24"/>
                <w:lang w:val="en-US"/>
              </w:rPr>
              <w:t>--</w:t>
            </w:r>
          </w:p>
        </w:tc>
        <w:tc>
          <w:tcPr>
            <w:tcW w:w="723" w:type="dxa"/>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smallCaps/>
                <w:sz w:val="24"/>
                <w:szCs w:val="24"/>
                <w:lang w:val="en-US"/>
              </w:rPr>
              <w:t>3</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smallCaps/>
                <w:sz w:val="24"/>
                <w:szCs w:val="24"/>
                <w:lang w:val="en-US"/>
              </w:rPr>
              <w:t>15.</w:t>
            </w:r>
          </w:p>
        </w:tc>
        <w:tc>
          <w:tcPr>
            <w:tcW w:w="3544" w:type="dxa"/>
          </w:tcPr>
          <w:p w:rsidR="00F52FDB" w:rsidRPr="00F52FDB" w:rsidRDefault="00F52FDB" w:rsidP="00F52FDB">
            <w:pPr>
              <w:spacing w:after="0" w:line="240" w:lineRule="auto"/>
              <w:rPr>
                <w:rFonts w:ascii="Arial" w:hAnsi="Arial" w:cs="Arial"/>
                <w:smallCaps/>
                <w:sz w:val="20"/>
                <w:szCs w:val="24"/>
                <w:lang w:val="en-US"/>
              </w:rPr>
            </w:pPr>
            <w:r w:rsidRPr="00F52FDB">
              <w:rPr>
                <w:rFonts w:ascii="Arial" w:hAnsi="Arial" w:cs="Arial"/>
                <w:smallCaps/>
                <w:sz w:val="20"/>
                <w:szCs w:val="24"/>
                <w:lang w:val="en-US"/>
              </w:rPr>
              <w:t>PODUZETNIŠTVO</w:t>
            </w:r>
          </w:p>
        </w:tc>
        <w:tc>
          <w:tcPr>
            <w:tcW w:w="654" w:type="dxa"/>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smallCaps/>
                <w:sz w:val="24"/>
                <w:szCs w:val="24"/>
                <w:lang w:val="en-US"/>
              </w:rPr>
              <w:t>--</w:t>
            </w:r>
          </w:p>
        </w:tc>
        <w:tc>
          <w:tcPr>
            <w:tcW w:w="757" w:type="dxa"/>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smallCaps/>
                <w:sz w:val="24"/>
                <w:szCs w:val="24"/>
                <w:lang w:val="en-US"/>
              </w:rPr>
              <w:t>-</w:t>
            </w:r>
          </w:p>
        </w:tc>
        <w:tc>
          <w:tcPr>
            <w:tcW w:w="696" w:type="dxa"/>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smallCaps/>
                <w:sz w:val="24"/>
                <w:szCs w:val="24"/>
                <w:lang w:val="en-US"/>
              </w:rPr>
              <w:t>2</w:t>
            </w:r>
          </w:p>
        </w:tc>
        <w:tc>
          <w:tcPr>
            <w:tcW w:w="723" w:type="dxa"/>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smallCaps/>
                <w:sz w:val="24"/>
                <w:szCs w:val="24"/>
                <w:lang w:val="en-US"/>
              </w:rPr>
              <w:t>3</w:t>
            </w:r>
          </w:p>
        </w:tc>
      </w:tr>
      <w:tr w:rsidR="00F52FDB" w:rsidRPr="00F52FDB" w:rsidTr="00D07F2F">
        <w:trPr>
          <w:jc w:val="center"/>
        </w:trPr>
        <w:tc>
          <w:tcPr>
            <w:tcW w:w="817" w:type="dxa"/>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smallCaps/>
                <w:sz w:val="24"/>
                <w:szCs w:val="24"/>
                <w:lang w:val="en-US"/>
              </w:rPr>
              <w:t>16.</w:t>
            </w:r>
          </w:p>
        </w:tc>
        <w:tc>
          <w:tcPr>
            <w:tcW w:w="3544" w:type="dxa"/>
          </w:tcPr>
          <w:p w:rsidR="00F52FDB" w:rsidRPr="00F52FDB" w:rsidRDefault="00F52FDB" w:rsidP="00F52FDB">
            <w:pPr>
              <w:keepNext/>
              <w:spacing w:after="0" w:line="240" w:lineRule="auto"/>
              <w:outlineLvl w:val="8"/>
              <w:rPr>
                <w:rFonts w:ascii="Arial" w:hAnsi="Arial" w:cs="Arial"/>
                <w:smallCaps/>
                <w:sz w:val="20"/>
                <w:szCs w:val="24"/>
                <w:lang w:val="en-US"/>
              </w:rPr>
            </w:pPr>
            <w:r w:rsidRPr="00F52FDB">
              <w:rPr>
                <w:rFonts w:ascii="Arial" w:hAnsi="Arial" w:cs="Arial"/>
                <w:smallCaps/>
                <w:sz w:val="20"/>
                <w:szCs w:val="24"/>
                <w:lang w:val="en-US"/>
              </w:rPr>
              <w:t>marketing</w:t>
            </w:r>
          </w:p>
        </w:tc>
        <w:tc>
          <w:tcPr>
            <w:tcW w:w="654"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757"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696"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723" w:type="dxa"/>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3</w:t>
            </w:r>
          </w:p>
        </w:tc>
      </w:tr>
      <w:tr w:rsidR="00F52FDB" w:rsidRPr="00F52FDB" w:rsidTr="00D07F2F">
        <w:trPr>
          <w:jc w:val="center"/>
        </w:trPr>
        <w:tc>
          <w:tcPr>
            <w:tcW w:w="817"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17.</w:t>
            </w:r>
          </w:p>
        </w:tc>
        <w:tc>
          <w:tcPr>
            <w:tcW w:w="3544" w:type="dxa"/>
            <w:tcBorders>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OSNOVE TRGOVAČKOG Prava</w:t>
            </w:r>
          </w:p>
        </w:tc>
        <w:tc>
          <w:tcPr>
            <w:tcW w:w="654"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757"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696"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723"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r>
      <w:tr w:rsidR="00F52FDB" w:rsidRPr="00F52FDB" w:rsidTr="00D07F2F">
        <w:trPr>
          <w:jc w:val="center"/>
        </w:trPr>
        <w:tc>
          <w:tcPr>
            <w:tcW w:w="817"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18.</w:t>
            </w:r>
          </w:p>
        </w:tc>
        <w:tc>
          <w:tcPr>
            <w:tcW w:w="3544" w:type="dxa"/>
            <w:tcBorders>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računovodstvo</w:t>
            </w:r>
          </w:p>
        </w:tc>
        <w:tc>
          <w:tcPr>
            <w:tcW w:w="654"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757"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696"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723"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r>
      <w:tr w:rsidR="00F52FDB" w:rsidRPr="00F52FDB" w:rsidTr="00D07F2F">
        <w:trPr>
          <w:jc w:val="center"/>
        </w:trPr>
        <w:tc>
          <w:tcPr>
            <w:tcW w:w="817"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19.</w:t>
            </w:r>
          </w:p>
        </w:tc>
        <w:tc>
          <w:tcPr>
            <w:tcW w:w="3544" w:type="dxa"/>
            <w:tcBorders>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psihologija prodaje</w:t>
            </w:r>
          </w:p>
        </w:tc>
        <w:tc>
          <w:tcPr>
            <w:tcW w:w="654"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757"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696"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w:t>
            </w:r>
          </w:p>
        </w:tc>
        <w:tc>
          <w:tcPr>
            <w:tcW w:w="723"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r>
      <w:tr w:rsidR="00F52FDB" w:rsidRPr="00F52FDB" w:rsidTr="00D07F2F">
        <w:trPr>
          <w:jc w:val="center"/>
        </w:trPr>
        <w:tc>
          <w:tcPr>
            <w:tcW w:w="817"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20.</w:t>
            </w:r>
          </w:p>
        </w:tc>
        <w:tc>
          <w:tcPr>
            <w:tcW w:w="3544" w:type="dxa"/>
            <w:tcBorders>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Izborni predmet: strani jezik ii</w:t>
            </w:r>
          </w:p>
        </w:tc>
        <w:tc>
          <w:tcPr>
            <w:tcW w:w="654"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757"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696"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723"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r>
      <w:tr w:rsidR="00F52FDB" w:rsidRPr="00F52FDB" w:rsidTr="00D07F2F">
        <w:trPr>
          <w:jc w:val="center"/>
        </w:trPr>
        <w:tc>
          <w:tcPr>
            <w:tcW w:w="817"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21.</w:t>
            </w:r>
          </w:p>
        </w:tc>
        <w:tc>
          <w:tcPr>
            <w:tcW w:w="3544" w:type="dxa"/>
            <w:tcBorders>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strukovne vježbe</w:t>
            </w:r>
          </w:p>
        </w:tc>
        <w:tc>
          <w:tcPr>
            <w:tcW w:w="654"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757"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696"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c>
          <w:tcPr>
            <w:tcW w:w="723" w:type="dxa"/>
            <w:tcBorders>
              <w:bottom w:val="nil"/>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2</w:t>
            </w:r>
          </w:p>
        </w:tc>
      </w:tr>
      <w:tr w:rsidR="00F52FDB" w:rsidRPr="00F52FDB" w:rsidTr="00D07F2F">
        <w:trPr>
          <w:jc w:val="center"/>
        </w:trPr>
        <w:tc>
          <w:tcPr>
            <w:tcW w:w="4361" w:type="dxa"/>
            <w:gridSpan w:val="2"/>
            <w:tcBorders>
              <w:top w:val="single" w:sz="18" w:space="0" w:color="auto"/>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b/>
                <w:smallCaps/>
                <w:sz w:val="20"/>
                <w:szCs w:val="24"/>
                <w:lang w:val="de-DE"/>
              </w:rPr>
              <w:t>SVEUKUPNO</w:t>
            </w:r>
            <w:r w:rsidRPr="00F52FDB">
              <w:rPr>
                <w:rFonts w:ascii="Arial" w:hAnsi="Arial" w:cs="Arial"/>
                <w:b/>
                <w:smallCaps/>
                <w:sz w:val="20"/>
                <w:szCs w:val="24"/>
              </w:rPr>
              <w:t>:</w:t>
            </w:r>
          </w:p>
        </w:tc>
        <w:tc>
          <w:tcPr>
            <w:tcW w:w="654" w:type="dxa"/>
            <w:tcBorders>
              <w:top w:val="single" w:sz="18" w:space="0" w:color="auto"/>
            </w:tcBorders>
          </w:tcPr>
          <w:p w:rsidR="00F52FDB" w:rsidRPr="00F52FDB" w:rsidRDefault="00F52FDB" w:rsidP="00F52FDB">
            <w:pPr>
              <w:spacing w:after="0" w:line="240" w:lineRule="auto"/>
              <w:jc w:val="center"/>
              <w:rPr>
                <w:rFonts w:ascii="Arial" w:hAnsi="Arial" w:cs="Arial"/>
                <w:b/>
                <w:smallCaps/>
                <w:sz w:val="24"/>
                <w:szCs w:val="24"/>
              </w:rPr>
            </w:pPr>
            <w:r w:rsidRPr="00F52FDB">
              <w:rPr>
                <w:rFonts w:ascii="Arial" w:hAnsi="Arial" w:cs="Arial"/>
                <w:b/>
                <w:smallCaps/>
                <w:sz w:val="24"/>
                <w:szCs w:val="24"/>
              </w:rPr>
              <w:t>33</w:t>
            </w:r>
          </w:p>
        </w:tc>
        <w:tc>
          <w:tcPr>
            <w:tcW w:w="757" w:type="dxa"/>
            <w:tcBorders>
              <w:top w:val="single" w:sz="18" w:space="0" w:color="auto"/>
            </w:tcBorders>
          </w:tcPr>
          <w:p w:rsidR="00F52FDB" w:rsidRPr="00F52FDB" w:rsidRDefault="00F52FDB" w:rsidP="00F52FDB">
            <w:pPr>
              <w:spacing w:after="0" w:line="240" w:lineRule="auto"/>
              <w:jc w:val="center"/>
              <w:rPr>
                <w:rFonts w:ascii="Arial" w:hAnsi="Arial" w:cs="Arial"/>
                <w:b/>
                <w:smallCaps/>
                <w:sz w:val="24"/>
                <w:szCs w:val="24"/>
              </w:rPr>
            </w:pPr>
            <w:r w:rsidRPr="00F52FDB">
              <w:rPr>
                <w:rFonts w:ascii="Arial" w:hAnsi="Arial" w:cs="Arial"/>
                <w:b/>
                <w:smallCaps/>
                <w:sz w:val="24"/>
                <w:szCs w:val="24"/>
              </w:rPr>
              <w:t>32</w:t>
            </w:r>
          </w:p>
        </w:tc>
        <w:tc>
          <w:tcPr>
            <w:tcW w:w="696" w:type="dxa"/>
            <w:tcBorders>
              <w:top w:val="single" w:sz="18" w:space="0" w:color="auto"/>
            </w:tcBorders>
          </w:tcPr>
          <w:p w:rsidR="00F52FDB" w:rsidRPr="00F52FDB" w:rsidRDefault="00F52FDB" w:rsidP="00F52FDB">
            <w:pPr>
              <w:spacing w:after="0" w:line="240" w:lineRule="auto"/>
              <w:jc w:val="center"/>
              <w:rPr>
                <w:rFonts w:ascii="Arial" w:hAnsi="Arial" w:cs="Arial"/>
                <w:b/>
                <w:smallCaps/>
                <w:sz w:val="24"/>
                <w:szCs w:val="24"/>
              </w:rPr>
            </w:pPr>
            <w:r w:rsidRPr="00F52FDB">
              <w:rPr>
                <w:rFonts w:ascii="Arial" w:hAnsi="Arial" w:cs="Arial"/>
                <w:b/>
                <w:smallCaps/>
                <w:sz w:val="24"/>
                <w:szCs w:val="24"/>
              </w:rPr>
              <w:t>32</w:t>
            </w:r>
          </w:p>
        </w:tc>
        <w:tc>
          <w:tcPr>
            <w:tcW w:w="723" w:type="dxa"/>
            <w:tcBorders>
              <w:top w:val="single" w:sz="18" w:space="0" w:color="auto"/>
            </w:tcBorders>
          </w:tcPr>
          <w:p w:rsidR="00F52FDB" w:rsidRPr="00F52FDB" w:rsidRDefault="00F52FDB" w:rsidP="00F52FDB">
            <w:pPr>
              <w:spacing w:after="0" w:line="240" w:lineRule="auto"/>
              <w:jc w:val="center"/>
              <w:rPr>
                <w:rFonts w:ascii="Arial" w:hAnsi="Arial" w:cs="Arial"/>
                <w:b/>
                <w:smallCaps/>
                <w:sz w:val="24"/>
                <w:szCs w:val="24"/>
              </w:rPr>
            </w:pPr>
            <w:r w:rsidRPr="00F52FDB">
              <w:rPr>
                <w:rFonts w:ascii="Arial" w:hAnsi="Arial" w:cs="Arial"/>
                <w:b/>
                <w:smallCaps/>
                <w:sz w:val="24"/>
                <w:szCs w:val="24"/>
              </w:rPr>
              <w:t>32</w:t>
            </w:r>
          </w:p>
        </w:tc>
      </w:tr>
      <w:tr w:rsidR="00F52FDB" w:rsidRPr="00F52FDB" w:rsidTr="00D07F2F">
        <w:trPr>
          <w:jc w:val="center"/>
        </w:trPr>
        <w:tc>
          <w:tcPr>
            <w:tcW w:w="4361" w:type="dxa"/>
            <w:gridSpan w:val="2"/>
            <w:tcBorders>
              <w:top w:val="nil"/>
              <w:bottom w:val="single" w:sz="18" w:space="0" w:color="auto"/>
            </w:tcBorders>
          </w:tcPr>
          <w:p w:rsidR="00F52FDB" w:rsidRPr="00F52FDB" w:rsidRDefault="00F52FDB" w:rsidP="00F52FDB">
            <w:pPr>
              <w:keepNext/>
              <w:spacing w:after="0" w:line="240" w:lineRule="auto"/>
              <w:jc w:val="center"/>
              <w:outlineLvl w:val="3"/>
              <w:rPr>
                <w:rFonts w:ascii="Arial" w:hAnsi="Arial" w:cs="Arial"/>
                <w:smallCaps/>
                <w:sz w:val="24"/>
                <w:szCs w:val="24"/>
              </w:rPr>
            </w:pPr>
            <w:r w:rsidRPr="00F52FDB">
              <w:rPr>
                <w:rFonts w:ascii="Arial" w:hAnsi="Arial" w:cs="Arial"/>
                <w:smallCaps/>
                <w:sz w:val="24"/>
                <w:szCs w:val="24"/>
                <w:lang w:val="de-DE"/>
              </w:rPr>
              <w:t>Stru</w:t>
            </w:r>
            <w:r w:rsidRPr="00F52FDB">
              <w:rPr>
                <w:rFonts w:ascii="Arial" w:hAnsi="Arial" w:cs="Arial"/>
                <w:smallCaps/>
                <w:sz w:val="24"/>
                <w:szCs w:val="24"/>
              </w:rPr>
              <w:t>č</w:t>
            </w:r>
            <w:r w:rsidRPr="00F52FDB">
              <w:rPr>
                <w:rFonts w:ascii="Arial" w:hAnsi="Arial" w:cs="Arial"/>
                <w:smallCaps/>
                <w:sz w:val="24"/>
                <w:szCs w:val="24"/>
                <w:lang w:val="de-DE"/>
              </w:rPr>
              <w:t>napraksauradnomprocesu</w:t>
            </w:r>
          </w:p>
        </w:tc>
        <w:tc>
          <w:tcPr>
            <w:tcW w:w="654" w:type="dxa"/>
            <w:tcBorders>
              <w:top w:val="nil"/>
              <w:bottom w:val="single" w:sz="18" w:space="0" w:color="auto"/>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80</w:t>
            </w:r>
          </w:p>
        </w:tc>
        <w:tc>
          <w:tcPr>
            <w:tcW w:w="757" w:type="dxa"/>
            <w:tcBorders>
              <w:top w:val="nil"/>
              <w:bottom w:val="single" w:sz="18" w:space="0" w:color="auto"/>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80</w:t>
            </w:r>
          </w:p>
        </w:tc>
        <w:tc>
          <w:tcPr>
            <w:tcW w:w="696" w:type="dxa"/>
            <w:tcBorders>
              <w:top w:val="nil"/>
              <w:bottom w:val="single" w:sz="18" w:space="0" w:color="auto"/>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80</w:t>
            </w:r>
          </w:p>
        </w:tc>
        <w:tc>
          <w:tcPr>
            <w:tcW w:w="723" w:type="dxa"/>
            <w:tcBorders>
              <w:top w:val="nil"/>
              <w:bottom w:val="single" w:sz="18" w:space="0" w:color="auto"/>
            </w:tcBorders>
          </w:tcPr>
          <w:p w:rsidR="00F52FDB" w:rsidRPr="00F52FDB" w:rsidRDefault="00F52FDB" w:rsidP="00F52FDB">
            <w:pPr>
              <w:spacing w:after="0" w:line="240" w:lineRule="auto"/>
              <w:jc w:val="center"/>
              <w:rPr>
                <w:rFonts w:ascii="Arial" w:hAnsi="Arial" w:cs="Arial"/>
                <w:smallCaps/>
                <w:sz w:val="24"/>
                <w:szCs w:val="24"/>
              </w:rPr>
            </w:pPr>
            <w:r w:rsidRPr="00F52FDB">
              <w:rPr>
                <w:rFonts w:ascii="Arial" w:hAnsi="Arial" w:cs="Arial"/>
                <w:smallCaps/>
                <w:sz w:val="24"/>
                <w:szCs w:val="24"/>
              </w:rPr>
              <w:t>40*</w:t>
            </w:r>
          </w:p>
        </w:tc>
      </w:tr>
    </w:tbl>
    <w:p w:rsidR="00F52FDB" w:rsidRPr="00F52FDB" w:rsidRDefault="00F52FDB" w:rsidP="00F52FDB">
      <w:pPr>
        <w:spacing w:after="0" w:line="240" w:lineRule="auto"/>
        <w:rPr>
          <w:rFonts w:ascii="Arial" w:hAnsi="Arial" w:cs="Arial"/>
          <w:b/>
          <w:smallCaps/>
          <w:sz w:val="32"/>
          <w:szCs w:val="24"/>
        </w:rPr>
      </w:pPr>
    </w:p>
    <w:p w:rsidR="00F52FDB" w:rsidRPr="00F52FDB" w:rsidRDefault="00F52FDB" w:rsidP="00F52FDB">
      <w:pPr>
        <w:spacing w:after="0" w:line="240" w:lineRule="auto"/>
        <w:ind w:left="720"/>
        <w:rPr>
          <w:rFonts w:ascii="Times New Roman" w:hAnsi="Times New Roman"/>
          <w:sz w:val="24"/>
          <w:szCs w:val="24"/>
        </w:rPr>
      </w:pPr>
      <w:r w:rsidRPr="00F52FDB">
        <w:rPr>
          <w:rFonts w:ascii="Times New Roman" w:hAnsi="Times New Roman"/>
          <w:sz w:val="24"/>
          <w:szCs w:val="24"/>
        </w:rPr>
        <w:t>*Stručna praksa u funkciji završnog rada</w:t>
      </w:r>
    </w:p>
    <w:p w:rsidR="00F52FDB" w:rsidRPr="00F52FDB" w:rsidRDefault="00F52FDB" w:rsidP="00F52FDB">
      <w:pPr>
        <w:spacing w:after="0" w:line="240" w:lineRule="auto"/>
        <w:rPr>
          <w:rFonts w:ascii="Arial" w:hAnsi="Arial" w:cs="Arial"/>
          <w:b/>
          <w:sz w:val="24"/>
          <w:szCs w:val="24"/>
        </w:rPr>
      </w:pPr>
    </w:p>
    <w:p w:rsidR="00F52FDB" w:rsidRPr="00F52FDB" w:rsidRDefault="00F52FDB" w:rsidP="00F52FDB">
      <w:pPr>
        <w:spacing w:after="0" w:line="240" w:lineRule="auto"/>
        <w:rPr>
          <w:rFonts w:ascii="Arial" w:hAnsi="Arial" w:cs="Arial"/>
          <w:b/>
          <w:sz w:val="24"/>
          <w:szCs w:val="24"/>
        </w:rPr>
      </w:pPr>
    </w:p>
    <w:p w:rsidR="00A011E7" w:rsidRPr="00A011E7" w:rsidRDefault="00A011E7" w:rsidP="00A011E7">
      <w:pPr>
        <w:spacing w:after="0" w:line="240" w:lineRule="auto"/>
        <w:rPr>
          <w:rFonts w:ascii="Arial" w:hAnsi="Arial" w:cs="Arial"/>
          <w:b/>
          <w:sz w:val="24"/>
          <w:szCs w:val="24"/>
        </w:rPr>
      </w:pPr>
    </w:p>
    <w:p w:rsidR="00A011E7" w:rsidRPr="00A011E7" w:rsidRDefault="00A011E7" w:rsidP="00A011E7">
      <w:pPr>
        <w:spacing w:after="0" w:line="240" w:lineRule="auto"/>
        <w:rPr>
          <w:rFonts w:ascii="Arial" w:hAnsi="Arial" w:cs="Arial"/>
          <w:b/>
          <w:sz w:val="24"/>
          <w:szCs w:val="24"/>
        </w:rPr>
      </w:pPr>
    </w:p>
    <w:p w:rsidR="00A011E7" w:rsidRPr="00A011E7" w:rsidRDefault="00A011E7" w:rsidP="00A011E7">
      <w:pPr>
        <w:spacing w:after="0" w:line="240" w:lineRule="auto"/>
        <w:rPr>
          <w:rFonts w:ascii="Arial" w:hAnsi="Arial" w:cs="Arial"/>
          <w:b/>
          <w:sz w:val="24"/>
          <w:szCs w:val="24"/>
        </w:rPr>
      </w:pPr>
    </w:p>
    <w:p w:rsidR="00A011E7" w:rsidRPr="00A011E7" w:rsidRDefault="00A011E7" w:rsidP="00A011E7">
      <w:pPr>
        <w:spacing w:after="0" w:line="240" w:lineRule="auto"/>
        <w:rPr>
          <w:rFonts w:ascii="Arial" w:hAnsi="Arial" w:cs="Arial"/>
          <w:b/>
          <w:sz w:val="24"/>
          <w:szCs w:val="24"/>
        </w:rPr>
      </w:pPr>
    </w:p>
    <w:p w:rsidR="00A011E7" w:rsidRDefault="00A011E7" w:rsidP="00A011E7">
      <w:pPr>
        <w:spacing w:after="0" w:line="240" w:lineRule="auto"/>
        <w:rPr>
          <w:rFonts w:ascii="Arial" w:hAnsi="Arial" w:cs="Arial"/>
          <w:b/>
          <w:sz w:val="24"/>
          <w:szCs w:val="24"/>
        </w:rPr>
      </w:pPr>
    </w:p>
    <w:p w:rsidR="002C0D60" w:rsidRDefault="002C0D60" w:rsidP="00A011E7">
      <w:pPr>
        <w:spacing w:after="0" w:line="240" w:lineRule="auto"/>
        <w:rPr>
          <w:rFonts w:ascii="Arial" w:hAnsi="Arial" w:cs="Arial"/>
          <w:b/>
          <w:sz w:val="24"/>
          <w:szCs w:val="24"/>
        </w:rPr>
      </w:pPr>
    </w:p>
    <w:p w:rsidR="002C0D60" w:rsidRDefault="002C0D60" w:rsidP="00A011E7">
      <w:pPr>
        <w:spacing w:after="0" w:line="240" w:lineRule="auto"/>
        <w:rPr>
          <w:rFonts w:ascii="Arial" w:hAnsi="Arial" w:cs="Arial"/>
          <w:b/>
          <w:sz w:val="24"/>
          <w:szCs w:val="24"/>
        </w:rPr>
      </w:pPr>
    </w:p>
    <w:p w:rsidR="002C0D60" w:rsidRDefault="002C0D60" w:rsidP="00A011E7">
      <w:pPr>
        <w:spacing w:after="0" w:line="240" w:lineRule="auto"/>
        <w:rPr>
          <w:rFonts w:ascii="Arial" w:hAnsi="Arial" w:cs="Arial"/>
          <w:b/>
          <w:sz w:val="24"/>
          <w:szCs w:val="24"/>
        </w:rPr>
      </w:pPr>
    </w:p>
    <w:p w:rsidR="002C0D60" w:rsidRDefault="002C0D60" w:rsidP="00A011E7">
      <w:pPr>
        <w:spacing w:after="0" w:line="240" w:lineRule="auto"/>
        <w:rPr>
          <w:rFonts w:ascii="Arial" w:hAnsi="Arial" w:cs="Arial"/>
          <w:b/>
          <w:sz w:val="24"/>
          <w:szCs w:val="24"/>
        </w:rPr>
      </w:pPr>
    </w:p>
    <w:p w:rsidR="002C0D60" w:rsidRDefault="002C0D60" w:rsidP="00A011E7">
      <w:pPr>
        <w:spacing w:after="0" w:line="240" w:lineRule="auto"/>
        <w:rPr>
          <w:rFonts w:ascii="Arial" w:hAnsi="Arial" w:cs="Arial"/>
          <w:b/>
          <w:sz w:val="24"/>
          <w:szCs w:val="24"/>
        </w:rPr>
      </w:pPr>
    </w:p>
    <w:p w:rsidR="002C0D60" w:rsidRDefault="002C0D60" w:rsidP="00A011E7">
      <w:pPr>
        <w:spacing w:after="0" w:line="240" w:lineRule="auto"/>
        <w:rPr>
          <w:rFonts w:ascii="Arial" w:hAnsi="Arial" w:cs="Arial"/>
          <w:b/>
          <w:sz w:val="24"/>
          <w:szCs w:val="24"/>
        </w:rPr>
      </w:pPr>
    </w:p>
    <w:p w:rsidR="002C0D60" w:rsidRDefault="002C0D60" w:rsidP="00A011E7">
      <w:pPr>
        <w:spacing w:after="0" w:line="240" w:lineRule="auto"/>
        <w:rPr>
          <w:rFonts w:ascii="Arial" w:hAnsi="Arial" w:cs="Arial"/>
          <w:b/>
          <w:sz w:val="24"/>
          <w:szCs w:val="24"/>
        </w:rPr>
      </w:pPr>
    </w:p>
    <w:p w:rsidR="000712F4" w:rsidRPr="00A011E7" w:rsidRDefault="000712F4" w:rsidP="00A011E7">
      <w:pPr>
        <w:spacing w:after="0" w:line="240" w:lineRule="auto"/>
        <w:rPr>
          <w:rFonts w:ascii="Arial" w:hAnsi="Arial" w:cs="Arial"/>
          <w:b/>
          <w:sz w:val="24"/>
          <w:szCs w:val="24"/>
        </w:rPr>
      </w:pPr>
    </w:p>
    <w:p w:rsidR="00A011E7" w:rsidRPr="00A011E7" w:rsidRDefault="000712F4" w:rsidP="00A011E7">
      <w:pPr>
        <w:spacing w:after="0" w:line="240" w:lineRule="auto"/>
        <w:rPr>
          <w:rFonts w:ascii="Times New Roman" w:hAnsi="Times New Roman"/>
          <w:b/>
          <w:sz w:val="32"/>
          <w:szCs w:val="32"/>
          <w:u w:val="single"/>
        </w:rPr>
      </w:pPr>
      <w:r>
        <w:rPr>
          <w:rFonts w:ascii="Times New Roman" w:hAnsi="Times New Roman"/>
          <w:b/>
          <w:sz w:val="32"/>
          <w:szCs w:val="32"/>
          <w:u w:val="single"/>
        </w:rPr>
        <w:lastRenderedPageBreak/>
        <w:t>3</w:t>
      </w:r>
      <w:r w:rsidR="00A011E7" w:rsidRPr="00A011E7">
        <w:rPr>
          <w:rFonts w:ascii="Times New Roman" w:hAnsi="Times New Roman"/>
          <w:b/>
          <w:sz w:val="32"/>
          <w:szCs w:val="32"/>
          <w:u w:val="single"/>
        </w:rPr>
        <w:t>.3. ZANIMANJE POSLOVNI/A TAJNIK-TAJNICA</w:t>
      </w:r>
    </w:p>
    <w:p w:rsidR="00A011E7" w:rsidRPr="00A011E7" w:rsidRDefault="00A011E7" w:rsidP="00A011E7">
      <w:pPr>
        <w:spacing w:after="0" w:line="240" w:lineRule="auto"/>
        <w:rPr>
          <w:rFonts w:ascii="Times New Roman" w:hAnsi="Times New Roman"/>
          <w:b/>
          <w:bCs/>
          <w:sz w:val="24"/>
          <w:szCs w:val="24"/>
          <w:u w:val="single"/>
        </w:rPr>
      </w:pPr>
    </w:p>
    <w:p w:rsidR="00A011E7" w:rsidRPr="00A011E7" w:rsidRDefault="000712F4" w:rsidP="00A011E7">
      <w:pPr>
        <w:spacing w:after="0" w:line="240" w:lineRule="auto"/>
        <w:rPr>
          <w:rFonts w:ascii="Times New Roman" w:hAnsi="Times New Roman"/>
          <w:b/>
          <w:sz w:val="32"/>
          <w:szCs w:val="32"/>
        </w:rPr>
      </w:pPr>
      <w:r>
        <w:rPr>
          <w:rFonts w:ascii="Times New Roman" w:hAnsi="Times New Roman"/>
          <w:b/>
          <w:sz w:val="32"/>
          <w:szCs w:val="32"/>
        </w:rPr>
        <w:t>3</w:t>
      </w:r>
      <w:r w:rsidR="00A011E7" w:rsidRPr="00A011E7">
        <w:rPr>
          <w:rFonts w:ascii="Times New Roman" w:hAnsi="Times New Roman"/>
          <w:b/>
          <w:sz w:val="32"/>
          <w:szCs w:val="32"/>
        </w:rPr>
        <w:t xml:space="preserve">.3.1. Naziv i stupanj složenosti poslova prema Nacionalnoj klasifikaciji  </w:t>
      </w:r>
    </w:p>
    <w:p w:rsidR="00A011E7" w:rsidRPr="00A011E7" w:rsidRDefault="00A011E7" w:rsidP="00A011E7">
      <w:pPr>
        <w:spacing w:after="0" w:line="240" w:lineRule="auto"/>
        <w:rPr>
          <w:rFonts w:ascii="Times New Roman" w:hAnsi="Times New Roman"/>
          <w:b/>
          <w:sz w:val="32"/>
          <w:szCs w:val="32"/>
        </w:rPr>
      </w:pPr>
      <w:r w:rsidRPr="00A011E7">
        <w:rPr>
          <w:rFonts w:ascii="Times New Roman" w:hAnsi="Times New Roman"/>
          <w:b/>
          <w:sz w:val="32"/>
          <w:szCs w:val="32"/>
        </w:rPr>
        <w:t xml:space="preserve">    zanimanja:</w:t>
      </w:r>
    </w:p>
    <w:p w:rsidR="00A011E7" w:rsidRPr="00A011E7" w:rsidRDefault="00A011E7" w:rsidP="00A011E7">
      <w:pPr>
        <w:spacing w:after="0" w:line="240" w:lineRule="auto"/>
        <w:rPr>
          <w:rFonts w:ascii="Times New Roman" w:hAnsi="Times New Roman"/>
          <w:b/>
          <w:sz w:val="32"/>
          <w:szCs w:val="32"/>
        </w:rPr>
      </w:pPr>
    </w:p>
    <w:p w:rsidR="00A011E7" w:rsidRPr="00A011E7" w:rsidRDefault="000712F4" w:rsidP="00A011E7">
      <w:pPr>
        <w:overflowPunct w:val="0"/>
        <w:autoSpaceDE w:val="0"/>
        <w:autoSpaceDN w:val="0"/>
        <w:adjustRightInd w:val="0"/>
        <w:spacing w:after="0" w:line="240" w:lineRule="auto"/>
        <w:rPr>
          <w:rFonts w:ascii="Times New Roman" w:hAnsi="Times New Roman"/>
          <w:iCs/>
          <w:sz w:val="24"/>
          <w:szCs w:val="24"/>
        </w:rPr>
      </w:pPr>
      <w:r>
        <w:rPr>
          <w:rFonts w:ascii="Times New Roman" w:hAnsi="Times New Roman"/>
          <w:sz w:val="24"/>
          <w:szCs w:val="24"/>
        </w:rPr>
        <w:t xml:space="preserve"> 3</w:t>
      </w:r>
      <w:r w:rsidR="00A011E7" w:rsidRPr="00A011E7">
        <w:rPr>
          <w:rFonts w:ascii="Times New Roman" w:hAnsi="Times New Roman"/>
          <w:sz w:val="24"/>
          <w:szCs w:val="24"/>
        </w:rPr>
        <w:t>.3.1.1. skupina i oznaka prema NKZ: 4115.11.</w:t>
      </w:r>
    </w:p>
    <w:p w:rsidR="00A011E7" w:rsidRPr="00A011E7" w:rsidRDefault="000712F4" w:rsidP="00A011E7">
      <w:pPr>
        <w:spacing w:after="0" w:line="240" w:lineRule="auto"/>
        <w:rPr>
          <w:rFonts w:ascii="Times New Roman" w:hAnsi="Times New Roman"/>
          <w:iCs/>
          <w:sz w:val="24"/>
          <w:szCs w:val="24"/>
        </w:rPr>
      </w:pPr>
      <w:r>
        <w:rPr>
          <w:rFonts w:ascii="Times New Roman" w:hAnsi="Times New Roman"/>
          <w:iCs/>
          <w:sz w:val="24"/>
          <w:szCs w:val="24"/>
        </w:rPr>
        <w:t xml:space="preserve"> 3</w:t>
      </w:r>
      <w:r w:rsidR="00A011E7" w:rsidRPr="00A011E7">
        <w:rPr>
          <w:rFonts w:ascii="Times New Roman" w:hAnsi="Times New Roman"/>
          <w:iCs/>
          <w:sz w:val="24"/>
          <w:szCs w:val="24"/>
        </w:rPr>
        <w:t>.3.1.2. razina složenosti: 4 (srednja stručna sprema u četverogodišnjem trajanju)</w:t>
      </w:r>
    </w:p>
    <w:p w:rsidR="00A011E7" w:rsidRPr="00A011E7" w:rsidRDefault="000712F4" w:rsidP="00A011E7">
      <w:pPr>
        <w:overflowPunct w:val="0"/>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 xml:space="preserve"> 3</w:t>
      </w:r>
      <w:r w:rsidR="00A011E7" w:rsidRPr="00A011E7">
        <w:rPr>
          <w:rFonts w:ascii="Times New Roman" w:hAnsi="Times New Roman"/>
          <w:bCs/>
          <w:iCs/>
          <w:sz w:val="24"/>
          <w:szCs w:val="24"/>
        </w:rPr>
        <w:t>.3.2.3. programi za stjecanje srednje stručne spreme u zanimanju: Poslovni/a   tajnik/ica</w:t>
      </w:r>
    </w:p>
    <w:p w:rsidR="00A011E7" w:rsidRPr="00A011E7" w:rsidRDefault="00A011E7" w:rsidP="00A011E7">
      <w:pPr>
        <w:overflowPunct w:val="0"/>
        <w:autoSpaceDE w:val="0"/>
        <w:autoSpaceDN w:val="0"/>
        <w:adjustRightInd w:val="0"/>
        <w:spacing w:after="0" w:line="240" w:lineRule="auto"/>
        <w:ind w:left="720"/>
        <w:rPr>
          <w:rFonts w:ascii="Times New Roman" w:hAnsi="Times New Roman"/>
          <w:iCs/>
          <w:sz w:val="24"/>
          <w:szCs w:val="24"/>
        </w:rPr>
      </w:pPr>
    </w:p>
    <w:p w:rsidR="00A011E7" w:rsidRPr="00A011E7" w:rsidRDefault="000712F4"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t>3</w:t>
      </w:r>
      <w:r w:rsidR="00A011E7" w:rsidRPr="00A011E7">
        <w:rPr>
          <w:rFonts w:ascii="Times New Roman" w:hAnsi="Times New Roman"/>
          <w:b/>
          <w:bCs/>
          <w:iCs/>
          <w:sz w:val="32"/>
          <w:szCs w:val="32"/>
        </w:rPr>
        <w:t>.3.2.  Znanje, vještine i sposobnosti koje se stječu završetkom programa</w:t>
      </w:r>
    </w:p>
    <w:p w:rsidR="00A011E7" w:rsidRPr="00A011E7" w:rsidRDefault="00A011E7" w:rsidP="00A011E7">
      <w:pPr>
        <w:overflowPunct w:val="0"/>
        <w:autoSpaceDE w:val="0"/>
        <w:autoSpaceDN w:val="0"/>
        <w:adjustRightInd w:val="0"/>
        <w:spacing w:after="0" w:line="240" w:lineRule="auto"/>
        <w:ind w:left="720"/>
        <w:rPr>
          <w:rFonts w:ascii="Times New Roman" w:hAnsi="Times New Roman"/>
          <w:b/>
          <w:bCs/>
          <w:iCs/>
          <w:sz w:val="24"/>
          <w:szCs w:val="24"/>
        </w:rPr>
      </w:pPr>
    </w:p>
    <w:p w:rsidR="00A011E7" w:rsidRPr="00A011E7" w:rsidRDefault="000712F4" w:rsidP="00A011E7">
      <w:pPr>
        <w:spacing w:after="0" w:line="240" w:lineRule="auto"/>
        <w:rPr>
          <w:rFonts w:ascii="Times New Roman" w:hAnsi="Times New Roman"/>
          <w:sz w:val="24"/>
          <w:szCs w:val="24"/>
        </w:rPr>
      </w:pPr>
      <w:r>
        <w:rPr>
          <w:rFonts w:ascii="Times New Roman" w:hAnsi="Times New Roman"/>
          <w:sz w:val="24"/>
          <w:szCs w:val="24"/>
        </w:rPr>
        <w:t xml:space="preserve">   3</w:t>
      </w:r>
      <w:r w:rsidR="00A011E7" w:rsidRPr="00A011E7">
        <w:rPr>
          <w:rFonts w:ascii="Times New Roman" w:hAnsi="Times New Roman"/>
          <w:sz w:val="24"/>
          <w:szCs w:val="24"/>
        </w:rPr>
        <w:t>.3.2.1. zvanje; Završetkom obrazovnog programa polaznici stječu zanimanje Poslovni/a tajnik/ica.</w:t>
      </w:r>
    </w:p>
    <w:p w:rsidR="00A011E7" w:rsidRPr="00A011E7" w:rsidRDefault="000712F4" w:rsidP="00A011E7">
      <w:pPr>
        <w:spacing w:after="0" w:line="240" w:lineRule="auto"/>
        <w:jc w:val="both"/>
        <w:rPr>
          <w:rFonts w:ascii="Times New Roman" w:hAnsi="Times New Roman"/>
          <w:sz w:val="24"/>
          <w:szCs w:val="24"/>
        </w:rPr>
      </w:pPr>
      <w:r>
        <w:rPr>
          <w:rFonts w:ascii="Times New Roman" w:hAnsi="Times New Roman"/>
          <w:sz w:val="24"/>
          <w:szCs w:val="24"/>
        </w:rPr>
        <w:t xml:space="preserve">   3</w:t>
      </w:r>
      <w:r w:rsidR="00A011E7" w:rsidRPr="00A011E7">
        <w:rPr>
          <w:rFonts w:ascii="Times New Roman" w:hAnsi="Times New Roman"/>
          <w:sz w:val="24"/>
          <w:szCs w:val="24"/>
        </w:rPr>
        <w:t xml:space="preserve">.3.2.2.vještine i sposobnosti: Tajnice se koriste pisaćim strojevima i računalima za obradu teksta za kontrolu i prijepis korespondencije i ostalih spisa, prate primljenu i odaslanu poštu, ispituju zahtjeve za skupove i sastanke, bilježe i provjeravaju odlaske i druga odobrena prava osoblja, organiziraju i nadgledaju sustav urudžbiranja (arhiviranja). </w:t>
      </w:r>
    </w:p>
    <w:p w:rsidR="00A011E7" w:rsidRPr="00A011E7" w:rsidRDefault="00A011E7" w:rsidP="00BC6428">
      <w:pPr>
        <w:spacing w:after="0" w:line="240" w:lineRule="auto"/>
        <w:jc w:val="both"/>
        <w:rPr>
          <w:rFonts w:ascii="Times New Roman" w:hAnsi="Times New Roman"/>
          <w:sz w:val="24"/>
          <w:szCs w:val="24"/>
        </w:rPr>
      </w:pPr>
      <w:r w:rsidRPr="00A011E7">
        <w:rPr>
          <w:rFonts w:ascii="Times New Roman" w:hAnsi="Times New Roman"/>
          <w:sz w:val="24"/>
          <w:szCs w:val="24"/>
        </w:rPr>
        <w:t xml:space="preserve">  Ti poslovi uključuju:  provjeru i prijepis korespondencije, koncepata i izvješća iz diktata ili pisanih bilješki u skladu s uredskim standardima, pomoću pisaćeg stroja ili računala za obradu teksta; praćenje primljene i odaslane pošte; pregled, bilježenje i raspoređivanje pošte i spisa;  ispitivanje zahtjeva za sastanke i pomaganje u njihovu organiziranju;  provjeru i bilježenje odlazaka i drugih odobrenih prava osoblja; organiziranje i nadgledanje sustava urudžbiranja (arhiviranja);  obavljanje rutinske korespondencije na vlastitu inicijativu;srodne poslove; </w:t>
      </w:r>
    </w:p>
    <w:p w:rsidR="00A011E7" w:rsidRPr="00A011E7" w:rsidRDefault="00A011E7" w:rsidP="00A011E7">
      <w:pPr>
        <w:overflowPunct w:val="0"/>
        <w:autoSpaceDE w:val="0"/>
        <w:autoSpaceDN w:val="0"/>
        <w:adjustRightInd w:val="0"/>
        <w:spacing w:after="0" w:line="240" w:lineRule="auto"/>
        <w:rPr>
          <w:rFonts w:ascii="Times New Roman" w:hAnsi="Times New Roman"/>
          <w:b/>
          <w:bCs/>
          <w:iCs/>
          <w:sz w:val="24"/>
          <w:szCs w:val="24"/>
        </w:rPr>
      </w:pPr>
    </w:p>
    <w:p w:rsidR="00A011E7" w:rsidRPr="00A011E7" w:rsidRDefault="000712F4"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t>3</w:t>
      </w:r>
      <w:r w:rsidR="00A011E7" w:rsidRPr="00A011E7">
        <w:rPr>
          <w:rFonts w:ascii="Times New Roman" w:hAnsi="Times New Roman"/>
          <w:b/>
          <w:bCs/>
          <w:iCs/>
          <w:sz w:val="32"/>
          <w:szCs w:val="32"/>
        </w:rPr>
        <w:t>.3.3. Uvjeti za upis u program</w:t>
      </w:r>
    </w:p>
    <w:p w:rsidR="00A011E7" w:rsidRPr="00A011E7" w:rsidRDefault="00A011E7" w:rsidP="00A011E7">
      <w:pPr>
        <w:overflowPunct w:val="0"/>
        <w:autoSpaceDE w:val="0"/>
        <w:autoSpaceDN w:val="0"/>
        <w:adjustRightInd w:val="0"/>
        <w:spacing w:after="0" w:line="240" w:lineRule="auto"/>
        <w:ind w:left="720"/>
        <w:rPr>
          <w:rFonts w:ascii="Times New Roman" w:hAnsi="Times New Roman"/>
          <w:b/>
          <w:bCs/>
          <w:iCs/>
          <w:sz w:val="24"/>
          <w:szCs w:val="24"/>
        </w:rPr>
      </w:pPr>
    </w:p>
    <w:p w:rsidR="00A011E7" w:rsidRPr="00A011E7" w:rsidRDefault="00A011E7" w:rsidP="00A011E7">
      <w:pPr>
        <w:spacing w:after="0" w:line="240" w:lineRule="auto"/>
        <w:rPr>
          <w:rFonts w:ascii="Times New Roman" w:hAnsi="Times New Roman"/>
          <w:sz w:val="24"/>
          <w:szCs w:val="24"/>
        </w:rPr>
      </w:pPr>
      <w:r w:rsidRPr="00A011E7">
        <w:rPr>
          <w:rFonts w:ascii="Times New Roman" w:hAnsi="Times New Roman"/>
          <w:sz w:val="24"/>
          <w:szCs w:val="24"/>
        </w:rPr>
        <w:t>Pravo upisa u program za zanimanje poslovni tajnik/ica u obrazovanju odraslih ima osoba koja je navršila 15 godina života, ima završenu osnovnu školu i psihofizičke uvjete za savladavanje obrazovnog programa.</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sz w:val="24"/>
          <w:szCs w:val="24"/>
        </w:rPr>
        <w:t>Pravo upisa za prekvalifikaciju provodi se, na temelju programa   propisanih</w:t>
      </w:r>
      <w:r w:rsidRPr="00A011E7">
        <w:rPr>
          <w:rFonts w:ascii="Times New Roman" w:hAnsi="Times New Roman"/>
          <w:color w:val="000000"/>
          <w:sz w:val="24"/>
          <w:szCs w:val="24"/>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color w:val="000000"/>
          <w:sz w:val="24"/>
          <w:szCs w:val="24"/>
        </w:rPr>
        <w:t>Programom prekvalifikacije u istom strukovnom području utvrđuju se razlike strukovnih predmeta između programa već stečenog zanimanja i strukovnog programa za novo zanimanje.</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color w:val="000000"/>
          <w:sz w:val="24"/>
          <w:szCs w:val="24"/>
        </w:rPr>
        <w:t>Programom prekvalifikacije iz jednog u drugo strukovno područje odnosno programom prekvalifikacije za polaznike sa stečenom srednjom školskom spremom radi stjecanja srednje stručne spreme utvrđuju se sve programske razlike.</w:t>
      </w:r>
    </w:p>
    <w:p w:rsidR="00A011E7" w:rsidRPr="00176ACA" w:rsidRDefault="00A011E7" w:rsidP="00176ACA">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color w:val="000000"/>
          <w:sz w:val="24"/>
          <w:szCs w:val="24"/>
        </w:rPr>
        <w:t>Odluku o programu prekvalifikacije za svakog polaznika donosi stručno tijelo utvrđeno statutom ustanove</w:t>
      </w:r>
    </w:p>
    <w:p w:rsidR="00A011E7" w:rsidRPr="00A011E7" w:rsidRDefault="000712F4"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lastRenderedPageBreak/>
        <w:t>3</w:t>
      </w:r>
      <w:r w:rsidR="00A011E7" w:rsidRPr="00A011E7">
        <w:rPr>
          <w:rFonts w:ascii="Times New Roman" w:hAnsi="Times New Roman"/>
          <w:b/>
          <w:bCs/>
          <w:iCs/>
          <w:sz w:val="32"/>
          <w:szCs w:val="32"/>
        </w:rPr>
        <w:t>.3.4. Trajanje obrazovanja i oblici izvođenja nastave</w:t>
      </w:r>
    </w:p>
    <w:p w:rsidR="00A011E7" w:rsidRPr="00A011E7" w:rsidRDefault="00A011E7" w:rsidP="00A011E7">
      <w:pPr>
        <w:spacing w:after="0" w:line="240" w:lineRule="auto"/>
        <w:jc w:val="both"/>
        <w:rPr>
          <w:rFonts w:ascii="Times New Roman" w:hAnsi="Times New Roman"/>
          <w:color w:val="000000"/>
          <w:sz w:val="24"/>
          <w:szCs w:val="24"/>
        </w:rPr>
      </w:pPr>
    </w:p>
    <w:p w:rsidR="00A011E7" w:rsidRPr="00A011E7" w:rsidRDefault="000712F4" w:rsidP="00A011E7">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A011E7" w:rsidRPr="00A011E7">
        <w:rPr>
          <w:rFonts w:ascii="Times New Roman" w:hAnsi="Times New Roman"/>
          <w:color w:val="000000"/>
          <w:sz w:val="24"/>
          <w:szCs w:val="24"/>
        </w:rPr>
        <w:t xml:space="preserve">.3.4.1. Izvođenje programa za stjecanje srednje stručne spreme  obrazovanja odraslih  traje ukupno </w:t>
      </w:r>
      <w:r w:rsidR="00A011E7" w:rsidRPr="00A011E7">
        <w:rPr>
          <w:rFonts w:ascii="Times New Roman" w:hAnsi="Times New Roman"/>
          <w:b/>
          <w:color w:val="000000"/>
          <w:sz w:val="24"/>
          <w:szCs w:val="24"/>
        </w:rPr>
        <w:t>2 342</w:t>
      </w:r>
      <w:r w:rsidR="00A011E7" w:rsidRPr="00A011E7">
        <w:rPr>
          <w:rFonts w:ascii="Times New Roman" w:hAnsi="Times New Roman"/>
          <w:color w:val="000000"/>
          <w:sz w:val="24"/>
          <w:szCs w:val="24"/>
        </w:rPr>
        <w:t xml:space="preserve">  nastavna sata.</w:t>
      </w:r>
    </w:p>
    <w:p w:rsidR="00A011E7" w:rsidRPr="00A011E7" w:rsidRDefault="00A011E7" w:rsidP="00A011E7">
      <w:pPr>
        <w:spacing w:after="0" w:line="240" w:lineRule="auto"/>
        <w:ind w:left="993" w:hanging="284"/>
        <w:jc w:val="both"/>
        <w:rPr>
          <w:rFonts w:ascii="Times New Roman" w:hAnsi="Times New Roman"/>
          <w:sz w:val="24"/>
          <w:szCs w:val="24"/>
        </w:rPr>
      </w:pPr>
    </w:p>
    <w:p w:rsidR="00A011E7" w:rsidRPr="00A011E7" w:rsidRDefault="000712F4" w:rsidP="00A011E7">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A011E7" w:rsidRPr="00A011E7">
        <w:rPr>
          <w:rFonts w:ascii="Times New Roman" w:hAnsi="Times New Roman"/>
          <w:color w:val="000000"/>
          <w:sz w:val="24"/>
          <w:szCs w:val="24"/>
        </w:rPr>
        <w:t>.3.4.2. Sukladno članku 38. Pravilnika o standardima i normativima te načinu i postupku utvrđivanja ispunjenosti uvjeta u ustanovama za obrazovanje odraslih, obrazovanje odraslih za stjecanje srednje stručne spreme izvodi se u obliku konzultativno-instruktivne nastave u skupini i individualnim konzultacijama.</w:t>
      </w:r>
    </w:p>
    <w:p w:rsidR="00A011E7" w:rsidRPr="00A011E7" w:rsidRDefault="00A011E7" w:rsidP="00A011E7">
      <w:pPr>
        <w:spacing w:after="0" w:line="240" w:lineRule="auto"/>
        <w:jc w:val="both"/>
        <w:rPr>
          <w:rFonts w:ascii="Times New Roman" w:hAnsi="Times New Roman"/>
          <w:sz w:val="24"/>
          <w:szCs w:val="24"/>
        </w:rPr>
      </w:pPr>
    </w:p>
    <w:p w:rsidR="00A011E7" w:rsidRPr="00A011E7" w:rsidRDefault="00A011E7" w:rsidP="00A011E7">
      <w:pPr>
        <w:spacing w:after="0" w:line="240" w:lineRule="auto"/>
        <w:jc w:val="both"/>
        <w:rPr>
          <w:rFonts w:ascii="Times New Roman" w:hAnsi="Times New Roman"/>
          <w:color w:val="000000"/>
          <w:sz w:val="24"/>
          <w:szCs w:val="24"/>
        </w:rPr>
      </w:pPr>
      <w:r w:rsidRPr="00A011E7">
        <w:rPr>
          <w:rFonts w:ascii="Times New Roman" w:hAnsi="Times New Roman"/>
          <w:color w:val="000000"/>
          <w:sz w:val="24"/>
          <w:szCs w:val="24"/>
        </w:rPr>
        <w:t>Skupne konzultacije izvode se s cijelom obrazovnom skupinom prema unaprijed utvrđenom rasporedu za svaku školsku godinu. Skupne konzultacije su obavezne za sve polaznike. Škola realizira skupne konzultacije od najmanje 2/3 ukupnog broja sati za nastavu pojedinog predmeta u programu obrazovanja odraslih.</w:t>
      </w:r>
    </w:p>
    <w:p w:rsidR="00A011E7" w:rsidRPr="00A011E7" w:rsidRDefault="00A011E7" w:rsidP="00A011E7">
      <w:pPr>
        <w:spacing w:after="0" w:line="240" w:lineRule="auto"/>
        <w:jc w:val="both"/>
        <w:rPr>
          <w:rFonts w:ascii="Times New Roman" w:hAnsi="Times New Roman"/>
          <w:color w:val="000000"/>
          <w:sz w:val="24"/>
          <w:szCs w:val="24"/>
        </w:rPr>
      </w:pPr>
    </w:p>
    <w:p w:rsidR="00A011E7" w:rsidRPr="00A011E7" w:rsidRDefault="00A011E7" w:rsidP="00A011E7">
      <w:pPr>
        <w:spacing w:after="0" w:line="240" w:lineRule="auto"/>
        <w:jc w:val="both"/>
        <w:rPr>
          <w:rFonts w:ascii="Times New Roman" w:hAnsi="Times New Roman"/>
          <w:color w:val="000000"/>
          <w:sz w:val="24"/>
          <w:szCs w:val="24"/>
        </w:rPr>
      </w:pPr>
      <w:r w:rsidRPr="00A011E7">
        <w:rPr>
          <w:rFonts w:ascii="Times New Roman" w:hAnsi="Times New Roman"/>
          <w:color w:val="000000"/>
          <w:sz w:val="24"/>
          <w:szCs w:val="24"/>
        </w:rPr>
        <w:t>Škola realizira individualne konzultacije prema potrebi polaznika ili u iznosu od 1/3 ukupnog broja sati za nastavu pojedinog predmeta, a prema rasporedu koji utvrđuje predmetni nastavnik u dogovoru s voditeljem obrazovanja odraslih za svaku školsku godinu do 30. listopada, u skladu s potrebama polaznika.</w:t>
      </w:r>
    </w:p>
    <w:p w:rsidR="00A011E7" w:rsidRPr="00A011E7" w:rsidRDefault="00A011E7" w:rsidP="00A011E7">
      <w:pPr>
        <w:spacing w:after="0" w:line="240" w:lineRule="auto"/>
        <w:jc w:val="both"/>
        <w:rPr>
          <w:rFonts w:ascii="Times New Roman" w:hAnsi="Times New Roman"/>
          <w:color w:val="000000"/>
          <w:sz w:val="24"/>
          <w:szCs w:val="24"/>
        </w:rPr>
      </w:pPr>
    </w:p>
    <w:p w:rsidR="00A011E7" w:rsidRPr="00A011E7" w:rsidRDefault="000712F4" w:rsidP="00A011E7">
      <w:pPr>
        <w:spacing w:after="0" w:line="240" w:lineRule="auto"/>
        <w:jc w:val="both"/>
        <w:rPr>
          <w:rFonts w:ascii="Times New Roman" w:hAnsi="Times New Roman"/>
          <w:color w:val="000000"/>
          <w:sz w:val="32"/>
          <w:szCs w:val="32"/>
        </w:rPr>
      </w:pPr>
      <w:r>
        <w:rPr>
          <w:rFonts w:ascii="Times New Roman" w:hAnsi="Times New Roman"/>
          <w:b/>
          <w:color w:val="000000"/>
          <w:sz w:val="32"/>
          <w:szCs w:val="32"/>
        </w:rPr>
        <w:t>3</w:t>
      </w:r>
      <w:r w:rsidR="00A011E7" w:rsidRPr="00A011E7">
        <w:rPr>
          <w:rFonts w:ascii="Times New Roman" w:hAnsi="Times New Roman"/>
          <w:b/>
          <w:color w:val="000000"/>
          <w:sz w:val="32"/>
          <w:szCs w:val="32"/>
        </w:rPr>
        <w:t>.3.5. Nastavni plan i program</w:t>
      </w:r>
    </w:p>
    <w:p w:rsidR="00A011E7" w:rsidRPr="00A011E7" w:rsidRDefault="00A011E7" w:rsidP="00A011E7">
      <w:pPr>
        <w:spacing w:after="0" w:line="240" w:lineRule="auto"/>
        <w:ind w:left="709"/>
        <w:jc w:val="both"/>
        <w:rPr>
          <w:rFonts w:ascii="Times New Roman" w:hAnsi="Times New Roman"/>
          <w:b/>
          <w:sz w:val="24"/>
          <w:szCs w:val="24"/>
        </w:rPr>
      </w:pP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sz w:val="24"/>
          <w:szCs w:val="24"/>
        </w:rPr>
        <w:t xml:space="preserve">  Nastavni plan i program za srednjoškolsko obrazovanje odraslih za stjecanje srednje stručne spreme zanimanje; poslovni/a tajnik/ica utvrđuju se na osnovu redovnih nastavnih planova i okvirnih programa za područje ekonomija, trgovina i poslovna administracija  za zanimanja: poslovni/a tajnik</w:t>
      </w:r>
      <w:r w:rsidRPr="00A011E7">
        <w:rPr>
          <w:rFonts w:ascii="Times New Roman" w:hAnsi="Times New Roman"/>
          <w:iCs/>
          <w:sz w:val="24"/>
          <w:szCs w:val="24"/>
        </w:rPr>
        <w:t>/ica.</w:t>
      </w:r>
    </w:p>
    <w:p w:rsidR="00A011E7" w:rsidRPr="00A011E7" w:rsidRDefault="00A011E7" w:rsidP="00A011E7">
      <w:pPr>
        <w:spacing w:after="0" w:line="240" w:lineRule="auto"/>
        <w:jc w:val="both"/>
        <w:rPr>
          <w:rFonts w:ascii="Times New Roman" w:hAnsi="Times New Roman"/>
          <w:iCs/>
          <w:sz w:val="24"/>
          <w:szCs w:val="24"/>
        </w:rPr>
      </w:pP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iCs/>
          <w:sz w:val="24"/>
          <w:szCs w:val="24"/>
        </w:rPr>
        <w:t xml:space="preserve">  Programima prekvalifikacije utvrđuju se razlike stručnih predmeta između stečene stručne spreme i stručne spreme – zanimanja poslovni/a tajnik/ica koje se stječe završavanjem programa prekvalifikacije.</w:t>
      </w:r>
    </w:p>
    <w:p w:rsidR="00A011E7" w:rsidRPr="00A011E7" w:rsidRDefault="00A011E7" w:rsidP="00176ACA">
      <w:pPr>
        <w:spacing w:after="0" w:line="240" w:lineRule="auto"/>
        <w:jc w:val="both"/>
        <w:rPr>
          <w:rFonts w:ascii="Times New Roman" w:hAnsi="Times New Roman"/>
          <w:iCs/>
          <w:sz w:val="24"/>
          <w:szCs w:val="24"/>
        </w:rPr>
      </w:pPr>
    </w:p>
    <w:p w:rsidR="00A011E7" w:rsidRDefault="000712F4" w:rsidP="000712F4">
      <w:pPr>
        <w:spacing w:after="0" w:line="240" w:lineRule="auto"/>
        <w:contextualSpacing/>
        <w:jc w:val="both"/>
        <w:rPr>
          <w:rFonts w:ascii="Times New Roman" w:hAnsi="Times New Roman"/>
          <w:b/>
          <w:iCs/>
          <w:sz w:val="32"/>
          <w:szCs w:val="32"/>
        </w:rPr>
      </w:pPr>
      <w:r>
        <w:rPr>
          <w:rFonts w:ascii="Times New Roman" w:hAnsi="Times New Roman"/>
          <w:b/>
          <w:iCs/>
          <w:sz w:val="32"/>
          <w:szCs w:val="32"/>
        </w:rPr>
        <w:t xml:space="preserve">3.3.6 </w:t>
      </w:r>
      <w:r w:rsidR="00A011E7" w:rsidRPr="00A011E7">
        <w:rPr>
          <w:rFonts w:ascii="Times New Roman" w:hAnsi="Times New Roman"/>
          <w:b/>
          <w:iCs/>
          <w:sz w:val="32"/>
          <w:szCs w:val="32"/>
        </w:rPr>
        <w:t>Opis posla</w:t>
      </w:r>
    </w:p>
    <w:p w:rsidR="000712F4" w:rsidRPr="00A011E7" w:rsidRDefault="000712F4" w:rsidP="000712F4">
      <w:pPr>
        <w:spacing w:after="0" w:line="240" w:lineRule="auto"/>
        <w:contextualSpacing/>
        <w:jc w:val="both"/>
        <w:rPr>
          <w:rFonts w:ascii="Times New Roman" w:hAnsi="Times New Roman"/>
          <w:b/>
          <w:iCs/>
          <w:sz w:val="32"/>
          <w:szCs w:val="32"/>
        </w:rPr>
      </w:pPr>
    </w:p>
    <w:p w:rsidR="000712F4" w:rsidRDefault="00A011E7" w:rsidP="00A011E7">
      <w:pPr>
        <w:spacing w:after="0" w:line="240" w:lineRule="auto"/>
        <w:jc w:val="both"/>
        <w:rPr>
          <w:rFonts w:ascii="Times New Roman" w:hAnsi="Times New Roman"/>
          <w:sz w:val="24"/>
          <w:szCs w:val="24"/>
        </w:rPr>
      </w:pPr>
      <w:r w:rsidRPr="00A011E7">
        <w:rPr>
          <w:rFonts w:ascii="Times New Roman" w:hAnsi="Times New Roman"/>
          <w:sz w:val="24"/>
          <w:szCs w:val="24"/>
        </w:rPr>
        <w:t xml:space="preserve">Prema Nastavnom planu i okvirnom programu za zanimanje poslovni tajnik, školovanjem poslovnog tajnika treba obrazovati djelatnika koji će raditi na svim administrativnim poslovima u gotovo svim odjelima poduzeća, osim u računovodstveno-financijskim, kao i na poslovima uprave. U manjim poduzećima (tvrtkama) poslovni tajnik je ključna osoba koja obavlja sve administrativne i tajničke poslove, dok će u većim poduzećima posao biti specijaliziran i podijeljen na više osoba. Zato su u obrazovnom sustavu obuhvaćena znanja i vještine što proizlaze iz sveobuhvatnih poslova ovog zanimanja. Osobe s tim zanimanjem mogu raditi u privatnim poduzećima (tvrtkama), stručnim službama društvenih poduzeća, raznim uredima, organima uprave te u svim javnim ustanovama.  </w:t>
      </w:r>
    </w:p>
    <w:p w:rsidR="000712F4" w:rsidRDefault="000712F4" w:rsidP="00A011E7">
      <w:pPr>
        <w:spacing w:after="0" w:line="240" w:lineRule="auto"/>
        <w:jc w:val="both"/>
        <w:rPr>
          <w:rFonts w:ascii="Times New Roman" w:hAnsi="Times New Roman"/>
          <w:sz w:val="24"/>
          <w:szCs w:val="24"/>
        </w:rPr>
      </w:pPr>
    </w:p>
    <w:p w:rsidR="000712F4" w:rsidRDefault="00A011E7" w:rsidP="00A011E7">
      <w:pPr>
        <w:spacing w:after="0" w:line="240" w:lineRule="auto"/>
        <w:jc w:val="both"/>
        <w:rPr>
          <w:rFonts w:ascii="Times New Roman" w:hAnsi="Times New Roman"/>
          <w:sz w:val="24"/>
          <w:szCs w:val="24"/>
        </w:rPr>
      </w:pPr>
      <w:r w:rsidRPr="00A011E7">
        <w:rPr>
          <w:rFonts w:ascii="Times New Roman" w:hAnsi="Times New Roman"/>
          <w:sz w:val="24"/>
          <w:szCs w:val="24"/>
        </w:rPr>
        <w:t>Poslovi i radni zadaci ovog zanimanja zahtijevaju primjerno opće i stručno obrazovanje, povećanu snalažljivost, inicijativu, točnost, ažurnost i nadasve odgovornost. Također je važna sposobnost komuniciranja s ostalim suradnicima, a posebno su ove osobe upućene na komuniciranje sa strankama i poslovnim partnerima.</w:t>
      </w:r>
      <w:r w:rsidRPr="00A011E7">
        <w:rPr>
          <w:rFonts w:ascii="Times New Roman" w:hAnsi="Times New Roman"/>
          <w:sz w:val="24"/>
          <w:szCs w:val="24"/>
        </w:rPr>
        <w:br/>
        <w:t xml:space="preserve">Uz teorijska znanja, poslovni tajnik treba savladati vještinu pisanja na računalu te služenja suvremenom uredskom opremom za komuniciranje sa strankama i poslovnim partnerima. </w:t>
      </w:r>
      <w:r w:rsidRPr="00A011E7">
        <w:rPr>
          <w:rFonts w:ascii="Times New Roman" w:hAnsi="Times New Roman"/>
          <w:sz w:val="24"/>
          <w:szCs w:val="24"/>
        </w:rPr>
        <w:lastRenderedPageBreak/>
        <w:t xml:space="preserve">Nadalje, treba pratiti razvoj sredstava uredskog komuniciranja te se prilagođavati njihovoj primjeni u praksi, što znači stalno usavršavanje u struci. </w:t>
      </w:r>
    </w:p>
    <w:p w:rsidR="000712F4" w:rsidRDefault="000712F4" w:rsidP="00A011E7">
      <w:pPr>
        <w:spacing w:after="0" w:line="240" w:lineRule="auto"/>
        <w:jc w:val="both"/>
        <w:rPr>
          <w:rFonts w:ascii="Times New Roman" w:hAnsi="Times New Roman"/>
          <w:sz w:val="24"/>
          <w:szCs w:val="24"/>
        </w:rPr>
      </w:pPr>
    </w:p>
    <w:p w:rsidR="00A011E7" w:rsidRDefault="00A011E7" w:rsidP="00A011E7">
      <w:pPr>
        <w:spacing w:after="0" w:line="240" w:lineRule="auto"/>
        <w:jc w:val="both"/>
        <w:rPr>
          <w:rFonts w:ascii="Times New Roman" w:hAnsi="Times New Roman"/>
          <w:sz w:val="24"/>
          <w:szCs w:val="24"/>
        </w:rPr>
      </w:pPr>
      <w:r w:rsidRPr="00A011E7">
        <w:rPr>
          <w:rFonts w:ascii="Times New Roman" w:hAnsi="Times New Roman"/>
          <w:sz w:val="24"/>
          <w:szCs w:val="24"/>
        </w:rPr>
        <w:t>Poslovni tajnik u svojoj radnoj okolici, kao i u predstavljanju poduzeća ili ustanove, treba svojim znanjem, izgledom i ponašanjem pridonositi što boljem poslovnom uspjehu.</w:t>
      </w:r>
    </w:p>
    <w:p w:rsidR="000712F4" w:rsidRPr="00A011E7" w:rsidRDefault="000712F4" w:rsidP="00A011E7">
      <w:pPr>
        <w:spacing w:after="0" w:line="240" w:lineRule="auto"/>
        <w:jc w:val="both"/>
        <w:rPr>
          <w:rFonts w:ascii="Times New Roman" w:hAnsi="Times New Roman"/>
          <w:sz w:val="24"/>
          <w:szCs w:val="24"/>
        </w:rPr>
      </w:pPr>
    </w:p>
    <w:p w:rsidR="00A011E7" w:rsidRPr="00A011E7" w:rsidRDefault="00A011E7" w:rsidP="00A011E7">
      <w:pPr>
        <w:spacing w:after="0" w:line="240" w:lineRule="auto"/>
        <w:ind w:left="1418"/>
        <w:jc w:val="both"/>
        <w:rPr>
          <w:rFonts w:ascii="Times New Roman" w:hAnsi="Times New Roman"/>
          <w:iCs/>
          <w:sz w:val="24"/>
          <w:szCs w:val="24"/>
        </w:rPr>
      </w:pPr>
    </w:p>
    <w:tbl>
      <w:tblPr>
        <w:tblW w:w="0" w:type="auto"/>
        <w:jc w:val="center"/>
        <w:tblLayout w:type="fixed"/>
        <w:tblLook w:val="0000" w:firstRow="0" w:lastRow="0" w:firstColumn="0" w:lastColumn="0" w:noHBand="0" w:noVBand="0"/>
      </w:tblPr>
      <w:tblGrid>
        <w:gridCol w:w="867"/>
        <w:gridCol w:w="3765"/>
        <w:gridCol w:w="638"/>
        <w:gridCol w:w="644"/>
        <w:gridCol w:w="720"/>
        <w:gridCol w:w="585"/>
      </w:tblGrid>
      <w:tr w:rsidR="00F52FDB" w:rsidRPr="00F52FDB" w:rsidTr="00D07F2F">
        <w:trPr>
          <w:trHeight w:val="314"/>
          <w:jc w:val="center"/>
        </w:trPr>
        <w:tc>
          <w:tcPr>
            <w:tcW w:w="867" w:type="dxa"/>
            <w:tcBorders>
              <w:top w:val="single" w:sz="18" w:space="0" w:color="auto"/>
              <w:left w:val="single" w:sz="18" w:space="0" w:color="auto"/>
            </w:tcBorders>
            <w:shd w:val="pct5" w:color="auto" w:fill="auto"/>
          </w:tcPr>
          <w:p w:rsidR="00F52FDB" w:rsidRPr="00F52FDB" w:rsidRDefault="00F52FDB" w:rsidP="00F52FDB">
            <w:pPr>
              <w:spacing w:after="0" w:line="240" w:lineRule="auto"/>
              <w:jc w:val="center"/>
              <w:rPr>
                <w:rFonts w:ascii="Arial" w:hAnsi="Arial" w:cs="Arial"/>
                <w:b/>
                <w:smallCaps/>
                <w:sz w:val="24"/>
                <w:szCs w:val="24"/>
                <w:lang w:val="en-US"/>
              </w:rPr>
            </w:pPr>
            <w:r w:rsidRPr="00F52FDB">
              <w:rPr>
                <w:rFonts w:ascii="Arial" w:hAnsi="Arial" w:cs="Arial"/>
                <w:b/>
                <w:smallCaps/>
                <w:szCs w:val="24"/>
                <w:lang w:val="en-US"/>
              </w:rPr>
              <w:t xml:space="preserve">Red. </w:t>
            </w:r>
          </w:p>
        </w:tc>
        <w:tc>
          <w:tcPr>
            <w:tcW w:w="3765" w:type="dxa"/>
            <w:tcBorders>
              <w:top w:val="single" w:sz="18" w:space="0" w:color="auto"/>
              <w:left w:val="single" w:sz="6"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lang w:val="en-US"/>
              </w:rPr>
            </w:pPr>
          </w:p>
        </w:tc>
        <w:tc>
          <w:tcPr>
            <w:tcW w:w="2587" w:type="dxa"/>
            <w:gridSpan w:val="4"/>
            <w:tcBorders>
              <w:top w:val="single" w:sz="18" w:space="0" w:color="auto"/>
              <w:left w:val="single" w:sz="6" w:space="0" w:color="auto"/>
              <w:bottom w:val="single" w:sz="6" w:space="0" w:color="auto"/>
              <w:right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lang w:val="en-US"/>
              </w:rPr>
            </w:pPr>
            <w:r w:rsidRPr="00F52FDB">
              <w:rPr>
                <w:rFonts w:ascii="Arial" w:hAnsi="Arial" w:cs="Arial"/>
                <w:b/>
                <w:smallCaps/>
                <w:sz w:val="28"/>
                <w:szCs w:val="24"/>
                <w:lang w:val="en-US"/>
              </w:rPr>
              <w:t xml:space="preserve">Tjednibroj sati </w:t>
            </w:r>
          </w:p>
        </w:tc>
      </w:tr>
      <w:tr w:rsidR="00F52FDB" w:rsidRPr="00F52FDB" w:rsidTr="00D07F2F">
        <w:trPr>
          <w:trHeight w:val="428"/>
          <w:jc w:val="center"/>
        </w:trPr>
        <w:tc>
          <w:tcPr>
            <w:tcW w:w="867" w:type="dxa"/>
            <w:tcBorders>
              <w:left w:val="single" w:sz="18" w:space="0" w:color="auto"/>
              <w:bottom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b/>
                <w:smallCaps/>
                <w:szCs w:val="24"/>
                <w:lang w:val="en-US"/>
              </w:rPr>
              <w:t>broj</w:t>
            </w:r>
          </w:p>
        </w:tc>
        <w:tc>
          <w:tcPr>
            <w:tcW w:w="3765" w:type="dxa"/>
            <w:tcBorders>
              <w:left w:val="single" w:sz="6" w:space="0" w:color="auto"/>
              <w:bottom w:val="single" w:sz="18"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lang w:val="en-US"/>
              </w:rPr>
            </w:pPr>
            <w:r w:rsidRPr="00F52FDB">
              <w:rPr>
                <w:rFonts w:ascii="Arial" w:hAnsi="Arial" w:cs="Arial"/>
                <w:b/>
                <w:smallCaps/>
                <w:sz w:val="28"/>
                <w:szCs w:val="24"/>
                <w:lang w:val="en-US"/>
              </w:rPr>
              <w:t>Nastavnipredmet</w:t>
            </w:r>
          </w:p>
        </w:tc>
        <w:tc>
          <w:tcPr>
            <w:tcW w:w="638" w:type="dxa"/>
            <w:tcBorders>
              <w:top w:val="single" w:sz="6" w:space="0" w:color="auto"/>
              <w:left w:val="single" w:sz="6" w:space="0" w:color="auto"/>
              <w:bottom w:val="single" w:sz="18"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 god</w:t>
            </w:r>
          </w:p>
        </w:tc>
        <w:tc>
          <w:tcPr>
            <w:tcW w:w="644" w:type="dxa"/>
            <w:tcBorders>
              <w:top w:val="single" w:sz="6" w:space="0" w:color="auto"/>
              <w:left w:val="single" w:sz="6" w:space="0" w:color="auto"/>
              <w:bottom w:val="single" w:sz="18"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god</w:t>
            </w:r>
          </w:p>
        </w:tc>
        <w:tc>
          <w:tcPr>
            <w:tcW w:w="720" w:type="dxa"/>
            <w:tcBorders>
              <w:top w:val="single" w:sz="6" w:space="0" w:color="auto"/>
              <w:left w:val="single" w:sz="6" w:space="0" w:color="auto"/>
              <w:bottom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3. god</w:t>
            </w:r>
          </w:p>
        </w:tc>
        <w:tc>
          <w:tcPr>
            <w:tcW w:w="585" w:type="dxa"/>
            <w:tcBorders>
              <w:top w:val="single" w:sz="6" w:space="0" w:color="auto"/>
              <w:left w:val="single" w:sz="6" w:space="0" w:color="auto"/>
              <w:bottom w:val="single" w:sz="18" w:space="0" w:color="auto"/>
              <w:right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4.</w:t>
            </w:r>
          </w:p>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go</w:t>
            </w:r>
          </w:p>
        </w:tc>
      </w:tr>
    </w:tbl>
    <w:p w:rsidR="00F52FDB" w:rsidRPr="00F52FDB" w:rsidRDefault="00F52FDB" w:rsidP="00F52FDB">
      <w:pPr>
        <w:spacing w:after="0" w:line="240" w:lineRule="auto"/>
        <w:rPr>
          <w:rFonts w:ascii="Times New Roman" w:hAnsi="Times New Roman"/>
          <w:vanish/>
          <w:sz w:val="24"/>
          <w:szCs w:val="24"/>
        </w:rPr>
      </w:pPr>
    </w:p>
    <w:tbl>
      <w:tblPr>
        <w:tblpPr w:leftFromText="180" w:rightFromText="180" w:vertAnchor="text" w:horzAnchor="margin" w:tblpXSpec="center" w:tblpY="13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00"/>
        <w:gridCol w:w="3942"/>
        <w:gridCol w:w="646"/>
        <w:gridCol w:w="646"/>
        <w:gridCol w:w="646"/>
        <w:gridCol w:w="646"/>
      </w:tblGrid>
      <w:tr w:rsidR="00F52FDB" w:rsidRPr="00F52FDB" w:rsidTr="00D07F2F">
        <w:trPr>
          <w:trHeight w:val="158"/>
        </w:trPr>
        <w:tc>
          <w:tcPr>
            <w:tcW w:w="700"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1.</w:t>
            </w:r>
          </w:p>
        </w:tc>
        <w:tc>
          <w:tcPr>
            <w:tcW w:w="3942" w:type="dxa"/>
            <w:tcBorders>
              <w:top w:val="single" w:sz="18" w:space="0" w:color="auto"/>
            </w:tcBorders>
          </w:tcPr>
          <w:p w:rsidR="00F52FDB" w:rsidRPr="00F52FDB" w:rsidRDefault="00F52FDB" w:rsidP="00F52FDB">
            <w:pPr>
              <w:keepNext/>
              <w:spacing w:after="0" w:line="240" w:lineRule="auto"/>
              <w:outlineLvl w:val="7"/>
              <w:rPr>
                <w:rFonts w:ascii="Arial" w:hAnsi="Arial" w:cs="Arial"/>
                <w:smallCaps/>
                <w:sz w:val="20"/>
                <w:szCs w:val="24"/>
                <w:lang w:val="en-US"/>
              </w:rPr>
            </w:pPr>
            <w:r w:rsidRPr="00F52FDB">
              <w:rPr>
                <w:rFonts w:ascii="Arial" w:hAnsi="Arial" w:cs="Arial"/>
                <w:smallCaps/>
                <w:sz w:val="20"/>
                <w:szCs w:val="24"/>
                <w:lang w:val="en-US"/>
              </w:rPr>
              <w:t>Hrvatskijezik</w:t>
            </w:r>
          </w:p>
        </w:tc>
        <w:tc>
          <w:tcPr>
            <w:tcW w:w="646"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c>
          <w:tcPr>
            <w:tcW w:w="646"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c>
          <w:tcPr>
            <w:tcW w:w="646"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c>
          <w:tcPr>
            <w:tcW w:w="646"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r>
      <w:tr w:rsidR="00F52FDB" w:rsidRPr="00F52FDB" w:rsidTr="00D07F2F">
        <w:trPr>
          <w:trHeight w:val="149"/>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Stranijezik 1</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r>
      <w:tr w:rsidR="00F52FDB" w:rsidRPr="00F52FDB" w:rsidTr="00D07F2F">
        <w:trPr>
          <w:trHeight w:val="149"/>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Stranijezik 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r>
      <w:tr w:rsidR="00F52FDB" w:rsidRPr="00F52FDB" w:rsidTr="00D07F2F">
        <w:trPr>
          <w:trHeight w:val="158"/>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Povijest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trHeight w:val="149"/>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5.</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Zemljopis</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trHeight w:val="149"/>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6.</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Biologija</w:t>
            </w:r>
            <w:r w:rsidRPr="00F52FDB">
              <w:rPr>
                <w:rFonts w:ascii="Arial" w:hAnsi="Arial" w:cs="Arial"/>
                <w:smallCaps/>
                <w:sz w:val="18"/>
                <w:szCs w:val="24"/>
                <w:lang w:val="de-DE"/>
              </w:rPr>
              <w:t>S EKOLOGIJOM</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trHeight w:val="158"/>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7.</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Tjelesna i zdravstvenakultura</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r>
      <w:tr w:rsidR="00F52FDB" w:rsidRPr="00F52FDB" w:rsidTr="00D07F2F">
        <w:trPr>
          <w:trHeight w:val="149"/>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8.</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Matematika</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trHeight w:val="149"/>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9.</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Sociologija</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trHeight w:val="158"/>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10.</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18"/>
                <w:szCs w:val="24"/>
                <w:lang w:val="de-DE"/>
              </w:rPr>
              <w:t>HRVATSKI POSLOVNI JEZIK</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r>
      <w:tr w:rsidR="00F52FDB" w:rsidRPr="00F52FDB" w:rsidTr="00D07F2F">
        <w:trPr>
          <w:trHeight w:val="298"/>
        </w:trPr>
        <w:tc>
          <w:tcPr>
            <w:tcW w:w="700"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11.</w:t>
            </w:r>
          </w:p>
        </w:tc>
        <w:tc>
          <w:tcPr>
            <w:tcW w:w="3942" w:type="dxa"/>
          </w:tcPr>
          <w:p w:rsidR="00F52FDB" w:rsidRPr="00F52FDB" w:rsidRDefault="00F52FDB" w:rsidP="00F52FDB">
            <w:pPr>
              <w:spacing w:after="0" w:line="240" w:lineRule="auto"/>
              <w:rPr>
                <w:rFonts w:ascii="Arial" w:hAnsi="Arial" w:cs="Arial"/>
                <w:smallCaps/>
                <w:sz w:val="20"/>
                <w:szCs w:val="24"/>
                <w:lang w:val="en-US"/>
              </w:rPr>
            </w:pPr>
            <w:r w:rsidRPr="00F52FDB">
              <w:rPr>
                <w:rFonts w:ascii="Arial" w:hAnsi="Arial" w:cs="Arial"/>
                <w:smallCaps/>
                <w:sz w:val="18"/>
                <w:szCs w:val="24"/>
                <w:lang w:val="en-US"/>
              </w:rPr>
              <w:t>OSNOVE</w:t>
            </w:r>
            <w:r w:rsidRPr="00F52FDB">
              <w:rPr>
                <w:rFonts w:ascii="Arial" w:hAnsi="Arial" w:cs="Arial"/>
                <w:smallCaps/>
                <w:sz w:val="20"/>
                <w:szCs w:val="24"/>
                <w:lang w:val="en-US"/>
              </w:rPr>
              <w:t xml:space="preserve">poduzetništva  I </w:t>
            </w:r>
            <w:r w:rsidRPr="00F52FDB">
              <w:rPr>
                <w:rFonts w:ascii="Arial" w:hAnsi="Arial" w:cs="Arial"/>
                <w:smallCaps/>
                <w:sz w:val="18"/>
                <w:szCs w:val="24"/>
                <w:lang w:val="en-US"/>
              </w:rPr>
              <w:t>MENADŽMENTA</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2</w:t>
            </w:r>
          </w:p>
        </w:tc>
      </w:tr>
      <w:tr w:rsidR="00F52FDB" w:rsidRPr="00F52FDB" w:rsidTr="00D07F2F">
        <w:trPr>
          <w:trHeight w:val="158"/>
        </w:trPr>
        <w:tc>
          <w:tcPr>
            <w:tcW w:w="700"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12.</w:t>
            </w:r>
          </w:p>
        </w:tc>
        <w:tc>
          <w:tcPr>
            <w:tcW w:w="3942" w:type="dxa"/>
          </w:tcPr>
          <w:p w:rsidR="00F52FDB" w:rsidRPr="00F52FDB" w:rsidRDefault="00F52FDB" w:rsidP="00F52FDB">
            <w:pPr>
              <w:spacing w:after="0" w:line="240" w:lineRule="auto"/>
              <w:rPr>
                <w:rFonts w:ascii="Arial" w:hAnsi="Arial" w:cs="Arial"/>
                <w:smallCaps/>
                <w:sz w:val="20"/>
                <w:szCs w:val="24"/>
                <w:lang w:val="en-US"/>
              </w:rPr>
            </w:pPr>
            <w:r w:rsidRPr="00F52FDB">
              <w:rPr>
                <w:rFonts w:ascii="Arial" w:hAnsi="Arial" w:cs="Arial"/>
                <w:smallCaps/>
                <w:sz w:val="20"/>
                <w:szCs w:val="24"/>
                <w:lang w:val="en-US"/>
              </w:rPr>
              <w:t>Ustavniustroj RH</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2</w:t>
            </w:r>
          </w:p>
        </w:tc>
      </w:tr>
      <w:tr w:rsidR="00F52FDB" w:rsidRPr="00F52FDB" w:rsidTr="00D07F2F">
        <w:trPr>
          <w:trHeight w:val="149"/>
        </w:trPr>
        <w:tc>
          <w:tcPr>
            <w:tcW w:w="700"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13.</w:t>
            </w:r>
          </w:p>
        </w:tc>
        <w:tc>
          <w:tcPr>
            <w:tcW w:w="3942" w:type="dxa"/>
          </w:tcPr>
          <w:p w:rsidR="00F52FDB" w:rsidRPr="00F52FDB" w:rsidRDefault="00F52FDB" w:rsidP="00F52FDB">
            <w:pPr>
              <w:spacing w:after="0" w:line="240" w:lineRule="auto"/>
              <w:rPr>
                <w:rFonts w:ascii="Arial" w:hAnsi="Arial" w:cs="Arial"/>
                <w:smallCaps/>
                <w:sz w:val="20"/>
                <w:szCs w:val="24"/>
                <w:lang w:val="en-US"/>
              </w:rPr>
            </w:pPr>
            <w:r w:rsidRPr="00F52FDB">
              <w:rPr>
                <w:rFonts w:ascii="Arial" w:hAnsi="Arial" w:cs="Arial"/>
                <w:smallCaps/>
                <w:sz w:val="18"/>
                <w:szCs w:val="24"/>
                <w:lang w:val="en-US"/>
              </w:rPr>
              <w:t>POSLOVNA</w:t>
            </w:r>
            <w:r w:rsidRPr="00F52FDB">
              <w:rPr>
                <w:rFonts w:ascii="Arial" w:hAnsi="Arial" w:cs="Arial"/>
                <w:smallCaps/>
                <w:sz w:val="20"/>
                <w:szCs w:val="24"/>
                <w:lang w:val="en-US"/>
              </w:rPr>
              <w:t>psihologija</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trHeight w:val="308"/>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14.</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Informatika</w:t>
            </w:r>
            <w:r w:rsidRPr="00F52FDB">
              <w:rPr>
                <w:rFonts w:ascii="Arial" w:hAnsi="Arial" w:cs="Arial"/>
                <w:smallCaps/>
                <w:sz w:val="18"/>
                <w:szCs w:val="24"/>
                <w:lang w:val="de-DE"/>
              </w:rPr>
              <w:t>I INFORMATIČKI POSLOVNI SUSTAVI</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r>
      <w:tr w:rsidR="00F52FDB" w:rsidRPr="00F52FDB" w:rsidTr="00D07F2F">
        <w:trPr>
          <w:trHeight w:val="149"/>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15.</w:t>
            </w:r>
          </w:p>
        </w:tc>
        <w:tc>
          <w:tcPr>
            <w:tcW w:w="3942"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Tehnikakomuniciranja</w:t>
            </w:r>
          </w:p>
        </w:tc>
        <w:tc>
          <w:tcPr>
            <w:tcW w:w="646"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46"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r>
      <w:tr w:rsidR="00F52FDB" w:rsidRPr="00F52FDB" w:rsidTr="00D07F2F">
        <w:trPr>
          <w:trHeight w:val="149"/>
        </w:trPr>
        <w:tc>
          <w:tcPr>
            <w:tcW w:w="700"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16.</w:t>
            </w:r>
          </w:p>
        </w:tc>
        <w:tc>
          <w:tcPr>
            <w:tcW w:w="3942" w:type="dxa"/>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Radno pravo</w:t>
            </w:r>
          </w:p>
        </w:tc>
        <w:tc>
          <w:tcPr>
            <w:tcW w:w="646"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3</w:t>
            </w:r>
          </w:p>
        </w:tc>
      </w:tr>
      <w:tr w:rsidR="00F52FDB" w:rsidRPr="00F52FDB" w:rsidTr="00D07F2F">
        <w:trPr>
          <w:trHeight w:val="158"/>
        </w:trPr>
        <w:tc>
          <w:tcPr>
            <w:tcW w:w="700"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17.</w:t>
            </w:r>
          </w:p>
        </w:tc>
        <w:tc>
          <w:tcPr>
            <w:tcW w:w="3942" w:type="dxa"/>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Trgovačko pravo</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 xml:space="preserve">  2</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trHeight w:val="149"/>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18.</w:t>
            </w:r>
          </w:p>
        </w:tc>
        <w:tc>
          <w:tcPr>
            <w:tcW w:w="3942" w:type="dxa"/>
          </w:tcPr>
          <w:p w:rsidR="00F52FDB" w:rsidRPr="00F52FDB" w:rsidRDefault="00F52FDB" w:rsidP="00F52FDB">
            <w:pPr>
              <w:spacing w:after="0" w:line="240" w:lineRule="auto"/>
              <w:rPr>
                <w:rFonts w:ascii="Arial" w:hAnsi="Arial" w:cs="Arial"/>
                <w:smallCaps/>
                <w:sz w:val="18"/>
                <w:szCs w:val="24"/>
                <w:lang w:val="de-DE"/>
              </w:rPr>
            </w:pPr>
            <w:r w:rsidRPr="00F52FDB">
              <w:rPr>
                <w:rFonts w:ascii="Arial" w:hAnsi="Arial" w:cs="Arial"/>
                <w:smallCaps/>
                <w:sz w:val="18"/>
                <w:szCs w:val="24"/>
                <w:lang w:val="de-DE"/>
              </w:rPr>
              <w:t>KOMPJUTERSKA DAKTILOGRAFIJA</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trHeight w:val="308"/>
        </w:trPr>
        <w:tc>
          <w:tcPr>
            <w:tcW w:w="70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19.</w:t>
            </w:r>
          </w:p>
        </w:tc>
        <w:tc>
          <w:tcPr>
            <w:tcW w:w="3942" w:type="dxa"/>
          </w:tcPr>
          <w:p w:rsidR="00F52FDB" w:rsidRPr="00F52FDB" w:rsidRDefault="00F52FDB" w:rsidP="00F52FDB">
            <w:pPr>
              <w:spacing w:after="0" w:line="240" w:lineRule="auto"/>
              <w:rPr>
                <w:rFonts w:ascii="Arial" w:hAnsi="Arial" w:cs="Arial"/>
                <w:smallCaps/>
                <w:sz w:val="18"/>
                <w:szCs w:val="24"/>
                <w:lang w:val="de-DE"/>
              </w:rPr>
            </w:pPr>
            <w:r w:rsidRPr="00F52FDB">
              <w:rPr>
                <w:rFonts w:ascii="Arial" w:hAnsi="Arial" w:cs="Arial"/>
                <w:smallCaps/>
                <w:sz w:val="18"/>
                <w:szCs w:val="24"/>
                <w:lang w:val="de-DE"/>
              </w:rPr>
              <w:t>KOMPJUTERSKA DAKTILOGRAFIJA S UREDSKIM PRAKTIKUMOM</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c>
          <w:tcPr>
            <w:tcW w:w="646"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r>
      <w:tr w:rsidR="00F52FDB" w:rsidRPr="00F52FDB" w:rsidTr="00D07F2F">
        <w:trPr>
          <w:trHeight w:val="149"/>
        </w:trPr>
        <w:tc>
          <w:tcPr>
            <w:tcW w:w="700" w:type="dxa"/>
            <w:tcBorders>
              <w:bottom w:val="nil"/>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20.</w:t>
            </w:r>
          </w:p>
        </w:tc>
        <w:tc>
          <w:tcPr>
            <w:tcW w:w="3942" w:type="dxa"/>
            <w:tcBorders>
              <w:bottom w:val="nil"/>
            </w:tcBorders>
          </w:tcPr>
          <w:p w:rsidR="00F52FDB" w:rsidRPr="00F52FDB" w:rsidRDefault="00F52FDB" w:rsidP="00F52FDB">
            <w:pPr>
              <w:keepNext/>
              <w:spacing w:after="0" w:line="240" w:lineRule="auto"/>
              <w:outlineLvl w:val="4"/>
              <w:rPr>
                <w:rFonts w:ascii="Arial" w:hAnsi="Arial" w:cs="Arial"/>
                <w:smallCaps/>
                <w:sz w:val="18"/>
                <w:szCs w:val="24"/>
                <w:lang w:val="de-DE"/>
              </w:rPr>
            </w:pPr>
            <w:r w:rsidRPr="00F52FDB">
              <w:rPr>
                <w:rFonts w:ascii="Arial" w:hAnsi="Arial" w:cs="Arial"/>
                <w:smallCaps/>
                <w:sz w:val="18"/>
                <w:szCs w:val="24"/>
                <w:lang w:val="de-DE"/>
              </w:rPr>
              <w:t>TAJNIČKO  POSLOVANJE</w:t>
            </w:r>
          </w:p>
        </w:tc>
        <w:tc>
          <w:tcPr>
            <w:tcW w:w="646"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46"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r>
      <w:tr w:rsidR="00F52FDB" w:rsidRPr="00F52FDB" w:rsidTr="00D07F2F">
        <w:trPr>
          <w:trHeight w:val="149"/>
        </w:trPr>
        <w:tc>
          <w:tcPr>
            <w:tcW w:w="700"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21.</w:t>
            </w:r>
          </w:p>
        </w:tc>
        <w:tc>
          <w:tcPr>
            <w:tcW w:w="3942" w:type="dxa"/>
            <w:tcBorders>
              <w:bottom w:val="nil"/>
            </w:tcBorders>
          </w:tcPr>
          <w:p w:rsidR="00F52FDB" w:rsidRPr="00F52FDB" w:rsidRDefault="00F52FDB" w:rsidP="00F52FDB">
            <w:pPr>
              <w:keepNext/>
              <w:spacing w:after="0" w:line="240" w:lineRule="auto"/>
              <w:outlineLvl w:val="4"/>
              <w:rPr>
                <w:rFonts w:ascii="Arial" w:hAnsi="Arial" w:cs="Arial"/>
                <w:smallCaps/>
                <w:sz w:val="18"/>
                <w:szCs w:val="24"/>
              </w:rPr>
            </w:pPr>
            <w:r w:rsidRPr="00F52FDB">
              <w:rPr>
                <w:rFonts w:ascii="Arial" w:hAnsi="Arial" w:cs="Arial"/>
                <w:smallCaps/>
                <w:sz w:val="18"/>
                <w:szCs w:val="24"/>
                <w:lang w:val="de-DE"/>
              </w:rPr>
              <w:t>UVODUDR</w:t>
            </w:r>
            <w:r w:rsidRPr="00F52FDB">
              <w:rPr>
                <w:rFonts w:ascii="Arial" w:hAnsi="Arial" w:cs="Arial"/>
                <w:smallCaps/>
                <w:sz w:val="18"/>
                <w:szCs w:val="24"/>
              </w:rPr>
              <w:t>Ž</w:t>
            </w:r>
            <w:r w:rsidRPr="00F52FDB">
              <w:rPr>
                <w:rFonts w:ascii="Arial" w:hAnsi="Arial" w:cs="Arial"/>
                <w:smallCaps/>
                <w:sz w:val="18"/>
                <w:szCs w:val="24"/>
                <w:lang w:val="de-DE"/>
              </w:rPr>
              <w:t>AVUIPRAVO</w:t>
            </w:r>
          </w:p>
        </w:tc>
        <w:tc>
          <w:tcPr>
            <w:tcW w:w="646"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46"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r>
      <w:tr w:rsidR="00F52FDB" w:rsidRPr="00F52FDB" w:rsidTr="00D07F2F">
        <w:trPr>
          <w:trHeight w:val="158"/>
        </w:trPr>
        <w:tc>
          <w:tcPr>
            <w:tcW w:w="4642" w:type="dxa"/>
            <w:gridSpan w:val="2"/>
            <w:tcBorders>
              <w:bottom w:val="single" w:sz="4" w:space="0" w:color="auto"/>
            </w:tcBorders>
          </w:tcPr>
          <w:p w:rsidR="00F52FDB" w:rsidRPr="00F52FDB" w:rsidRDefault="00F52FDB" w:rsidP="00F52FDB">
            <w:pPr>
              <w:keepNext/>
              <w:spacing w:after="0" w:line="240" w:lineRule="auto"/>
              <w:outlineLvl w:val="4"/>
              <w:rPr>
                <w:rFonts w:ascii="Arial" w:hAnsi="Arial" w:cs="Arial"/>
                <w:b/>
                <w:smallCaps/>
                <w:sz w:val="18"/>
                <w:szCs w:val="24"/>
              </w:rPr>
            </w:pPr>
            <w:r w:rsidRPr="00F52FDB">
              <w:rPr>
                <w:rFonts w:ascii="Arial" w:hAnsi="Arial" w:cs="Arial"/>
                <w:b/>
                <w:smallCaps/>
                <w:sz w:val="18"/>
                <w:szCs w:val="24"/>
                <w:lang w:val="en-US"/>
              </w:rPr>
              <w:t>UKUPNO</w:t>
            </w:r>
          </w:p>
        </w:tc>
        <w:tc>
          <w:tcPr>
            <w:tcW w:w="646" w:type="dxa"/>
            <w:tcBorders>
              <w:bottom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28</w:t>
            </w:r>
          </w:p>
        </w:tc>
        <w:tc>
          <w:tcPr>
            <w:tcW w:w="646" w:type="dxa"/>
            <w:tcBorders>
              <w:bottom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29</w:t>
            </w:r>
          </w:p>
        </w:tc>
        <w:tc>
          <w:tcPr>
            <w:tcW w:w="646" w:type="dxa"/>
            <w:tcBorders>
              <w:bottom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30</w:t>
            </w:r>
          </w:p>
        </w:tc>
        <w:tc>
          <w:tcPr>
            <w:tcW w:w="646" w:type="dxa"/>
            <w:tcBorders>
              <w:bottom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28</w:t>
            </w:r>
          </w:p>
        </w:tc>
      </w:tr>
      <w:tr w:rsidR="00F52FDB" w:rsidRPr="00F52FDB" w:rsidTr="00D07F2F">
        <w:trPr>
          <w:trHeight w:val="149"/>
        </w:trPr>
        <w:tc>
          <w:tcPr>
            <w:tcW w:w="4642" w:type="dxa"/>
            <w:gridSpan w:val="2"/>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b/>
                <w:smallCaps/>
                <w:sz w:val="20"/>
                <w:szCs w:val="24"/>
              </w:rPr>
            </w:pPr>
            <w:r w:rsidRPr="00F52FDB">
              <w:rPr>
                <w:rFonts w:ascii="Arial" w:hAnsi="Arial" w:cs="Arial"/>
                <w:b/>
                <w:smallCaps/>
                <w:sz w:val="20"/>
                <w:szCs w:val="24"/>
              </w:rPr>
              <w:t>Izborni predmet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p>
        </w:tc>
      </w:tr>
      <w:tr w:rsidR="00F52FDB" w:rsidRPr="00F52FDB" w:rsidTr="00D07F2F">
        <w:trPr>
          <w:trHeight w:val="149"/>
        </w:trPr>
        <w:tc>
          <w:tcPr>
            <w:tcW w:w="700"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3942"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Vjeronauk/Etika *</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r>
      <w:tr w:rsidR="00F52FDB" w:rsidRPr="00F52FDB" w:rsidTr="00D07F2F">
        <w:trPr>
          <w:trHeight w:val="149"/>
        </w:trPr>
        <w:tc>
          <w:tcPr>
            <w:tcW w:w="700"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3942"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smallCaps/>
                <w:sz w:val="18"/>
                <w:szCs w:val="24"/>
              </w:rPr>
            </w:pPr>
            <w:r w:rsidRPr="00F52FDB">
              <w:rPr>
                <w:rFonts w:ascii="Arial" w:hAnsi="Arial" w:cs="Arial"/>
                <w:smallCaps/>
                <w:sz w:val="18"/>
                <w:szCs w:val="24"/>
              </w:rPr>
              <w:t>LATINSKI JEZIK **</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r>
      <w:tr w:rsidR="00F52FDB" w:rsidRPr="00F52FDB" w:rsidTr="00D07F2F">
        <w:trPr>
          <w:trHeight w:val="149"/>
        </w:trPr>
        <w:tc>
          <w:tcPr>
            <w:tcW w:w="700"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3.</w:t>
            </w:r>
          </w:p>
        </w:tc>
        <w:tc>
          <w:tcPr>
            <w:tcW w:w="3942"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smallCaps/>
                <w:sz w:val="18"/>
                <w:szCs w:val="24"/>
              </w:rPr>
            </w:pPr>
            <w:r w:rsidRPr="00F52FDB">
              <w:rPr>
                <w:rFonts w:ascii="Arial" w:hAnsi="Arial" w:cs="Arial"/>
                <w:smallCaps/>
                <w:sz w:val="18"/>
                <w:szCs w:val="24"/>
              </w:rPr>
              <w:t>LOGIKA**</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lang w:val="de-DE"/>
              </w:rPr>
            </w:pPr>
          </w:p>
        </w:tc>
      </w:tr>
      <w:tr w:rsidR="00F52FDB" w:rsidRPr="00F52FDB" w:rsidTr="00D07F2F">
        <w:trPr>
          <w:trHeight w:val="149"/>
        </w:trPr>
        <w:tc>
          <w:tcPr>
            <w:tcW w:w="700"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4.</w:t>
            </w:r>
          </w:p>
        </w:tc>
        <w:tc>
          <w:tcPr>
            <w:tcW w:w="3942"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smallCaps/>
                <w:sz w:val="18"/>
                <w:szCs w:val="24"/>
              </w:rPr>
            </w:pPr>
            <w:r w:rsidRPr="00F52FDB">
              <w:rPr>
                <w:rFonts w:ascii="Arial" w:hAnsi="Arial" w:cs="Arial"/>
                <w:smallCaps/>
                <w:sz w:val="18"/>
                <w:szCs w:val="24"/>
              </w:rPr>
              <w:t>FILOZOFIJA**</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lang w:val="de-DE"/>
              </w:rPr>
            </w:pP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lang w:val="de-DE"/>
              </w:rPr>
            </w:pP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lang w:val="de-DE"/>
              </w:rPr>
            </w:pP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w:t>
            </w:r>
          </w:p>
        </w:tc>
      </w:tr>
      <w:tr w:rsidR="00F52FDB" w:rsidRPr="00F52FDB" w:rsidTr="00D07F2F">
        <w:trPr>
          <w:trHeight w:val="149"/>
        </w:trPr>
        <w:tc>
          <w:tcPr>
            <w:tcW w:w="700"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5.</w:t>
            </w:r>
          </w:p>
        </w:tc>
        <w:tc>
          <w:tcPr>
            <w:tcW w:w="3942"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smallCaps/>
                <w:sz w:val="18"/>
                <w:szCs w:val="24"/>
              </w:rPr>
            </w:pPr>
            <w:r w:rsidRPr="00F52FDB">
              <w:rPr>
                <w:rFonts w:ascii="Arial" w:hAnsi="Arial" w:cs="Arial"/>
                <w:smallCaps/>
                <w:sz w:val="18"/>
                <w:szCs w:val="24"/>
              </w:rPr>
              <w:t>LJUDSKA PRAVA**</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trHeight w:val="149"/>
        </w:trPr>
        <w:tc>
          <w:tcPr>
            <w:tcW w:w="700"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6.</w:t>
            </w:r>
          </w:p>
        </w:tc>
        <w:tc>
          <w:tcPr>
            <w:tcW w:w="3942"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smallCaps/>
                <w:sz w:val="18"/>
                <w:szCs w:val="24"/>
              </w:rPr>
            </w:pPr>
            <w:r w:rsidRPr="00F52FDB">
              <w:rPr>
                <w:rFonts w:ascii="Arial" w:hAnsi="Arial" w:cs="Arial"/>
                <w:smallCaps/>
                <w:sz w:val="18"/>
                <w:szCs w:val="24"/>
              </w:rPr>
              <w:t>STENOGRAFIJA**</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r>
      <w:tr w:rsidR="00F52FDB" w:rsidRPr="00F52FDB" w:rsidTr="00D07F2F">
        <w:trPr>
          <w:trHeight w:val="149"/>
        </w:trPr>
        <w:tc>
          <w:tcPr>
            <w:tcW w:w="700"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 xml:space="preserve">7. </w:t>
            </w:r>
          </w:p>
        </w:tc>
        <w:tc>
          <w:tcPr>
            <w:tcW w:w="3942"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smallCaps/>
                <w:sz w:val="18"/>
                <w:szCs w:val="24"/>
              </w:rPr>
            </w:pPr>
            <w:r w:rsidRPr="00F52FDB">
              <w:rPr>
                <w:rFonts w:ascii="Arial" w:hAnsi="Arial" w:cs="Arial"/>
                <w:smallCaps/>
                <w:sz w:val="18"/>
                <w:szCs w:val="24"/>
              </w:rPr>
              <w:t>UVOD U KNJIGOVODSTVO**</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r>
      <w:tr w:rsidR="00F52FDB" w:rsidRPr="00F52FDB" w:rsidTr="00D07F2F">
        <w:trPr>
          <w:trHeight w:val="149"/>
        </w:trPr>
        <w:tc>
          <w:tcPr>
            <w:tcW w:w="4642" w:type="dxa"/>
            <w:gridSpan w:val="2"/>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b/>
                <w:smallCaps/>
                <w:sz w:val="18"/>
                <w:szCs w:val="24"/>
              </w:rPr>
            </w:pPr>
            <w:r w:rsidRPr="00F52FDB">
              <w:rPr>
                <w:rFonts w:ascii="Arial" w:hAnsi="Arial" w:cs="Arial"/>
                <w:b/>
                <w:smallCaps/>
                <w:sz w:val="18"/>
                <w:szCs w:val="24"/>
              </w:rPr>
              <w:t>SVEUKUPNO</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b/>
                <w:smallCaps/>
                <w:sz w:val="20"/>
                <w:szCs w:val="24"/>
              </w:rPr>
            </w:pPr>
            <w:r w:rsidRPr="00F52FDB">
              <w:rPr>
                <w:rFonts w:ascii="Arial" w:hAnsi="Arial" w:cs="Arial"/>
                <w:b/>
                <w:smallCaps/>
                <w:sz w:val="20"/>
                <w:szCs w:val="24"/>
              </w:rPr>
              <w:t>31</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b/>
                <w:smallCaps/>
                <w:sz w:val="20"/>
                <w:szCs w:val="24"/>
              </w:rPr>
            </w:pPr>
            <w:r w:rsidRPr="00F52FDB">
              <w:rPr>
                <w:rFonts w:ascii="Arial" w:hAnsi="Arial" w:cs="Arial"/>
                <w:b/>
                <w:smallCaps/>
                <w:sz w:val="20"/>
                <w:szCs w:val="24"/>
              </w:rPr>
              <w:t>32</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b/>
                <w:smallCaps/>
                <w:sz w:val="20"/>
                <w:szCs w:val="24"/>
              </w:rPr>
            </w:pPr>
            <w:r w:rsidRPr="00F52FDB">
              <w:rPr>
                <w:rFonts w:ascii="Arial" w:hAnsi="Arial" w:cs="Arial"/>
                <w:b/>
                <w:smallCaps/>
                <w:sz w:val="20"/>
                <w:szCs w:val="24"/>
              </w:rPr>
              <w:t>32</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b/>
                <w:smallCaps/>
                <w:sz w:val="20"/>
                <w:szCs w:val="24"/>
              </w:rPr>
            </w:pPr>
            <w:r w:rsidRPr="00F52FDB">
              <w:rPr>
                <w:rFonts w:ascii="Arial" w:hAnsi="Arial" w:cs="Arial"/>
                <w:b/>
                <w:smallCaps/>
                <w:sz w:val="20"/>
                <w:szCs w:val="24"/>
              </w:rPr>
              <w:t>31</w:t>
            </w:r>
          </w:p>
        </w:tc>
      </w:tr>
      <w:tr w:rsidR="00F52FDB" w:rsidRPr="00F52FDB" w:rsidTr="00D07F2F">
        <w:trPr>
          <w:trHeight w:val="149"/>
        </w:trPr>
        <w:tc>
          <w:tcPr>
            <w:tcW w:w="4642" w:type="dxa"/>
            <w:gridSpan w:val="2"/>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smallCaps/>
                <w:sz w:val="18"/>
                <w:szCs w:val="24"/>
              </w:rPr>
            </w:pPr>
            <w:r w:rsidRPr="00F52FDB">
              <w:rPr>
                <w:rFonts w:ascii="Arial" w:hAnsi="Arial" w:cs="Arial"/>
                <w:smallCaps/>
                <w:sz w:val="18"/>
                <w:szCs w:val="24"/>
              </w:rPr>
              <w:t>STRUČNA PRAKSA</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40</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40</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40</w:t>
            </w:r>
          </w:p>
        </w:tc>
      </w:tr>
      <w:tr w:rsidR="00F52FDB" w:rsidRPr="00F52FDB" w:rsidTr="00D07F2F">
        <w:trPr>
          <w:trHeight w:val="308"/>
        </w:trPr>
        <w:tc>
          <w:tcPr>
            <w:tcW w:w="4642" w:type="dxa"/>
            <w:gridSpan w:val="2"/>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rPr>
                <w:rFonts w:ascii="Arial" w:hAnsi="Arial" w:cs="Arial"/>
                <w:smallCaps/>
                <w:sz w:val="18"/>
                <w:szCs w:val="24"/>
              </w:rPr>
            </w:pPr>
            <w:r w:rsidRPr="00F52FDB">
              <w:rPr>
                <w:rFonts w:ascii="Arial" w:hAnsi="Arial" w:cs="Arial"/>
                <w:smallCaps/>
                <w:sz w:val="18"/>
                <w:szCs w:val="24"/>
              </w:rPr>
              <w:t>ZAVRŠNI ISPIT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40</w:t>
            </w:r>
          </w:p>
        </w:tc>
      </w:tr>
    </w:tbl>
    <w:p w:rsidR="00F52FDB" w:rsidRPr="00F52FDB" w:rsidRDefault="00F52FDB" w:rsidP="00F52FDB">
      <w:pPr>
        <w:spacing w:after="120" w:line="480" w:lineRule="auto"/>
        <w:ind w:left="283"/>
        <w:rPr>
          <w:rFonts w:ascii="Arial" w:hAnsi="Arial" w:cs="Arial"/>
          <w:sz w:val="26"/>
          <w:szCs w:val="26"/>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spacing w:after="0" w:line="240" w:lineRule="auto"/>
        <w:rPr>
          <w:rFonts w:ascii="Arial" w:hAnsi="Arial" w:cs="Arial"/>
          <w:sz w:val="24"/>
          <w:szCs w:val="24"/>
        </w:rPr>
      </w:pPr>
    </w:p>
    <w:p w:rsidR="00F52FDB" w:rsidRPr="00F52FDB" w:rsidRDefault="00F52FDB" w:rsidP="00F52FDB">
      <w:pPr>
        <w:tabs>
          <w:tab w:val="num" w:pos="1778"/>
        </w:tabs>
        <w:spacing w:after="0" w:line="240" w:lineRule="auto"/>
        <w:jc w:val="both"/>
        <w:rPr>
          <w:rFonts w:ascii="Arial" w:hAnsi="Arial" w:cs="Arial"/>
          <w:sz w:val="20"/>
          <w:szCs w:val="20"/>
        </w:rPr>
      </w:pPr>
      <w:r w:rsidRPr="00F52FDB">
        <w:rPr>
          <w:rFonts w:ascii="Arial" w:hAnsi="Arial" w:cs="Arial"/>
          <w:b/>
          <w:sz w:val="20"/>
          <w:szCs w:val="20"/>
        </w:rPr>
        <w:t>*</w:t>
      </w:r>
      <w:r w:rsidRPr="00F52FDB">
        <w:rPr>
          <w:rFonts w:ascii="Arial" w:hAnsi="Arial" w:cs="Arial"/>
          <w:sz w:val="20"/>
          <w:szCs w:val="20"/>
        </w:rPr>
        <w:t>Obvezan izborni predmet</w:t>
      </w:r>
    </w:p>
    <w:p w:rsidR="00F52FDB" w:rsidRPr="00F52FDB" w:rsidRDefault="00F52FDB" w:rsidP="00F52FDB">
      <w:pPr>
        <w:tabs>
          <w:tab w:val="num" w:pos="1778"/>
        </w:tabs>
        <w:spacing w:after="0" w:line="240" w:lineRule="auto"/>
        <w:jc w:val="both"/>
        <w:rPr>
          <w:rFonts w:ascii="Arial" w:hAnsi="Arial" w:cs="Arial"/>
          <w:sz w:val="20"/>
          <w:szCs w:val="20"/>
        </w:rPr>
      </w:pPr>
      <w:r w:rsidRPr="00F52FDB">
        <w:rPr>
          <w:rFonts w:ascii="Arial" w:hAnsi="Arial" w:cs="Arial"/>
          <w:sz w:val="20"/>
          <w:szCs w:val="20"/>
        </w:rPr>
        <w:t>** Predmet po izboru učenika</w:t>
      </w:r>
    </w:p>
    <w:p w:rsidR="00176ACA" w:rsidRDefault="00176ACA" w:rsidP="00A011E7">
      <w:pPr>
        <w:tabs>
          <w:tab w:val="num" w:pos="1778"/>
        </w:tabs>
        <w:spacing w:after="0" w:line="240" w:lineRule="auto"/>
        <w:jc w:val="both"/>
        <w:rPr>
          <w:rFonts w:ascii="Arial" w:hAnsi="Arial" w:cs="Arial"/>
          <w:b/>
          <w:sz w:val="32"/>
          <w:szCs w:val="32"/>
        </w:rPr>
      </w:pPr>
    </w:p>
    <w:p w:rsidR="000712F4" w:rsidRPr="00A011E7" w:rsidRDefault="000712F4" w:rsidP="00A011E7">
      <w:pPr>
        <w:tabs>
          <w:tab w:val="num" w:pos="1778"/>
        </w:tabs>
        <w:spacing w:after="0" w:line="240" w:lineRule="auto"/>
        <w:jc w:val="both"/>
        <w:rPr>
          <w:rFonts w:ascii="Arial" w:hAnsi="Arial" w:cs="Arial"/>
          <w:b/>
          <w:sz w:val="32"/>
          <w:szCs w:val="32"/>
        </w:rPr>
      </w:pPr>
    </w:p>
    <w:p w:rsidR="00A011E7" w:rsidRPr="00A011E7" w:rsidRDefault="00A011E7" w:rsidP="00A011E7">
      <w:pPr>
        <w:tabs>
          <w:tab w:val="num" w:pos="1778"/>
        </w:tabs>
        <w:spacing w:after="0" w:line="240" w:lineRule="auto"/>
        <w:jc w:val="both"/>
        <w:rPr>
          <w:rFonts w:ascii="Arial" w:hAnsi="Arial" w:cs="Arial"/>
          <w:b/>
          <w:sz w:val="32"/>
          <w:szCs w:val="32"/>
        </w:rPr>
      </w:pPr>
    </w:p>
    <w:p w:rsidR="00A011E7" w:rsidRPr="00A011E7" w:rsidRDefault="000712F4" w:rsidP="000712F4">
      <w:pPr>
        <w:spacing w:after="0" w:line="240" w:lineRule="auto"/>
        <w:ind w:left="180"/>
        <w:jc w:val="both"/>
        <w:rPr>
          <w:rFonts w:ascii="Times New Roman" w:hAnsi="Times New Roman"/>
          <w:b/>
          <w:sz w:val="32"/>
          <w:szCs w:val="32"/>
          <w:u w:val="single"/>
        </w:rPr>
      </w:pPr>
      <w:r>
        <w:rPr>
          <w:rFonts w:ascii="Times New Roman" w:hAnsi="Times New Roman"/>
          <w:b/>
          <w:sz w:val="32"/>
          <w:szCs w:val="32"/>
          <w:u w:val="single"/>
        </w:rPr>
        <w:lastRenderedPageBreak/>
        <w:t xml:space="preserve">3.4.  </w:t>
      </w:r>
      <w:r w:rsidR="00A011E7" w:rsidRPr="00A011E7">
        <w:rPr>
          <w:rFonts w:ascii="Times New Roman" w:hAnsi="Times New Roman"/>
          <w:b/>
          <w:sz w:val="32"/>
          <w:szCs w:val="32"/>
          <w:u w:val="single"/>
        </w:rPr>
        <w:t xml:space="preserve">ZANIMANJE UPRAVNI/A REFERENT- REFERENTICA   </w:t>
      </w:r>
    </w:p>
    <w:p w:rsidR="00A011E7" w:rsidRPr="00A011E7" w:rsidRDefault="00A011E7" w:rsidP="00A011E7">
      <w:pPr>
        <w:spacing w:after="0" w:line="240" w:lineRule="auto"/>
        <w:jc w:val="center"/>
        <w:rPr>
          <w:rFonts w:ascii="Times New Roman" w:hAnsi="Times New Roman"/>
          <w:b/>
          <w:bCs/>
          <w:sz w:val="24"/>
          <w:szCs w:val="24"/>
        </w:rPr>
      </w:pPr>
    </w:p>
    <w:p w:rsidR="00A011E7" w:rsidRPr="00A011E7" w:rsidRDefault="00A011E7" w:rsidP="00A011E7">
      <w:pPr>
        <w:spacing w:after="0" w:line="240" w:lineRule="auto"/>
        <w:jc w:val="center"/>
        <w:rPr>
          <w:rFonts w:ascii="Times New Roman" w:hAnsi="Times New Roman"/>
          <w:b/>
          <w:bCs/>
          <w:sz w:val="24"/>
          <w:szCs w:val="24"/>
        </w:rPr>
      </w:pPr>
    </w:p>
    <w:p w:rsidR="00A011E7" w:rsidRPr="00A011E7" w:rsidRDefault="000712F4" w:rsidP="00A011E7">
      <w:pPr>
        <w:spacing w:after="0" w:line="240" w:lineRule="auto"/>
        <w:rPr>
          <w:rFonts w:ascii="Times New Roman" w:hAnsi="Times New Roman"/>
          <w:b/>
          <w:sz w:val="32"/>
          <w:szCs w:val="32"/>
        </w:rPr>
      </w:pPr>
      <w:r>
        <w:rPr>
          <w:rFonts w:ascii="Times New Roman" w:hAnsi="Times New Roman"/>
          <w:b/>
          <w:sz w:val="32"/>
          <w:szCs w:val="32"/>
        </w:rPr>
        <w:t>3</w:t>
      </w:r>
      <w:r w:rsidR="00A011E7" w:rsidRPr="00A011E7">
        <w:rPr>
          <w:rFonts w:ascii="Times New Roman" w:hAnsi="Times New Roman"/>
          <w:b/>
          <w:sz w:val="32"/>
          <w:szCs w:val="32"/>
        </w:rPr>
        <w:t xml:space="preserve">.4.1. Naziv i stupanj složenosti poslova prema Nacionalnoj klasifikaciji  </w:t>
      </w:r>
    </w:p>
    <w:p w:rsidR="00A011E7" w:rsidRPr="00A011E7" w:rsidRDefault="00A011E7" w:rsidP="00A011E7">
      <w:pPr>
        <w:spacing w:after="0" w:line="240" w:lineRule="auto"/>
        <w:rPr>
          <w:rFonts w:ascii="Times New Roman" w:hAnsi="Times New Roman"/>
          <w:b/>
          <w:sz w:val="32"/>
          <w:szCs w:val="32"/>
        </w:rPr>
      </w:pPr>
      <w:r w:rsidRPr="00A011E7">
        <w:rPr>
          <w:rFonts w:ascii="Times New Roman" w:hAnsi="Times New Roman"/>
          <w:b/>
          <w:sz w:val="32"/>
          <w:szCs w:val="32"/>
        </w:rPr>
        <w:t xml:space="preserve">    zanimanja:</w:t>
      </w:r>
    </w:p>
    <w:p w:rsidR="00A011E7" w:rsidRPr="00A011E7" w:rsidRDefault="00A011E7" w:rsidP="00A011E7">
      <w:pPr>
        <w:spacing w:after="0" w:line="240" w:lineRule="auto"/>
        <w:rPr>
          <w:rFonts w:ascii="Times New Roman" w:hAnsi="Times New Roman"/>
          <w:b/>
          <w:sz w:val="32"/>
          <w:szCs w:val="32"/>
        </w:rPr>
      </w:pPr>
    </w:p>
    <w:p w:rsidR="00A011E7" w:rsidRPr="00A011E7" w:rsidRDefault="000712F4" w:rsidP="00A011E7">
      <w:pPr>
        <w:spacing w:after="0" w:line="240" w:lineRule="auto"/>
        <w:rPr>
          <w:rFonts w:ascii="Times New Roman" w:hAnsi="Times New Roman"/>
          <w:sz w:val="24"/>
          <w:szCs w:val="24"/>
        </w:rPr>
      </w:pPr>
      <w:r>
        <w:rPr>
          <w:rFonts w:ascii="Times New Roman" w:hAnsi="Times New Roman"/>
          <w:sz w:val="24"/>
          <w:szCs w:val="24"/>
        </w:rPr>
        <w:t xml:space="preserve"> 3</w:t>
      </w:r>
      <w:r w:rsidR="00A011E7" w:rsidRPr="00A011E7">
        <w:rPr>
          <w:rFonts w:ascii="Times New Roman" w:hAnsi="Times New Roman"/>
          <w:sz w:val="24"/>
          <w:szCs w:val="24"/>
        </w:rPr>
        <w:t>.4.1.1. skupina i oznaka prema NKZ: 4190.11.</w:t>
      </w:r>
    </w:p>
    <w:p w:rsidR="00A011E7" w:rsidRPr="00A011E7" w:rsidRDefault="000712F4" w:rsidP="00A011E7">
      <w:pPr>
        <w:overflowPunct w:val="0"/>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 3</w:t>
      </w:r>
      <w:r w:rsidR="00A011E7" w:rsidRPr="00A011E7">
        <w:rPr>
          <w:rFonts w:ascii="Times New Roman" w:hAnsi="Times New Roman"/>
          <w:iCs/>
          <w:sz w:val="24"/>
          <w:szCs w:val="24"/>
        </w:rPr>
        <w:t>.4.1.2. razina složenosti: 4 (srednja stručna sprema u četverogodišnjem  trajanju)</w:t>
      </w:r>
    </w:p>
    <w:p w:rsidR="00A011E7" w:rsidRPr="00A011E7" w:rsidRDefault="000712F4" w:rsidP="00A011E7">
      <w:pPr>
        <w:overflowPunct w:val="0"/>
        <w:autoSpaceDE w:val="0"/>
        <w:autoSpaceDN w:val="0"/>
        <w:adjustRightInd w:val="0"/>
        <w:spacing w:after="0" w:line="240" w:lineRule="auto"/>
        <w:rPr>
          <w:rFonts w:ascii="Times New Roman" w:hAnsi="Times New Roman"/>
          <w:iCs/>
          <w:sz w:val="24"/>
          <w:szCs w:val="24"/>
        </w:rPr>
      </w:pPr>
      <w:r>
        <w:rPr>
          <w:rFonts w:ascii="Times New Roman" w:hAnsi="Times New Roman"/>
          <w:bCs/>
          <w:iCs/>
          <w:sz w:val="24"/>
          <w:szCs w:val="24"/>
        </w:rPr>
        <w:t xml:space="preserve"> 3</w:t>
      </w:r>
      <w:r w:rsidR="00A011E7" w:rsidRPr="00A011E7">
        <w:rPr>
          <w:rFonts w:ascii="Times New Roman" w:hAnsi="Times New Roman"/>
          <w:bCs/>
          <w:iCs/>
          <w:sz w:val="24"/>
          <w:szCs w:val="24"/>
        </w:rPr>
        <w:t>.4.1.3. programi za stjecanje srednje stručne spreme u zanimanju:Upravni/a referent/ica</w:t>
      </w:r>
    </w:p>
    <w:p w:rsidR="00A011E7" w:rsidRPr="00A011E7" w:rsidRDefault="00A011E7" w:rsidP="00A011E7">
      <w:pPr>
        <w:overflowPunct w:val="0"/>
        <w:autoSpaceDE w:val="0"/>
        <w:autoSpaceDN w:val="0"/>
        <w:adjustRightInd w:val="0"/>
        <w:spacing w:after="0" w:line="240" w:lineRule="auto"/>
        <w:rPr>
          <w:rFonts w:ascii="Times New Roman" w:hAnsi="Times New Roman"/>
          <w:iCs/>
          <w:sz w:val="24"/>
          <w:szCs w:val="24"/>
        </w:rPr>
      </w:pPr>
    </w:p>
    <w:p w:rsidR="00A011E7" w:rsidRPr="00A011E7" w:rsidRDefault="000712F4"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t>3</w:t>
      </w:r>
      <w:r w:rsidR="00A011E7" w:rsidRPr="00A011E7">
        <w:rPr>
          <w:rFonts w:ascii="Times New Roman" w:hAnsi="Times New Roman"/>
          <w:b/>
          <w:bCs/>
          <w:iCs/>
          <w:sz w:val="32"/>
          <w:szCs w:val="32"/>
        </w:rPr>
        <w:t>.4.2.  Znanje, vještine i sposobnosti koje se stječu završetkom programa</w:t>
      </w:r>
    </w:p>
    <w:p w:rsidR="00A011E7" w:rsidRPr="00A011E7" w:rsidRDefault="00A011E7" w:rsidP="00A011E7">
      <w:pPr>
        <w:spacing w:after="0" w:line="240" w:lineRule="auto"/>
        <w:rPr>
          <w:rFonts w:ascii="Times New Roman" w:hAnsi="Times New Roman"/>
          <w:color w:val="000000"/>
          <w:sz w:val="24"/>
          <w:szCs w:val="24"/>
        </w:rPr>
      </w:pPr>
    </w:p>
    <w:p w:rsidR="00A011E7" w:rsidRPr="00A011E7" w:rsidRDefault="000712F4" w:rsidP="00A011E7">
      <w:pPr>
        <w:spacing w:after="0" w:line="240" w:lineRule="auto"/>
        <w:jc w:val="both"/>
        <w:rPr>
          <w:rFonts w:ascii="Times New Roman" w:hAnsi="Times New Roman"/>
          <w:sz w:val="24"/>
          <w:szCs w:val="24"/>
        </w:rPr>
      </w:pPr>
      <w:r>
        <w:rPr>
          <w:rFonts w:ascii="Times New Roman" w:hAnsi="Times New Roman"/>
          <w:sz w:val="24"/>
          <w:szCs w:val="24"/>
        </w:rPr>
        <w:t>3</w:t>
      </w:r>
      <w:r w:rsidR="00A011E7" w:rsidRPr="00A011E7">
        <w:rPr>
          <w:rFonts w:ascii="Times New Roman" w:hAnsi="Times New Roman"/>
          <w:sz w:val="24"/>
          <w:szCs w:val="24"/>
        </w:rPr>
        <w:t>.4.2.1. zvanje; Završetkom obrazovnog programa polaznici stječu zanimanje Upravni/a referent/ica.</w:t>
      </w:r>
    </w:p>
    <w:p w:rsidR="00A011E7" w:rsidRPr="00A011E7" w:rsidRDefault="000712F4" w:rsidP="00A011E7">
      <w:pPr>
        <w:spacing w:after="0" w:line="240" w:lineRule="auto"/>
        <w:jc w:val="both"/>
        <w:rPr>
          <w:rFonts w:ascii="Times New Roman" w:hAnsi="Times New Roman"/>
          <w:sz w:val="24"/>
          <w:szCs w:val="24"/>
        </w:rPr>
      </w:pPr>
      <w:r>
        <w:rPr>
          <w:rFonts w:ascii="Times New Roman" w:hAnsi="Times New Roman"/>
          <w:sz w:val="24"/>
          <w:szCs w:val="24"/>
        </w:rPr>
        <w:t>3</w:t>
      </w:r>
      <w:r w:rsidR="00A011E7" w:rsidRPr="00A011E7">
        <w:rPr>
          <w:rFonts w:ascii="Times New Roman" w:hAnsi="Times New Roman"/>
          <w:sz w:val="24"/>
          <w:szCs w:val="24"/>
        </w:rPr>
        <w:t>.4.2.2.vještine i sposobnosti: Upravni/a referenti/ica su državni službenici i namještenici III. vrste zvanja i ostali uredski službenici odgovarajuće osposobljenosti. Osposobljava ju se za upravno-pravne poslove u poduzećima i tijelima državne uprave, za rad na poslovima socijalnog i mirovinskog osiguranja, na ovjerama potpisa, rukopisa i prijepisa.</w:t>
      </w:r>
    </w:p>
    <w:p w:rsidR="00A011E7" w:rsidRPr="00A011E7" w:rsidRDefault="00A011E7" w:rsidP="00A011E7">
      <w:pPr>
        <w:spacing w:after="0" w:line="240" w:lineRule="auto"/>
        <w:jc w:val="both"/>
        <w:rPr>
          <w:rFonts w:ascii="Times New Roman" w:hAnsi="Times New Roman"/>
          <w:sz w:val="24"/>
          <w:szCs w:val="24"/>
        </w:rPr>
      </w:pPr>
      <w:r w:rsidRPr="00A011E7">
        <w:rPr>
          <w:rFonts w:ascii="Times New Roman" w:hAnsi="Times New Roman"/>
          <w:sz w:val="24"/>
          <w:szCs w:val="24"/>
        </w:rPr>
        <w:t xml:space="preserve">Ti poslovi uključuju:  vođenje evidencije i dokumentacije zaposlenika; vođenje evidencije i dokumentacije u službi; priprema, izdavanje i evidentiranje izdanih i primljenih spisa i dokumenata. To mogu biti odluke, rješenja, domovnice, putovnice, osobne iskaznice, dozvole, potvrde itd. Posao upravnih referenata u većini slučajeva je kombinacija komunikacije s ljudima i obradbe dokumenata; srodni poslovi; </w:t>
      </w:r>
    </w:p>
    <w:p w:rsidR="00A011E7" w:rsidRPr="00A011E7" w:rsidRDefault="00A011E7" w:rsidP="00A011E7">
      <w:pPr>
        <w:overflowPunct w:val="0"/>
        <w:autoSpaceDE w:val="0"/>
        <w:autoSpaceDN w:val="0"/>
        <w:adjustRightInd w:val="0"/>
        <w:spacing w:after="0" w:line="240" w:lineRule="auto"/>
        <w:ind w:left="720"/>
        <w:rPr>
          <w:rFonts w:ascii="Times New Roman" w:hAnsi="Times New Roman"/>
          <w:b/>
          <w:bCs/>
          <w:iCs/>
          <w:sz w:val="24"/>
          <w:szCs w:val="24"/>
        </w:rPr>
      </w:pPr>
    </w:p>
    <w:p w:rsidR="00A011E7" w:rsidRPr="00A011E7" w:rsidRDefault="000712F4"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t>3</w:t>
      </w:r>
      <w:r w:rsidR="00A011E7" w:rsidRPr="00A011E7">
        <w:rPr>
          <w:rFonts w:ascii="Times New Roman" w:hAnsi="Times New Roman"/>
          <w:b/>
          <w:bCs/>
          <w:iCs/>
          <w:sz w:val="32"/>
          <w:szCs w:val="32"/>
        </w:rPr>
        <w:t>.4.3. Uvjeti za upis u program</w:t>
      </w:r>
    </w:p>
    <w:p w:rsidR="00A011E7" w:rsidRPr="00A011E7" w:rsidRDefault="00A011E7" w:rsidP="00A011E7">
      <w:pPr>
        <w:overflowPunct w:val="0"/>
        <w:autoSpaceDE w:val="0"/>
        <w:autoSpaceDN w:val="0"/>
        <w:adjustRightInd w:val="0"/>
        <w:spacing w:after="0" w:line="240" w:lineRule="auto"/>
        <w:ind w:left="720"/>
        <w:rPr>
          <w:rFonts w:ascii="Times New Roman" w:hAnsi="Times New Roman"/>
          <w:b/>
          <w:bCs/>
          <w:iCs/>
          <w:sz w:val="24"/>
          <w:szCs w:val="24"/>
        </w:rPr>
      </w:pPr>
    </w:p>
    <w:p w:rsidR="00A011E7" w:rsidRPr="00A011E7" w:rsidRDefault="00A011E7" w:rsidP="00A011E7">
      <w:pPr>
        <w:spacing w:after="0" w:line="240" w:lineRule="auto"/>
        <w:rPr>
          <w:rFonts w:ascii="Times New Roman" w:hAnsi="Times New Roman"/>
          <w:sz w:val="24"/>
          <w:szCs w:val="24"/>
        </w:rPr>
      </w:pPr>
      <w:r w:rsidRPr="00A011E7">
        <w:rPr>
          <w:rFonts w:ascii="Times New Roman" w:hAnsi="Times New Roman"/>
          <w:sz w:val="24"/>
          <w:szCs w:val="24"/>
        </w:rPr>
        <w:t>Pravo upisa u program za zanimanje upravni tajnik/ica  obrazovanja odraslih ima osoba koja je navršila 15 godina života, ima završenu osnovnu školu i psihofizičke uvjete za savladavanje obrazovnog programa.</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sz w:val="24"/>
          <w:szCs w:val="24"/>
        </w:rPr>
        <w:t>Pravo upisa za prekvalifikaciju provodi se, na temelju programa propisanih</w:t>
      </w:r>
      <w:r w:rsidRPr="00A011E7">
        <w:rPr>
          <w:rFonts w:ascii="Times New Roman" w:hAnsi="Times New Roman"/>
          <w:color w:val="000000"/>
          <w:sz w:val="24"/>
          <w:szCs w:val="24"/>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color w:val="000000"/>
          <w:sz w:val="24"/>
          <w:szCs w:val="24"/>
        </w:rPr>
        <w:t>Programom prekvalifikacije u istom strukovnom području utvrđuju se razlike strukovnih predmeta između programa već stečenog zanimanja i strukovnog programa za novo zanimanje.</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color w:val="000000"/>
          <w:sz w:val="24"/>
          <w:szCs w:val="24"/>
        </w:rPr>
        <w:t>Programom prekvalifikacije iz jednog u drugo strukovno područje odnosno programom prekvalifikacije za polaznike sa stečenom srednjom školskom spremom radi stjecanja srednje stručne spreme utvrđuju se sve programske razlike.</w:t>
      </w:r>
    </w:p>
    <w:p w:rsidR="00A011E7" w:rsidRPr="00A011E7" w:rsidRDefault="00A011E7" w:rsidP="00A011E7">
      <w:pPr>
        <w:spacing w:before="100" w:beforeAutospacing="1" w:after="100" w:afterAutospacing="1" w:line="240" w:lineRule="auto"/>
        <w:jc w:val="both"/>
        <w:rPr>
          <w:rFonts w:ascii="Times New Roman" w:hAnsi="Times New Roman"/>
          <w:color w:val="000000"/>
          <w:sz w:val="24"/>
          <w:szCs w:val="24"/>
        </w:rPr>
      </w:pPr>
      <w:r w:rsidRPr="00A011E7">
        <w:rPr>
          <w:rFonts w:ascii="Times New Roman" w:hAnsi="Times New Roman"/>
          <w:sz w:val="24"/>
          <w:szCs w:val="24"/>
        </w:rPr>
        <w:t>Odluku o programu prekvalifikacije za svakog polaznika donosi stručno tijelo utvrđeno statutom ustanove.</w:t>
      </w:r>
    </w:p>
    <w:p w:rsidR="00A011E7" w:rsidRPr="00A011E7" w:rsidRDefault="000712F4" w:rsidP="00A011E7">
      <w:pPr>
        <w:overflowPunct w:val="0"/>
        <w:autoSpaceDE w:val="0"/>
        <w:autoSpaceDN w:val="0"/>
        <w:adjustRightInd w:val="0"/>
        <w:spacing w:after="0" w:line="240" w:lineRule="auto"/>
        <w:rPr>
          <w:rFonts w:ascii="Times New Roman" w:hAnsi="Times New Roman"/>
          <w:b/>
          <w:bCs/>
          <w:iCs/>
          <w:sz w:val="32"/>
          <w:szCs w:val="32"/>
        </w:rPr>
      </w:pPr>
      <w:r>
        <w:rPr>
          <w:rFonts w:ascii="Times New Roman" w:hAnsi="Times New Roman"/>
          <w:b/>
          <w:bCs/>
          <w:iCs/>
          <w:sz w:val="32"/>
          <w:szCs w:val="32"/>
        </w:rPr>
        <w:lastRenderedPageBreak/>
        <w:t>3</w:t>
      </w:r>
      <w:r w:rsidR="00A011E7" w:rsidRPr="00A011E7">
        <w:rPr>
          <w:rFonts w:ascii="Times New Roman" w:hAnsi="Times New Roman"/>
          <w:b/>
          <w:bCs/>
          <w:iCs/>
          <w:sz w:val="32"/>
          <w:szCs w:val="32"/>
        </w:rPr>
        <w:t>.4.4. Trajanje obrazovanja i oblici izvođenja nastave</w:t>
      </w:r>
    </w:p>
    <w:p w:rsidR="00A011E7" w:rsidRPr="00A011E7" w:rsidRDefault="00A011E7" w:rsidP="00A011E7">
      <w:pPr>
        <w:overflowPunct w:val="0"/>
        <w:autoSpaceDE w:val="0"/>
        <w:autoSpaceDN w:val="0"/>
        <w:adjustRightInd w:val="0"/>
        <w:spacing w:after="0" w:line="240" w:lineRule="auto"/>
        <w:ind w:left="720"/>
        <w:rPr>
          <w:rFonts w:ascii="Times New Roman" w:hAnsi="Times New Roman"/>
          <w:b/>
          <w:bCs/>
          <w:iCs/>
          <w:sz w:val="24"/>
          <w:szCs w:val="24"/>
        </w:rPr>
      </w:pPr>
    </w:p>
    <w:p w:rsidR="00A011E7" w:rsidRPr="00A011E7" w:rsidRDefault="000712F4" w:rsidP="00A011E7">
      <w:pPr>
        <w:spacing w:after="0" w:line="240" w:lineRule="auto"/>
        <w:rPr>
          <w:rFonts w:ascii="Times New Roman" w:hAnsi="Times New Roman"/>
          <w:sz w:val="24"/>
          <w:szCs w:val="24"/>
        </w:rPr>
      </w:pPr>
      <w:r>
        <w:rPr>
          <w:rFonts w:ascii="Times New Roman" w:hAnsi="Times New Roman"/>
          <w:color w:val="000000"/>
          <w:sz w:val="24"/>
          <w:szCs w:val="24"/>
        </w:rPr>
        <w:t xml:space="preserve">  3.4.4</w:t>
      </w:r>
      <w:r w:rsidR="00A011E7" w:rsidRPr="00A011E7">
        <w:rPr>
          <w:rFonts w:ascii="Times New Roman" w:hAnsi="Times New Roman"/>
          <w:color w:val="000000"/>
          <w:sz w:val="24"/>
          <w:szCs w:val="24"/>
        </w:rPr>
        <w:t xml:space="preserve">.1. Izvođenje programa za stjecanje srednje stručne spreme  obrazovanja odraslih  traje </w:t>
      </w:r>
      <w:r w:rsidR="00A011E7" w:rsidRPr="00A011E7">
        <w:rPr>
          <w:rFonts w:ascii="Times New Roman" w:hAnsi="Times New Roman"/>
          <w:b/>
          <w:sz w:val="24"/>
          <w:szCs w:val="24"/>
        </w:rPr>
        <w:t>2.332</w:t>
      </w:r>
      <w:r w:rsidR="00A011E7" w:rsidRPr="00A011E7">
        <w:rPr>
          <w:rFonts w:ascii="Times New Roman" w:hAnsi="Times New Roman"/>
          <w:sz w:val="24"/>
          <w:szCs w:val="24"/>
        </w:rPr>
        <w:t xml:space="preserve"> nastavnih sati. </w:t>
      </w:r>
    </w:p>
    <w:p w:rsidR="00A011E7" w:rsidRPr="00A011E7" w:rsidRDefault="00A011E7" w:rsidP="00A011E7">
      <w:pPr>
        <w:spacing w:after="0" w:line="240" w:lineRule="auto"/>
        <w:rPr>
          <w:rFonts w:ascii="Times New Roman" w:hAnsi="Times New Roman"/>
          <w:color w:val="000000"/>
          <w:sz w:val="24"/>
          <w:szCs w:val="24"/>
        </w:rPr>
      </w:pPr>
    </w:p>
    <w:p w:rsidR="00A011E7" w:rsidRPr="00A011E7" w:rsidRDefault="000712F4" w:rsidP="00A011E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3.4.4</w:t>
      </w:r>
      <w:r w:rsidR="00A011E7" w:rsidRPr="00A011E7">
        <w:rPr>
          <w:rFonts w:ascii="Times New Roman" w:hAnsi="Times New Roman"/>
          <w:color w:val="000000"/>
          <w:sz w:val="24"/>
          <w:szCs w:val="24"/>
        </w:rPr>
        <w:t>.2. Sukladno članku 39. Pravilnika o standardima i normativima te načinu i postupku utvrđivanja ispunjenosti uvjeta u ustanovama za obrazovanje odraslih, obrazovanje odraslih za stjecanje srednje stručne spreme izvodi se u obliku  konzultativno-instruktivne nastave u skupini i individualnim konzultacijama.</w:t>
      </w:r>
    </w:p>
    <w:p w:rsidR="00A011E7" w:rsidRPr="00A011E7" w:rsidRDefault="00A011E7" w:rsidP="00A011E7">
      <w:pPr>
        <w:spacing w:after="0" w:line="240" w:lineRule="auto"/>
        <w:rPr>
          <w:rFonts w:ascii="Times New Roman" w:hAnsi="Times New Roman"/>
          <w:sz w:val="24"/>
          <w:szCs w:val="24"/>
        </w:rPr>
      </w:pPr>
    </w:p>
    <w:p w:rsidR="00A011E7" w:rsidRPr="00A011E7" w:rsidRDefault="00A011E7" w:rsidP="00A011E7">
      <w:pPr>
        <w:spacing w:after="0" w:line="240" w:lineRule="auto"/>
        <w:jc w:val="both"/>
        <w:rPr>
          <w:rFonts w:ascii="Times New Roman" w:hAnsi="Times New Roman"/>
          <w:color w:val="000000"/>
          <w:sz w:val="24"/>
          <w:szCs w:val="24"/>
        </w:rPr>
      </w:pPr>
      <w:r w:rsidRPr="00A011E7">
        <w:rPr>
          <w:rFonts w:ascii="Times New Roman" w:hAnsi="Times New Roman"/>
          <w:color w:val="000000"/>
          <w:sz w:val="24"/>
          <w:szCs w:val="24"/>
        </w:rPr>
        <w:t>Skupne konzultacije izvode se s cijelom obrazovnom skupinom prema unaprijed utvrđenom rasporedu za svaku školsku godinu. Skupne konzultacije su obavezne za sve polaznike. Škola realizira skupne konzultacije od najmanje 2/3 ukupnog broja sati za nastavu pojedinog predmeta u programu obrazovanja odraslih.</w:t>
      </w:r>
    </w:p>
    <w:p w:rsidR="00A011E7" w:rsidRPr="00A011E7" w:rsidRDefault="00A011E7" w:rsidP="00A011E7">
      <w:pPr>
        <w:spacing w:after="0" w:line="240" w:lineRule="auto"/>
        <w:jc w:val="both"/>
        <w:rPr>
          <w:rFonts w:ascii="Times New Roman" w:hAnsi="Times New Roman"/>
          <w:sz w:val="24"/>
          <w:szCs w:val="24"/>
        </w:rPr>
      </w:pPr>
    </w:p>
    <w:p w:rsidR="00A011E7" w:rsidRPr="00A011E7" w:rsidRDefault="00A011E7" w:rsidP="00A011E7">
      <w:pPr>
        <w:spacing w:after="0" w:line="240" w:lineRule="auto"/>
        <w:jc w:val="both"/>
        <w:rPr>
          <w:rFonts w:ascii="Times New Roman" w:hAnsi="Times New Roman"/>
          <w:color w:val="000000"/>
          <w:sz w:val="24"/>
          <w:szCs w:val="24"/>
        </w:rPr>
      </w:pPr>
      <w:r w:rsidRPr="00A011E7">
        <w:rPr>
          <w:rFonts w:ascii="Times New Roman" w:hAnsi="Times New Roman"/>
          <w:color w:val="000000"/>
          <w:sz w:val="24"/>
          <w:szCs w:val="24"/>
        </w:rPr>
        <w:t>Škola realizira individualne konzultacije prema potrebi polaznika ili u iznosu od 1/3 ukupnog broja sati za nastavu pojedinog predmeta, a prema rasporedu koji utvrđuje predmetni nastavnik u dogovoru s voditeljem obrazovanja odraslih za svaku školsku godinu do 30. listopada, u skladu sa potrebama polaznika.</w:t>
      </w:r>
    </w:p>
    <w:p w:rsidR="00A011E7" w:rsidRPr="00A011E7" w:rsidRDefault="00A011E7" w:rsidP="00A011E7">
      <w:pPr>
        <w:spacing w:after="0" w:line="240" w:lineRule="auto"/>
        <w:jc w:val="both"/>
        <w:rPr>
          <w:rFonts w:ascii="Times New Roman" w:hAnsi="Times New Roman"/>
          <w:color w:val="000000"/>
          <w:sz w:val="24"/>
          <w:szCs w:val="24"/>
        </w:rPr>
      </w:pPr>
    </w:p>
    <w:p w:rsidR="00A011E7" w:rsidRPr="00A011E7" w:rsidRDefault="000712F4" w:rsidP="00A011E7">
      <w:pPr>
        <w:spacing w:after="0" w:line="240" w:lineRule="auto"/>
        <w:jc w:val="both"/>
        <w:rPr>
          <w:rFonts w:ascii="Times New Roman" w:hAnsi="Times New Roman"/>
          <w:b/>
          <w:color w:val="000000"/>
          <w:sz w:val="32"/>
          <w:szCs w:val="32"/>
        </w:rPr>
      </w:pPr>
      <w:r>
        <w:rPr>
          <w:rFonts w:ascii="Times New Roman" w:hAnsi="Times New Roman"/>
          <w:b/>
          <w:color w:val="000000"/>
          <w:sz w:val="32"/>
          <w:szCs w:val="32"/>
        </w:rPr>
        <w:t>3</w:t>
      </w:r>
      <w:r w:rsidR="00A011E7" w:rsidRPr="00A011E7">
        <w:rPr>
          <w:rFonts w:ascii="Times New Roman" w:hAnsi="Times New Roman"/>
          <w:b/>
          <w:color w:val="000000"/>
          <w:sz w:val="32"/>
          <w:szCs w:val="32"/>
        </w:rPr>
        <w:t>.4.5. Nastavni plan i program</w:t>
      </w:r>
    </w:p>
    <w:p w:rsidR="00A011E7" w:rsidRPr="00A011E7" w:rsidRDefault="00A011E7" w:rsidP="00A011E7">
      <w:pPr>
        <w:spacing w:after="0" w:line="240" w:lineRule="auto"/>
        <w:jc w:val="both"/>
        <w:rPr>
          <w:rFonts w:ascii="Times New Roman" w:hAnsi="Times New Roman"/>
          <w:b/>
          <w:color w:val="000000"/>
          <w:sz w:val="24"/>
          <w:szCs w:val="24"/>
        </w:rPr>
      </w:pP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sz w:val="24"/>
          <w:szCs w:val="24"/>
        </w:rPr>
        <w:t>Nastavni plan i program za srednjoškolsko obrazovanje odraslih za stjecanje srednje stručne spreme zanimanje; upravni/a referent/ica utvrđuju se na osnovu redovnih nastavnih planova i okvirnih programa za područje ekonomija, trgovina i poslovna administracija  za zanimanja: upravni/a referent</w:t>
      </w:r>
      <w:r w:rsidRPr="00A011E7">
        <w:rPr>
          <w:rFonts w:ascii="Times New Roman" w:hAnsi="Times New Roman"/>
          <w:iCs/>
          <w:sz w:val="24"/>
          <w:szCs w:val="24"/>
        </w:rPr>
        <w:t>/ica.</w:t>
      </w: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iCs/>
          <w:sz w:val="24"/>
          <w:szCs w:val="24"/>
        </w:rPr>
        <w:t xml:space="preserve">  Programima prekvalifikacije utvrđuju se razlike stručnih predmeta između stečene stručne spreme i stručne spreme – zanimanja </w:t>
      </w:r>
      <w:r w:rsidRPr="00A011E7">
        <w:rPr>
          <w:rFonts w:ascii="Times New Roman" w:hAnsi="Times New Roman"/>
          <w:sz w:val="24"/>
          <w:szCs w:val="24"/>
        </w:rPr>
        <w:t>upravni/a referent</w:t>
      </w:r>
      <w:r w:rsidRPr="00A011E7">
        <w:rPr>
          <w:rFonts w:ascii="Times New Roman" w:hAnsi="Times New Roman"/>
          <w:iCs/>
          <w:sz w:val="24"/>
          <w:szCs w:val="24"/>
        </w:rPr>
        <w:t>/ica koje se stječe završavanjem programa prekvalifikacije.</w:t>
      </w:r>
    </w:p>
    <w:p w:rsidR="00A011E7" w:rsidRPr="00A011E7" w:rsidRDefault="00A011E7" w:rsidP="00A011E7">
      <w:pPr>
        <w:spacing w:after="0" w:line="240" w:lineRule="auto"/>
        <w:jc w:val="both"/>
        <w:rPr>
          <w:rFonts w:ascii="Times New Roman" w:hAnsi="Times New Roman"/>
          <w:iCs/>
          <w:sz w:val="24"/>
          <w:szCs w:val="24"/>
        </w:rPr>
      </w:pPr>
    </w:p>
    <w:p w:rsidR="00A011E7" w:rsidRDefault="000712F4" w:rsidP="000712F4">
      <w:pPr>
        <w:spacing w:after="0" w:line="240" w:lineRule="auto"/>
        <w:contextualSpacing/>
        <w:jc w:val="both"/>
        <w:rPr>
          <w:rFonts w:ascii="Times New Roman" w:hAnsi="Times New Roman"/>
          <w:b/>
          <w:iCs/>
          <w:sz w:val="32"/>
          <w:szCs w:val="32"/>
        </w:rPr>
      </w:pPr>
      <w:r>
        <w:rPr>
          <w:rFonts w:ascii="Times New Roman" w:hAnsi="Times New Roman"/>
          <w:b/>
          <w:iCs/>
          <w:sz w:val="32"/>
          <w:szCs w:val="32"/>
        </w:rPr>
        <w:t xml:space="preserve">3.4.5. </w:t>
      </w:r>
      <w:r w:rsidR="00A011E7" w:rsidRPr="00A011E7">
        <w:rPr>
          <w:rFonts w:ascii="Times New Roman" w:hAnsi="Times New Roman"/>
          <w:b/>
          <w:iCs/>
          <w:sz w:val="32"/>
          <w:szCs w:val="32"/>
        </w:rPr>
        <w:t>Referentni brojevi</w:t>
      </w:r>
    </w:p>
    <w:p w:rsidR="00176ACA" w:rsidRPr="00A011E7" w:rsidRDefault="00176ACA" w:rsidP="00176ACA">
      <w:pPr>
        <w:spacing w:after="0" w:line="240" w:lineRule="auto"/>
        <w:contextualSpacing/>
        <w:jc w:val="both"/>
        <w:rPr>
          <w:rFonts w:ascii="Times New Roman" w:hAnsi="Times New Roman"/>
          <w:b/>
          <w:iCs/>
          <w:sz w:val="32"/>
          <w:szCs w:val="32"/>
        </w:rPr>
      </w:pPr>
    </w:p>
    <w:p w:rsidR="00A011E7" w:rsidRPr="00A011E7" w:rsidRDefault="00A011E7" w:rsidP="00A011E7">
      <w:pPr>
        <w:spacing w:after="0" w:line="240" w:lineRule="auto"/>
        <w:jc w:val="both"/>
        <w:rPr>
          <w:rFonts w:ascii="Times New Roman" w:hAnsi="Times New Roman"/>
          <w:iCs/>
          <w:sz w:val="24"/>
          <w:szCs w:val="24"/>
        </w:rPr>
      </w:pPr>
      <w:r w:rsidRPr="00A011E7">
        <w:rPr>
          <w:rFonts w:ascii="Times New Roman" w:hAnsi="Times New Roman"/>
          <w:iCs/>
          <w:sz w:val="24"/>
          <w:szCs w:val="24"/>
        </w:rPr>
        <w:t>Ministarstvo znanosti, obrazovanja i športa donijelo je 26.travnja 2005.god. klasa:UP/I-602-03/05-05/0007, ur.broj: 533-09-05-02, odluku o uvođenju programa za zanimanje Upravni referent. Odluka se primjenjuje od 2005./06. školske godine.</w:t>
      </w:r>
    </w:p>
    <w:p w:rsidR="00A011E7" w:rsidRPr="00A011E7" w:rsidRDefault="00A011E7" w:rsidP="00A011E7">
      <w:pPr>
        <w:spacing w:after="0" w:line="240" w:lineRule="auto"/>
        <w:jc w:val="both"/>
        <w:rPr>
          <w:rFonts w:ascii="Times New Roman" w:hAnsi="Times New Roman"/>
          <w:iCs/>
          <w:sz w:val="24"/>
          <w:szCs w:val="24"/>
        </w:rPr>
      </w:pPr>
    </w:p>
    <w:p w:rsidR="00A011E7" w:rsidRDefault="000712F4" w:rsidP="000712F4">
      <w:pPr>
        <w:spacing w:after="0" w:line="240" w:lineRule="auto"/>
        <w:contextualSpacing/>
        <w:jc w:val="both"/>
        <w:rPr>
          <w:rFonts w:ascii="Times New Roman" w:hAnsi="Times New Roman"/>
          <w:b/>
          <w:iCs/>
          <w:sz w:val="32"/>
          <w:szCs w:val="32"/>
        </w:rPr>
      </w:pPr>
      <w:r>
        <w:rPr>
          <w:rFonts w:ascii="Times New Roman" w:hAnsi="Times New Roman"/>
          <w:b/>
          <w:iCs/>
          <w:sz w:val="32"/>
          <w:szCs w:val="32"/>
        </w:rPr>
        <w:t xml:space="preserve">3.4.6. </w:t>
      </w:r>
      <w:r w:rsidR="00A011E7" w:rsidRPr="00A011E7">
        <w:rPr>
          <w:rFonts w:ascii="Times New Roman" w:hAnsi="Times New Roman"/>
          <w:b/>
          <w:iCs/>
          <w:sz w:val="32"/>
          <w:szCs w:val="32"/>
        </w:rPr>
        <w:t>Opis posla</w:t>
      </w:r>
    </w:p>
    <w:p w:rsidR="000712F4" w:rsidRPr="00A011E7" w:rsidRDefault="000712F4" w:rsidP="000712F4">
      <w:pPr>
        <w:spacing w:after="0" w:line="240" w:lineRule="auto"/>
        <w:contextualSpacing/>
        <w:jc w:val="both"/>
        <w:rPr>
          <w:rFonts w:ascii="Times New Roman" w:hAnsi="Times New Roman"/>
          <w:b/>
          <w:iCs/>
          <w:sz w:val="32"/>
          <w:szCs w:val="32"/>
        </w:rPr>
      </w:pP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Prema Nastavnom planu i okvirnom obrazovnom programu za zanimanje upravni referent, upravni su referenti uredski službenici koji rade na pripremi, prikupljanju, sređivanju,</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izdavanju, evidentiranju, otpremanju izdanih i primljenih spisa i dokumenata te tehničkoj</w:t>
      </w:r>
    </w:p>
    <w:p w:rsidR="000712F4"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kontroli i obradi podataka prema metodološkim i drugim uputama.</w:t>
      </w:r>
    </w:p>
    <w:p w:rsidR="000712F4" w:rsidRDefault="000712F4" w:rsidP="00A011E7">
      <w:pPr>
        <w:autoSpaceDE w:val="0"/>
        <w:autoSpaceDN w:val="0"/>
        <w:adjustRightInd w:val="0"/>
        <w:spacing w:after="0" w:line="240" w:lineRule="auto"/>
        <w:rPr>
          <w:rFonts w:ascii="TimesNewRomanPSMT" w:eastAsia="Calibri" w:hAnsi="TimesNewRomanPSMT" w:cs="TimesNewRomanPSMT"/>
          <w:sz w:val="24"/>
          <w:szCs w:val="24"/>
        </w:rPr>
      </w:pP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Poslovi upravnog</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referenta obuhvaćaju osobito: obavljanje radnji u upravnom postupku do donošenja</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rješenja u jednostavnijim upravnim stvarima u granicama dobivene ovlasti, vođenje</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propisanih očevidnika i izdavanje izvoda iz tih očevidnika, vođenje postupka radi</w:t>
      </w:r>
    </w:p>
    <w:p w:rsidR="00A011E7" w:rsidRPr="00A011E7"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utvrđivanja činjenica o kojima se ne vode službeni očevidnici, izdavanje odgovarajućih</w:t>
      </w:r>
    </w:p>
    <w:p w:rsidR="000712F4" w:rsidRDefault="00A011E7" w:rsidP="00A011E7">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t xml:space="preserve">uvjerenja o tim činjenicama te provođenje izvršenja. </w:t>
      </w:r>
    </w:p>
    <w:p w:rsidR="00A011E7" w:rsidRPr="000712F4" w:rsidRDefault="00A011E7" w:rsidP="000712F4">
      <w:pPr>
        <w:autoSpaceDE w:val="0"/>
        <w:autoSpaceDN w:val="0"/>
        <w:adjustRightInd w:val="0"/>
        <w:spacing w:after="0" w:line="240" w:lineRule="auto"/>
        <w:rPr>
          <w:rFonts w:ascii="TimesNewRomanPSMT" w:eastAsia="Calibri" w:hAnsi="TimesNewRomanPSMT" w:cs="TimesNewRomanPSMT"/>
          <w:sz w:val="24"/>
          <w:szCs w:val="24"/>
        </w:rPr>
      </w:pPr>
      <w:r w:rsidRPr="00A011E7">
        <w:rPr>
          <w:rFonts w:ascii="TimesNewRomanPSMT" w:eastAsia="Calibri" w:hAnsi="TimesNewRomanPSMT" w:cs="TimesNewRomanPSMT"/>
          <w:sz w:val="24"/>
          <w:szCs w:val="24"/>
        </w:rPr>
        <w:lastRenderedPageBreak/>
        <w:t>Posao je upravnih referenata u većini</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slučajeva kombinacija komunikacije s ljudima i obradbe dokumenata. Oni razgovaraju sa</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strankama i upućuju ih koje osobne i druge dokumente trebaju donijeti na uvid i koje</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obrasce trebaju ispuniti da bi dobili tražene dokumente. Prema podacima u predočenoj</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dokumentaciji pripremaju tražene dokumente. Pri tomu ispisuju propisane obrasce i</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tiskanice. O primljenim i izdanim dokumentima vode urednu evidenciju. Dokumente</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pripremaju na temelju postojeće dokumentacije u stručnim službama u kojima rade i</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dokumentacije koju im stranke daju na uvid. U radu komuniciraju sa strankama i ostalim</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službenicima u uredu. Prema potrebi, kontaktiraju s raznim ustanovama i poduzećima, npr.</w:t>
      </w:r>
      <w:r w:rsidR="000712F4">
        <w:rPr>
          <w:rFonts w:ascii="TimesNewRomanPSMT" w:eastAsia="Calibri" w:hAnsi="TimesNewRomanPSMT" w:cs="TimesNewRomanPSMT"/>
          <w:sz w:val="24"/>
          <w:szCs w:val="24"/>
        </w:rPr>
        <w:t xml:space="preserve"> </w:t>
      </w:r>
      <w:r w:rsidRPr="00A011E7">
        <w:rPr>
          <w:rFonts w:ascii="TimesNewRomanPSMT" w:eastAsia="Calibri" w:hAnsi="TimesNewRomanPSMT" w:cs="TimesNewRomanPSMT"/>
          <w:sz w:val="24"/>
          <w:szCs w:val="24"/>
        </w:rPr>
        <w:t>s bankama i poštom.</w:t>
      </w:r>
    </w:p>
    <w:p w:rsidR="00A011E7" w:rsidRPr="00A011E7" w:rsidRDefault="00A011E7" w:rsidP="00A011E7">
      <w:pPr>
        <w:spacing w:after="0" w:line="240" w:lineRule="auto"/>
        <w:jc w:val="both"/>
        <w:rPr>
          <w:rFonts w:ascii="Arial" w:hAnsi="Arial" w:cs="Arial"/>
          <w:iCs/>
          <w:sz w:val="24"/>
          <w:szCs w:val="24"/>
        </w:rPr>
      </w:pPr>
    </w:p>
    <w:p w:rsidR="00F52FDB" w:rsidRPr="00F52FDB" w:rsidRDefault="00F52FDB" w:rsidP="00F52FDB">
      <w:pPr>
        <w:spacing w:after="0" w:line="240" w:lineRule="auto"/>
        <w:ind w:left="1418"/>
        <w:jc w:val="both"/>
        <w:rPr>
          <w:rFonts w:ascii="Arial" w:hAnsi="Arial" w:cs="Arial"/>
          <w:iCs/>
          <w:sz w:val="24"/>
          <w:szCs w:val="24"/>
        </w:rPr>
      </w:pPr>
    </w:p>
    <w:tbl>
      <w:tblPr>
        <w:tblW w:w="0" w:type="auto"/>
        <w:jc w:val="center"/>
        <w:tblLayout w:type="fixed"/>
        <w:tblLook w:val="0000" w:firstRow="0" w:lastRow="0" w:firstColumn="0" w:lastColumn="0" w:noHBand="0" w:noVBand="0"/>
      </w:tblPr>
      <w:tblGrid>
        <w:gridCol w:w="810"/>
        <w:gridCol w:w="3514"/>
        <w:gridCol w:w="595"/>
        <w:gridCol w:w="667"/>
        <w:gridCol w:w="658"/>
        <w:gridCol w:w="690"/>
      </w:tblGrid>
      <w:tr w:rsidR="00F52FDB" w:rsidRPr="00F52FDB" w:rsidTr="00D07F2F">
        <w:trPr>
          <w:jc w:val="center"/>
        </w:trPr>
        <w:tc>
          <w:tcPr>
            <w:tcW w:w="810" w:type="dxa"/>
            <w:tcBorders>
              <w:top w:val="single" w:sz="18" w:space="0" w:color="auto"/>
              <w:left w:val="single" w:sz="18" w:space="0" w:color="auto"/>
            </w:tcBorders>
            <w:shd w:val="pct5" w:color="auto" w:fill="auto"/>
          </w:tcPr>
          <w:p w:rsidR="00F52FDB" w:rsidRPr="00F52FDB" w:rsidRDefault="00F52FDB" w:rsidP="00F52FDB">
            <w:pPr>
              <w:spacing w:after="0" w:line="240" w:lineRule="auto"/>
              <w:jc w:val="center"/>
              <w:rPr>
                <w:rFonts w:ascii="Arial" w:hAnsi="Arial" w:cs="Arial"/>
                <w:b/>
                <w:smallCaps/>
                <w:sz w:val="24"/>
                <w:szCs w:val="24"/>
                <w:lang w:val="en-US"/>
              </w:rPr>
            </w:pPr>
            <w:r w:rsidRPr="00F52FDB">
              <w:rPr>
                <w:rFonts w:ascii="Arial" w:hAnsi="Arial" w:cs="Arial"/>
                <w:b/>
                <w:smallCaps/>
                <w:szCs w:val="24"/>
                <w:lang w:val="en-US"/>
              </w:rPr>
              <w:t xml:space="preserve">Red. </w:t>
            </w:r>
          </w:p>
        </w:tc>
        <w:tc>
          <w:tcPr>
            <w:tcW w:w="3514" w:type="dxa"/>
            <w:tcBorders>
              <w:top w:val="single" w:sz="18" w:space="0" w:color="auto"/>
              <w:left w:val="single" w:sz="6"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lang w:val="en-US"/>
              </w:rPr>
            </w:pPr>
          </w:p>
        </w:tc>
        <w:tc>
          <w:tcPr>
            <w:tcW w:w="2610" w:type="dxa"/>
            <w:gridSpan w:val="4"/>
            <w:tcBorders>
              <w:top w:val="single" w:sz="18" w:space="0" w:color="auto"/>
              <w:left w:val="single" w:sz="6" w:space="0" w:color="auto"/>
              <w:bottom w:val="single" w:sz="6" w:space="0" w:color="auto"/>
              <w:right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lang w:val="en-US"/>
              </w:rPr>
            </w:pPr>
            <w:r w:rsidRPr="00F52FDB">
              <w:rPr>
                <w:rFonts w:ascii="Arial" w:hAnsi="Arial" w:cs="Arial"/>
                <w:b/>
                <w:smallCaps/>
                <w:sz w:val="28"/>
                <w:szCs w:val="24"/>
                <w:lang w:val="en-US"/>
              </w:rPr>
              <w:t xml:space="preserve">Tjednibroj sati </w:t>
            </w:r>
          </w:p>
        </w:tc>
      </w:tr>
      <w:tr w:rsidR="00F52FDB" w:rsidRPr="00F52FDB" w:rsidTr="00D07F2F">
        <w:trPr>
          <w:jc w:val="center"/>
        </w:trPr>
        <w:tc>
          <w:tcPr>
            <w:tcW w:w="810" w:type="dxa"/>
            <w:tcBorders>
              <w:left w:val="single" w:sz="18" w:space="0" w:color="auto"/>
              <w:bottom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4"/>
                <w:szCs w:val="24"/>
                <w:lang w:val="en-US"/>
              </w:rPr>
            </w:pPr>
            <w:r w:rsidRPr="00F52FDB">
              <w:rPr>
                <w:rFonts w:ascii="Arial" w:hAnsi="Arial" w:cs="Arial"/>
                <w:b/>
                <w:smallCaps/>
                <w:szCs w:val="24"/>
                <w:lang w:val="en-US"/>
              </w:rPr>
              <w:t>broj</w:t>
            </w:r>
          </w:p>
        </w:tc>
        <w:tc>
          <w:tcPr>
            <w:tcW w:w="3514" w:type="dxa"/>
            <w:tcBorders>
              <w:left w:val="single" w:sz="6" w:space="0" w:color="auto"/>
              <w:bottom w:val="single" w:sz="18"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8"/>
                <w:szCs w:val="24"/>
                <w:lang w:val="en-US"/>
              </w:rPr>
            </w:pPr>
            <w:r w:rsidRPr="00F52FDB">
              <w:rPr>
                <w:rFonts w:ascii="Arial" w:hAnsi="Arial" w:cs="Arial"/>
                <w:b/>
                <w:smallCaps/>
                <w:sz w:val="28"/>
                <w:szCs w:val="24"/>
                <w:lang w:val="en-US"/>
              </w:rPr>
              <w:t>Nastavnipredmet</w:t>
            </w:r>
          </w:p>
        </w:tc>
        <w:tc>
          <w:tcPr>
            <w:tcW w:w="595" w:type="dxa"/>
            <w:tcBorders>
              <w:top w:val="single" w:sz="6" w:space="0" w:color="auto"/>
              <w:left w:val="single" w:sz="6" w:space="0" w:color="auto"/>
              <w:bottom w:val="single" w:sz="18"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 god</w:t>
            </w:r>
          </w:p>
        </w:tc>
        <w:tc>
          <w:tcPr>
            <w:tcW w:w="667" w:type="dxa"/>
            <w:tcBorders>
              <w:top w:val="single" w:sz="6" w:space="0" w:color="auto"/>
              <w:left w:val="single" w:sz="6" w:space="0" w:color="auto"/>
              <w:bottom w:val="single" w:sz="18" w:space="0" w:color="auto"/>
              <w:right w:val="single" w:sz="6" w:space="0" w:color="auto"/>
            </w:tcBorders>
            <w:shd w:val="pct5" w:color="auto" w:fill="auto"/>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god.</w:t>
            </w:r>
          </w:p>
        </w:tc>
        <w:tc>
          <w:tcPr>
            <w:tcW w:w="658" w:type="dxa"/>
            <w:tcBorders>
              <w:top w:val="single" w:sz="6" w:space="0" w:color="auto"/>
              <w:left w:val="single" w:sz="6" w:space="0" w:color="auto"/>
              <w:bottom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3. god.</w:t>
            </w:r>
          </w:p>
        </w:tc>
        <w:tc>
          <w:tcPr>
            <w:tcW w:w="690" w:type="dxa"/>
            <w:tcBorders>
              <w:top w:val="single" w:sz="6" w:space="0" w:color="auto"/>
              <w:left w:val="single" w:sz="6" w:space="0" w:color="auto"/>
              <w:bottom w:val="single" w:sz="18" w:space="0" w:color="auto"/>
              <w:right w:val="single" w:sz="18" w:space="0" w:color="auto"/>
            </w:tcBorders>
            <w:shd w:val="pct5" w:color="auto" w:fill="auto"/>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god.</w:t>
            </w:r>
          </w:p>
        </w:tc>
      </w:tr>
    </w:tbl>
    <w:p w:rsidR="00F52FDB" w:rsidRPr="00F52FDB" w:rsidRDefault="00F52FDB" w:rsidP="00F52FDB">
      <w:pPr>
        <w:spacing w:after="0" w:line="240" w:lineRule="auto"/>
        <w:ind w:left="1418"/>
        <w:jc w:val="both"/>
        <w:rPr>
          <w:rFonts w:ascii="Arial" w:hAnsi="Arial" w:cs="Arial"/>
          <w:iCs/>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48"/>
        <w:gridCol w:w="3646"/>
        <w:gridCol w:w="597"/>
        <w:gridCol w:w="687"/>
        <w:gridCol w:w="720"/>
        <w:gridCol w:w="608"/>
      </w:tblGrid>
      <w:tr w:rsidR="00F52FDB" w:rsidRPr="00F52FDB" w:rsidTr="00D07F2F">
        <w:trPr>
          <w:jc w:val="center"/>
        </w:trPr>
        <w:tc>
          <w:tcPr>
            <w:tcW w:w="648"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w:t>
            </w:r>
          </w:p>
        </w:tc>
        <w:tc>
          <w:tcPr>
            <w:tcW w:w="3646" w:type="dxa"/>
            <w:tcBorders>
              <w:top w:val="single" w:sz="18" w:space="0" w:color="auto"/>
            </w:tcBorders>
          </w:tcPr>
          <w:p w:rsidR="00F52FDB" w:rsidRPr="00F52FDB" w:rsidRDefault="00F52FDB" w:rsidP="00F52FDB">
            <w:pPr>
              <w:keepNext/>
              <w:spacing w:after="0" w:line="240" w:lineRule="auto"/>
              <w:outlineLvl w:val="7"/>
              <w:rPr>
                <w:rFonts w:ascii="Arial" w:hAnsi="Arial" w:cs="Arial"/>
                <w:smallCaps/>
                <w:sz w:val="20"/>
                <w:szCs w:val="24"/>
                <w:lang w:val="de-DE"/>
              </w:rPr>
            </w:pPr>
            <w:r w:rsidRPr="00F52FDB">
              <w:rPr>
                <w:rFonts w:ascii="Arial" w:hAnsi="Arial" w:cs="Arial"/>
                <w:smallCaps/>
                <w:sz w:val="20"/>
                <w:szCs w:val="24"/>
                <w:lang w:val="de-DE"/>
              </w:rPr>
              <w:t>Hrvatskijezik</w:t>
            </w:r>
          </w:p>
        </w:tc>
        <w:tc>
          <w:tcPr>
            <w:tcW w:w="597"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c>
          <w:tcPr>
            <w:tcW w:w="687"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c>
          <w:tcPr>
            <w:tcW w:w="720"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c>
          <w:tcPr>
            <w:tcW w:w="608"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Stranijezik 1</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Stranijezik 2</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Povijest</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5.</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Zemljopis</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6.</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ČOVJEK, ZDRAVLJE, OKOLIŠ</w:t>
            </w:r>
          </w:p>
        </w:tc>
        <w:tc>
          <w:tcPr>
            <w:tcW w:w="597"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2</w:t>
            </w:r>
          </w:p>
        </w:tc>
        <w:tc>
          <w:tcPr>
            <w:tcW w:w="687"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1</w:t>
            </w:r>
          </w:p>
        </w:tc>
        <w:tc>
          <w:tcPr>
            <w:tcW w:w="720"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08"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7.</w:t>
            </w:r>
          </w:p>
        </w:tc>
        <w:tc>
          <w:tcPr>
            <w:tcW w:w="3646" w:type="dxa"/>
          </w:tcPr>
          <w:p w:rsidR="00F52FDB" w:rsidRPr="00F52FDB" w:rsidRDefault="00F52FDB" w:rsidP="00F52FDB">
            <w:pPr>
              <w:spacing w:after="0" w:line="240" w:lineRule="auto"/>
              <w:rPr>
                <w:rFonts w:ascii="Arial" w:hAnsi="Arial" w:cs="Arial"/>
                <w:smallCaps/>
                <w:sz w:val="20"/>
                <w:szCs w:val="24"/>
                <w:lang w:val="en-US"/>
              </w:rPr>
            </w:pPr>
            <w:r w:rsidRPr="00F52FDB">
              <w:rPr>
                <w:rFonts w:ascii="Arial" w:hAnsi="Arial" w:cs="Arial"/>
                <w:smallCaps/>
                <w:sz w:val="20"/>
                <w:szCs w:val="24"/>
                <w:lang w:val="en-US"/>
              </w:rPr>
              <w:t>Tjelesnaizdravstvenakultura</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8.</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Matematika</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9.</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Sociologija</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10.</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HRVATSKI POSLOVNI JEZIK</w:t>
            </w:r>
          </w:p>
        </w:tc>
        <w:tc>
          <w:tcPr>
            <w:tcW w:w="597"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1</w:t>
            </w:r>
          </w:p>
        </w:tc>
        <w:tc>
          <w:tcPr>
            <w:tcW w:w="687"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1</w:t>
            </w:r>
          </w:p>
        </w:tc>
        <w:tc>
          <w:tcPr>
            <w:tcW w:w="720"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08"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11.</w:t>
            </w:r>
          </w:p>
        </w:tc>
        <w:tc>
          <w:tcPr>
            <w:tcW w:w="3646" w:type="dxa"/>
          </w:tcPr>
          <w:p w:rsidR="00F52FDB" w:rsidRPr="00F52FDB" w:rsidRDefault="00F52FDB" w:rsidP="00F52FDB">
            <w:pPr>
              <w:spacing w:after="0" w:line="240" w:lineRule="auto"/>
              <w:rPr>
                <w:rFonts w:ascii="Arial" w:hAnsi="Arial" w:cs="Arial"/>
                <w:smallCaps/>
                <w:sz w:val="20"/>
                <w:szCs w:val="24"/>
                <w:lang w:val="en-US"/>
              </w:rPr>
            </w:pPr>
            <w:r w:rsidRPr="00F52FDB">
              <w:rPr>
                <w:rFonts w:ascii="Arial" w:hAnsi="Arial" w:cs="Arial"/>
                <w:smallCaps/>
                <w:sz w:val="20"/>
                <w:szCs w:val="24"/>
                <w:lang w:val="en-US"/>
              </w:rPr>
              <w:t>PoduzetništvO S  MENADŽMENTOM</w:t>
            </w:r>
          </w:p>
        </w:tc>
        <w:tc>
          <w:tcPr>
            <w:tcW w:w="597"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87"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720"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08"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2</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12.</w:t>
            </w:r>
          </w:p>
        </w:tc>
        <w:tc>
          <w:tcPr>
            <w:tcW w:w="3646" w:type="dxa"/>
          </w:tcPr>
          <w:p w:rsidR="00F52FDB" w:rsidRPr="00F52FDB" w:rsidRDefault="00F52FDB" w:rsidP="00F52FDB">
            <w:pPr>
              <w:spacing w:after="0" w:line="240" w:lineRule="auto"/>
              <w:rPr>
                <w:rFonts w:ascii="Arial" w:hAnsi="Arial" w:cs="Arial"/>
                <w:smallCaps/>
                <w:sz w:val="20"/>
                <w:szCs w:val="24"/>
                <w:lang w:val="en-US"/>
              </w:rPr>
            </w:pPr>
            <w:r w:rsidRPr="00F52FDB">
              <w:rPr>
                <w:rFonts w:ascii="Arial" w:hAnsi="Arial" w:cs="Arial"/>
                <w:smallCaps/>
                <w:sz w:val="20"/>
                <w:szCs w:val="24"/>
                <w:lang w:val="en-US"/>
              </w:rPr>
              <w:t>Ustavniustroj RH</w:t>
            </w:r>
          </w:p>
        </w:tc>
        <w:tc>
          <w:tcPr>
            <w:tcW w:w="597"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87"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720"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c>
          <w:tcPr>
            <w:tcW w:w="608"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2</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13.</w:t>
            </w:r>
          </w:p>
        </w:tc>
        <w:tc>
          <w:tcPr>
            <w:tcW w:w="3646" w:type="dxa"/>
          </w:tcPr>
          <w:p w:rsidR="00F52FDB" w:rsidRPr="00F52FDB" w:rsidRDefault="00F52FDB" w:rsidP="00F52FDB">
            <w:pPr>
              <w:spacing w:after="0" w:line="240" w:lineRule="auto"/>
              <w:rPr>
                <w:rFonts w:ascii="Arial" w:hAnsi="Arial" w:cs="Arial"/>
                <w:smallCaps/>
                <w:sz w:val="20"/>
                <w:szCs w:val="24"/>
                <w:lang w:val="en-US"/>
              </w:rPr>
            </w:pPr>
            <w:r w:rsidRPr="00F52FDB">
              <w:rPr>
                <w:rFonts w:ascii="Arial" w:hAnsi="Arial" w:cs="Arial"/>
                <w:smallCaps/>
                <w:sz w:val="20"/>
                <w:szCs w:val="24"/>
                <w:lang w:val="en-US"/>
              </w:rPr>
              <w:t>POSLOVNA Psihologija</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14.</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Informatika</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3</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15.</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UVOD U OBITELJSKO PRAVO</w:t>
            </w:r>
          </w:p>
        </w:tc>
        <w:tc>
          <w:tcPr>
            <w:tcW w:w="597"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87"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720"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08"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16.</w:t>
            </w:r>
          </w:p>
        </w:tc>
        <w:tc>
          <w:tcPr>
            <w:tcW w:w="3646" w:type="dxa"/>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Radno pravo</w:t>
            </w:r>
          </w:p>
        </w:tc>
        <w:tc>
          <w:tcPr>
            <w:tcW w:w="597"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87"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720"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08"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3</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17.</w:t>
            </w:r>
          </w:p>
        </w:tc>
        <w:tc>
          <w:tcPr>
            <w:tcW w:w="3646" w:type="dxa"/>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UREDSKO POSLOVANJE I DOPISIVANJE</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18.</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UPRAVNI POSTUPAK</w:t>
            </w:r>
          </w:p>
        </w:tc>
        <w:tc>
          <w:tcPr>
            <w:tcW w:w="59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687"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w:t>
            </w:r>
          </w:p>
        </w:tc>
        <w:tc>
          <w:tcPr>
            <w:tcW w:w="720"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2</w:t>
            </w:r>
          </w:p>
        </w:tc>
        <w:tc>
          <w:tcPr>
            <w:tcW w:w="60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4</w:t>
            </w:r>
          </w:p>
        </w:tc>
      </w:tr>
      <w:tr w:rsidR="00F52FDB" w:rsidRPr="00F52FDB" w:rsidTr="00D07F2F">
        <w:trPr>
          <w:jc w:val="center"/>
        </w:trPr>
        <w:tc>
          <w:tcPr>
            <w:tcW w:w="648" w:type="dxa"/>
          </w:tcPr>
          <w:p w:rsidR="00F52FDB" w:rsidRPr="00F52FDB" w:rsidRDefault="00F52FDB" w:rsidP="00F52FDB">
            <w:pPr>
              <w:spacing w:after="0" w:line="240" w:lineRule="auto"/>
              <w:jc w:val="center"/>
              <w:rPr>
                <w:rFonts w:ascii="Arial" w:hAnsi="Arial" w:cs="Arial"/>
                <w:smallCaps/>
                <w:sz w:val="20"/>
                <w:szCs w:val="24"/>
                <w:lang w:val="de-DE"/>
              </w:rPr>
            </w:pPr>
            <w:r w:rsidRPr="00F52FDB">
              <w:rPr>
                <w:rFonts w:ascii="Arial" w:hAnsi="Arial" w:cs="Arial"/>
                <w:smallCaps/>
                <w:sz w:val="20"/>
                <w:szCs w:val="24"/>
                <w:lang w:val="de-DE"/>
              </w:rPr>
              <w:t>19.</w:t>
            </w:r>
          </w:p>
        </w:tc>
        <w:tc>
          <w:tcPr>
            <w:tcW w:w="3646" w:type="dxa"/>
          </w:tcPr>
          <w:p w:rsidR="00F52FDB" w:rsidRPr="00F52FDB" w:rsidRDefault="00F52FDB" w:rsidP="00F52FDB">
            <w:pPr>
              <w:spacing w:after="0" w:line="240" w:lineRule="auto"/>
              <w:rPr>
                <w:rFonts w:ascii="Arial" w:hAnsi="Arial" w:cs="Arial"/>
                <w:smallCaps/>
                <w:sz w:val="20"/>
                <w:szCs w:val="24"/>
                <w:lang w:val="de-DE"/>
              </w:rPr>
            </w:pPr>
            <w:r w:rsidRPr="00F52FDB">
              <w:rPr>
                <w:rFonts w:ascii="Arial" w:hAnsi="Arial" w:cs="Arial"/>
                <w:smallCaps/>
                <w:sz w:val="20"/>
                <w:szCs w:val="24"/>
                <w:lang w:val="de-DE"/>
              </w:rPr>
              <w:t>KOMPJUTERSKA DAKTILOGRAFIJA</w:t>
            </w:r>
          </w:p>
        </w:tc>
        <w:tc>
          <w:tcPr>
            <w:tcW w:w="597"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4</w:t>
            </w:r>
          </w:p>
        </w:tc>
        <w:tc>
          <w:tcPr>
            <w:tcW w:w="687"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2</w:t>
            </w:r>
          </w:p>
        </w:tc>
        <w:tc>
          <w:tcPr>
            <w:tcW w:w="720"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2</w:t>
            </w:r>
          </w:p>
        </w:tc>
        <w:tc>
          <w:tcPr>
            <w:tcW w:w="608" w:type="dxa"/>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w:t>
            </w:r>
          </w:p>
        </w:tc>
      </w:tr>
      <w:tr w:rsidR="00F52FDB" w:rsidRPr="00F52FDB" w:rsidTr="00D07F2F">
        <w:trPr>
          <w:jc w:val="center"/>
        </w:trPr>
        <w:tc>
          <w:tcPr>
            <w:tcW w:w="648" w:type="dxa"/>
            <w:tcBorders>
              <w:bottom w:val="nil"/>
            </w:tcBorders>
          </w:tcPr>
          <w:p w:rsidR="00F52FDB" w:rsidRPr="00F52FDB" w:rsidRDefault="00F52FDB" w:rsidP="00F52FDB">
            <w:pPr>
              <w:spacing w:after="0" w:line="240" w:lineRule="auto"/>
              <w:jc w:val="center"/>
              <w:rPr>
                <w:rFonts w:ascii="Arial" w:hAnsi="Arial" w:cs="Arial"/>
                <w:smallCaps/>
                <w:sz w:val="20"/>
                <w:szCs w:val="24"/>
                <w:lang w:val="en-US"/>
              </w:rPr>
            </w:pPr>
            <w:r w:rsidRPr="00F52FDB">
              <w:rPr>
                <w:rFonts w:ascii="Arial" w:hAnsi="Arial" w:cs="Arial"/>
                <w:smallCaps/>
                <w:sz w:val="20"/>
                <w:szCs w:val="24"/>
                <w:lang w:val="en-US"/>
              </w:rPr>
              <w:t>20.</w:t>
            </w:r>
          </w:p>
        </w:tc>
        <w:tc>
          <w:tcPr>
            <w:tcW w:w="3646" w:type="dxa"/>
            <w:tcBorders>
              <w:bottom w:val="nil"/>
            </w:tcBorders>
          </w:tcPr>
          <w:p w:rsidR="00F52FDB" w:rsidRPr="00F52FDB" w:rsidRDefault="00F52FDB" w:rsidP="00F52FDB">
            <w:pPr>
              <w:keepNext/>
              <w:spacing w:after="0" w:line="240" w:lineRule="auto"/>
              <w:outlineLvl w:val="4"/>
              <w:rPr>
                <w:rFonts w:ascii="Arial" w:hAnsi="Arial" w:cs="Arial"/>
                <w:smallCaps/>
                <w:sz w:val="20"/>
                <w:szCs w:val="24"/>
                <w:lang w:val="en-US"/>
              </w:rPr>
            </w:pPr>
            <w:r w:rsidRPr="00F52FDB">
              <w:rPr>
                <w:rFonts w:ascii="Arial" w:hAnsi="Arial" w:cs="Arial"/>
                <w:smallCaps/>
                <w:sz w:val="20"/>
                <w:szCs w:val="24"/>
                <w:lang w:val="en-US"/>
              </w:rPr>
              <w:t>UVOD U IMOVINSKO PRAVO</w:t>
            </w:r>
          </w:p>
        </w:tc>
        <w:tc>
          <w:tcPr>
            <w:tcW w:w="59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8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720"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0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r>
      <w:tr w:rsidR="00F52FDB" w:rsidRPr="00F52FDB" w:rsidTr="00D07F2F">
        <w:trPr>
          <w:jc w:val="center"/>
        </w:trPr>
        <w:tc>
          <w:tcPr>
            <w:tcW w:w="64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21.</w:t>
            </w:r>
          </w:p>
        </w:tc>
        <w:tc>
          <w:tcPr>
            <w:tcW w:w="3646" w:type="dxa"/>
            <w:tcBorders>
              <w:bottom w:val="nil"/>
            </w:tcBorders>
          </w:tcPr>
          <w:p w:rsidR="00F52FDB" w:rsidRPr="00F52FDB" w:rsidRDefault="00F52FDB" w:rsidP="00F52FDB">
            <w:pPr>
              <w:keepNext/>
              <w:spacing w:after="0" w:line="240" w:lineRule="auto"/>
              <w:outlineLvl w:val="4"/>
              <w:rPr>
                <w:rFonts w:ascii="Arial" w:hAnsi="Arial" w:cs="Arial"/>
                <w:smallCaps/>
                <w:sz w:val="20"/>
                <w:szCs w:val="24"/>
              </w:rPr>
            </w:pPr>
            <w:r w:rsidRPr="00F52FDB">
              <w:rPr>
                <w:rFonts w:ascii="Arial" w:hAnsi="Arial" w:cs="Arial"/>
                <w:smallCaps/>
                <w:sz w:val="20"/>
                <w:szCs w:val="24"/>
                <w:lang w:val="en-GB"/>
              </w:rPr>
              <w:t>UVODUDR</w:t>
            </w:r>
            <w:r w:rsidRPr="00F52FDB">
              <w:rPr>
                <w:rFonts w:ascii="Arial" w:hAnsi="Arial" w:cs="Arial"/>
                <w:smallCaps/>
                <w:sz w:val="20"/>
                <w:szCs w:val="24"/>
              </w:rPr>
              <w:t>Ž</w:t>
            </w:r>
            <w:r w:rsidRPr="00F52FDB">
              <w:rPr>
                <w:rFonts w:ascii="Arial" w:hAnsi="Arial" w:cs="Arial"/>
                <w:smallCaps/>
                <w:sz w:val="20"/>
                <w:szCs w:val="24"/>
                <w:lang w:val="en-GB"/>
              </w:rPr>
              <w:t>AVUI PRAVO</w:t>
            </w:r>
          </w:p>
        </w:tc>
        <w:tc>
          <w:tcPr>
            <w:tcW w:w="59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3</w:t>
            </w:r>
          </w:p>
        </w:tc>
        <w:tc>
          <w:tcPr>
            <w:tcW w:w="68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720"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0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r>
      <w:tr w:rsidR="00F52FDB" w:rsidRPr="00F52FDB" w:rsidTr="00D07F2F">
        <w:trPr>
          <w:jc w:val="center"/>
        </w:trPr>
        <w:tc>
          <w:tcPr>
            <w:tcW w:w="64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 xml:space="preserve">22. </w:t>
            </w:r>
          </w:p>
        </w:tc>
        <w:tc>
          <w:tcPr>
            <w:tcW w:w="3646" w:type="dxa"/>
            <w:tcBorders>
              <w:bottom w:val="nil"/>
            </w:tcBorders>
          </w:tcPr>
          <w:p w:rsidR="00F52FDB" w:rsidRPr="00F52FDB" w:rsidRDefault="00F52FDB" w:rsidP="00F52FDB">
            <w:pPr>
              <w:keepNext/>
              <w:spacing w:after="0" w:line="240" w:lineRule="auto"/>
              <w:outlineLvl w:val="4"/>
              <w:rPr>
                <w:rFonts w:ascii="Arial" w:hAnsi="Arial" w:cs="Arial"/>
                <w:smallCaps/>
                <w:sz w:val="20"/>
                <w:szCs w:val="24"/>
              </w:rPr>
            </w:pPr>
            <w:r w:rsidRPr="00F52FDB">
              <w:rPr>
                <w:rFonts w:ascii="Arial" w:hAnsi="Arial" w:cs="Arial"/>
                <w:smallCaps/>
                <w:sz w:val="20"/>
                <w:szCs w:val="24"/>
                <w:lang w:val="de-DE"/>
              </w:rPr>
              <w:t>STATISTIKA</w:t>
            </w:r>
          </w:p>
        </w:tc>
        <w:tc>
          <w:tcPr>
            <w:tcW w:w="59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8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720"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0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r>
      <w:tr w:rsidR="00F52FDB" w:rsidRPr="00F52FDB" w:rsidTr="00D07F2F">
        <w:trPr>
          <w:jc w:val="center"/>
        </w:trPr>
        <w:tc>
          <w:tcPr>
            <w:tcW w:w="64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 xml:space="preserve">23. </w:t>
            </w:r>
          </w:p>
        </w:tc>
        <w:tc>
          <w:tcPr>
            <w:tcW w:w="3646" w:type="dxa"/>
            <w:tcBorders>
              <w:bottom w:val="nil"/>
            </w:tcBorders>
          </w:tcPr>
          <w:p w:rsidR="00F52FDB" w:rsidRPr="00F52FDB" w:rsidRDefault="00F52FDB" w:rsidP="00F52FDB">
            <w:pPr>
              <w:keepNext/>
              <w:spacing w:after="0" w:line="240" w:lineRule="auto"/>
              <w:outlineLvl w:val="4"/>
              <w:rPr>
                <w:rFonts w:ascii="Arial" w:hAnsi="Arial" w:cs="Arial"/>
                <w:smallCaps/>
                <w:sz w:val="20"/>
                <w:szCs w:val="24"/>
              </w:rPr>
            </w:pPr>
            <w:r w:rsidRPr="00F52FDB">
              <w:rPr>
                <w:rFonts w:ascii="Arial" w:hAnsi="Arial" w:cs="Arial"/>
                <w:smallCaps/>
                <w:sz w:val="20"/>
                <w:szCs w:val="24"/>
              </w:rPr>
              <w:t>KNJIGOVODSTVO</w:t>
            </w:r>
          </w:p>
        </w:tc>
        <w:tc>
          <w:tcPr>
            <w:tcW w:w="59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8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720"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0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r>
      <w:tr w:rsidR="00F52FDB" w:rsidRPr="00F52FDB" w:rsidTr="00D07F2F">
        <w:trPr>
          <w:jc w:val="center"/>
        </w:trPr>
        <w:tc>
          <w:tcPr>
            <w:tcW w:w="64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24.</w:t>
            </w:r>
          </w:p>
        </w:tc>
        <w:tc>
          <w:tcPr>
            <w:tcW w:w="3646" w:type="dxa"/>
            <w:tcBorders>
              <w:bottom w:val="nil"/>
            </w:tcBorders>
          </w:tcPr>
          <w:p w:rsidR="00F52FDB" w:rsidRPr="00F52FDB" w:rsidRDefault="00F52FDB" w:rsidP="00F52FDB">
            <w:pPr>
              <w:keepNext/>
              <w:spacing w:after="0" w:line="240" w:lineRule="auto"/>
              <w:outlineLvl w:val="4"/>
              <w:rPr>
                <w:rFonts w:ascii="Arial" w:hAnsi="Arial" w:cs="Arial"/>
                <w:smallCaps/>
                <w:sz w:val="20"/>
                <w:szCs w:val="24"/>
              </w:rPr>
            </w:pPr>
            <w:r w:rsidRPr="00F52FDB">
              <w:rPr>
                <w:rFonts w:ascii="Arial" w:hAnsi="Arial" w:cs="Arial"/>
                <w:smallCaps/>
                <w:sz w:val="20"/>
                <w:szCs w:val="24"/>
              </w:rPr>
              <w:t>GOSPODARSTVO</w:t>
            </w:r>
          </w:p>
        </w:tc>
        <w:tc>
          <w:tcPr>
            <w:tcW w:w="59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8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720"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0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r>
      <w:tr w:rsidR="00F52FDB" w:rsidRPr="00F52FDB" w:rsidTr="00D07F2F">
        <w:trPr>
          <w:jc w:val="center"/>
        </w:trPr>
        <w:tc>
          <w:tcPr>
            <w:tcW w:w="64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25.</w:t>
            </w:r>
          </w:p>
        </w:tc>
        <w:tc>
          <w:tcPr>
            <w:tcW w:w="3646" w:type="dxa"/>
            <w:tcBorders>
              <w:bottom w:val="nil"/>
            </w:tcBorders>
          </w:tcPr>
          <w:p w:rsidR="00F52FDB" w:rsidRPr="00F52FDB" w:rsidRDefault="00F52FDB" w:rsidP="00F52FDB">
            <w:pPr>
              <w:keepNext/>
              <w:spacing w:after="0" w:line="240" w:lineRule="auto"/>
              <w:outlineLvl w:val="4"/>
              <w:rPr>
                <w:rFonts w:ascii="Arial" w:hAnsi="Arial" w:cs="Arial"/>
                <w:smallCaps/>
                <w:sz w:val="20"/>
                <w:szCs w:val="24"/>
              </w:rPr>
            </w:pPr>
            <w:r w:rsidRPr="00F52FDB">
              <w:rPr>
                <w:rFonts w:ascii="Arial" w:hAnsi="Arial" w:cs="Arial"/>
                <w:smallCaps/>
                <w:sz w:val="20"/>
                <w:szCs w:val="24"/>
              </w:rPr>
              <w:t>VJERONAUK/ETIKA</w:t>
            </w:r>
          </w:p>
        </w:tc>
        <w:tc>
          <w:tcPr>
            <w:tcW w:w="59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68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720"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60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r>
      <w:tr w:rsidR="00F52FDB" w:rsidRPr="00F52FDB" w:rsidTr="00D07F2F">
        <w:trPr>
          <w:jc w:val="center"/>
        </w:trPr>
        <w:tc>
          <w:tcPr>
            <w:tcW w:w="648" w:type="dxa"/>
            <w:tcBorders>
              <w:bottom w:val="nil"/>
            </w:tcBorders>
          </w:tcPr>
          <w:p w:rsidR="00F52FDB" w:rsidRPr="00F52FDB" w:rsidRDefault="00F52FDB" w:rsidP="00F52FDB">
            <w:pPr>
              <w:spacing w:after="0" w:line="240" w:lineRule="auto"/>
              <w:jc w:val="center"/>
              <w:rPr>
                <w:rFonts w:ascii="Arial" w:hAnsi="Arial" w:cs="Arial"/>
                <w:smallCaps/>
                <w:sz w:val="20"/>
                <w:szCs w:val="24"/>
              </w:rPr>
            </w:pPr>
          </w:p>
        </w:tc>
        <w:tc>
          <w:tcPr>
            <w:tcW w:w="3646" w:type="dxa"/>
            <w:tcBorders>
              <w:bottom w:val="nil"/>
            </w:tcBorders>
          </w:tcPr>
          <w:p w:rsidR="00F52FDB" w:rsidRPr="00F52FDB" w:rsidRDefault="00F52FDB" w:rsidP="00F52FDB">
            <w:pPr>
              <w:keepNext/>
              <w:spacing w:after="0" w:line="240" w:lineRule="auto"/>
              <w:outlineLvl w:val="4"/>
              <w:rPr>
                <w:rFonts w:ascii="Arial" w:hAnsi="Arial" w:cs="Arial"/>
                <w:smallCaps/>
                <w:sz w:val="20"/>
                <w:szCs w:val="24"/>
              </w:rPr>
            </w:pPr>
            <w:r w:rsidRPr="00F52FDB">
              <w:rPr>
                <w:rFonts w:ascii="Arial" w:hAnsi="Arial" w:cs="Arial"/>
                <w:smallCaps/>
                <w:sz w:val="20"/>
                <w:szCs w:val="24"/>
                <w:lang w:val="en-US"/>
              </w:rPr>
              <w:t>UKUPNO</w:t>
            </w:r>
          </w:p>
        </w:tc>
        <w:tc>
          <w:tcPr>
            <w:tcW w:w="59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28</w:t>
            </w:r>
          </w:p>
        </w:tc>
        <w:tc>
          <w:tcPr>
            <w:tcW w:w="687"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29</w:t>
            </w:r>
          </w:p>
        </w:tc>
        <w:tc>
          <w:tcPr>
            <w:tcW w:w="720"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30</w:t>
            </w:r>
          </w:p>
        </w:tc>
        <w:tc>
          <w:tcPr>
            <w:tcW w:w="608" w:type="dxa"/>
            <w:tcBorders>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28</w:t>
            </w:r>
          </w:p>
        </w:tc>
      </w:tr>
      <w:tr w:rsidR="00F52FDB" w:rsidRPr="00F52FDB" w:rsidTr="00D07F2F">
        <w:trPr>
          <w:jc w:val="center"/>
        </w:trPr>
        <w:tc>
          <w:tcPr>
            <w:tcW w:w="648"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rPr>
            </w:pPr>
          </w:p>
        </w:tc>
        <w:tc>
          <w:tcPr>
            <w:tcW w:w="3646" w:type="dxa"/>
            <w:tcBorders>
              <w:top w:val="single" w:sz="18" w:space="0" w:color="auto"/>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Izborni predmet</w:t>
            </w:r>
          </w:p>
        </w:tc>
        <w:tc>
          <w:tcPr>
            <w:tcW w:w="597"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rPr>
            </w:pPr>
          </w:p>
        </w:tc>
        <w:tc>
          <w:tcPr>
            <w:tcW w:w="687"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rPr>
            </w:pPr>
          </w:p>
        </w:tc>
        <w:tc>
          <w:tcPr>
            <w:tcW w:w="720"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rPr>
            </w:pPr>
          </w:p>
        </w:tc>
        <w:tc>
          <w:tcPr>
            <w:tcW w:w="608" w:type="dxa"/>
            <w:tcBorders>
              <w:top w:val="single" w:sz="18" w:space="0" w:color="auto"/>
            </w:tcBorders>
          </w:tcPr>
          <w:p w:rsidR="00F52FDB" w:rsidRPr="00F52FDB" w:rsidRDefault="00F52FDB" w:rsidP="00F52FDB">
            <w:pPr>
              <w:spacing w:after="0" w:line="240" w:lineRule="auto"/>
              <w:jc w:val="center"/>
              <w:rPr>
                <w:rFonts w:ascii="Arial" w:hAnsi="Arial" w:cs="Arial"/>
                <w:smallCaps/>
                <w:sz w:val="20"/>
                <w:szCs w:val="24"/>
              </w:rPr>
            </w:pPr>
          </w:p>
        </w:tc>
      </w:tr>
      <w:tr w:rsidR="00F52FDB" w:rsidRPr="00F52FDB" w:rsidTr="00D07F2F">
        <w:trPr>
          <w:jc w:val="center"/>
        </w:trPr>
        <w:tc>
          <w:tcPr>
            <w:tcW w:w="64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3646" w:type="dxa"/>
            <w:tcBorders>
              <w:top w:val="nil"/>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Vjeronauk/Etika</w:t>
            </w:r>
          </w:p>
        </w:tc>
        <w:tc>
          <w:tcPr>
            <w:tcW w:w="59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68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720"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60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r>
      <w:tr w:rsidR="00F52FDB" w:rsidRPr="00F52FDB" w:rsidTr="00D07F2F">
        <w:trPr>
          <w:jc w:val="center"/>
        </w:trPr>
        <w:tc>
          <w:tcPr>
            <w:tcW w:w="64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3646" w:type="dxa"/>
            <w:tcBorders>
              <w:top w:val="nil"/>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LATINSKI JEZIK</w:t>
            </w:r>
          </w:p>
        </w:tc>
        <w:tc>
          <w:tcPr>
            <w:tcW w:w="59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8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720"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0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r>
      <w:tr w:rsidR="00F52FDB" w:rsidRPr="00F52FDB" w:rsidTr="00D07F2F">
        <w:trPr>
          <w:jc w:val="center"/>
        </w:trPr>
        <w:tc>
          <w:tcPr>
            <w:tcW w:w="64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3.</w:t>
            </w:r>
          </w:p>
        </w:tc>
        <w:tc>
          <w:tcPr>
            <w:tcW w:w="3646" w:type="dxa"/>
            <w:tcBorders>
              <w:top w:val="nil"/>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LOGIKA</w:t>
            </w:r>
          </w:p>
        </w:tc>
        <w:tc>
          <w:tcPr>
            <w:tcW w:w="59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p>
        </w:tc>
        <w:tc>
          <w:tcPr>
            <w:tcW w:w="68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p>
        </w:tc>
        <w:tc>
          <w:tcPr>
            <w:tcW w:w="720"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1</w:t>
            </w:r>
          </w:p>
        </w:tc>
        <w:tc>
          <w:tcPr>
            <w:tcW w:w="60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p>
        </w:tc>
      </w:tr>
      <w:tr w:rsidR="00F52FDB" w:rsidRPr="00F52FDB" w:rsidTr="00D07F2F">
        <w:trPr>
          <w:jc w:val="center"/>
        </w:trPr>
        <w:tc>
          <w:tcPr>
            <w:tcW w:w="64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4.</w:t>
            </w:r>
          </w:p>
        </w:tc>
        <w:tc>
          <w:tcPr>
            <w:tcW w:w="3646" w:type="dxa"/>
            <w:tcBorders>
              <w:top w:val="nil"/>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FILOZOFIJA</w:t>
            </w:r>
          </w:p>
        </w:tc>
        <w:tc>
          <w:tcPr>
            <w:tcW w:w="59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p>
        </w:tc>
        <w:tc>
          <w:tcPr>
            <w:tcW w:w="68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p>
        </w:tc>
        <w:tc>
          <w:tcPr>
            <w:tcW w:w="720"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p>
        </w:tc>
        <w:tc>
          <w:tcPr>
            <w:tcW w:w="60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r>
      <w:tr w:rsidR="00F52FDB" w:rsidRPr="00F52FDB" w:rsidTr="00D07F2F">
        <w:trPr>
          <w:jc w:val="center"/>
        </w:trPr>
        <w:tc>
          <w:tcPr>
            <w:tcW w:w="64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5.</w:t>
            </w:r>
          </w:p>
        </w:tc>
        <w:tc>
          <w:tcPr>
            <w:tcW w:w="3646" w:type="dxa"/>
            <w:tcBorders>
              <w:top w:val="nil"/>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LJUDSKA PRAVA</w:t>
            </w:r>
          </w:p>
        </w:tc>
        <w:tc>
          <w:tcPr>
            <w:tcW w:w="59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8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720"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c>
          <w:tcPr>
            <w:tcW w:w="60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r>
      <w:tr w:rsidR="00F52FDB" w:rsidRPr="00F52FDB" w:rsidTr="00D07F2F">
        <w:trPr>
          <w:jc w:val="center"/>
        </w:trPr>
        <w:tc>
          <w:tcPr>
            <w:tcW w:w="64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6.</w:t>
            </w:r>
          </w:p>
        </w:tc>
        <w:tc>
          <w:tcPr>
            <w:tcW w:w="3646" w:type="dxa"/>
            <w:tcBorders>
              <w:top w:val="nil"/>
              <w:bottom w:val="nil"/>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JAVNE FINANCIJE</w:t>
            </w:r>
          </w:p>
        </w:tc>
        <w:tc>
          <w:tcPr>
            <w:tcW w:w="59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87"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720"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0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2</w:t>
            </w:r>
          </w:p>
        </w:tc>
      </w:tr>
      <w:tr w:rsidR="00F52FDB" w:rsidRPr="00F52FDB" w:rsidTr="00D07F2F">
        <w:trPr>
          <w:jc w:val="center"/>
        </w:trPr>
        <w:tc>
          <w:tcPr>
            <w:tcW w:w="648" w:type="dxa"/>
            <w:tcBorders>
              <w:top w:val="nil"/>
              <w:bottom w:val="nil"/>
            </w:tcBorders>
          </w:tcPr>
          <w:p w:rsidR="00F52FDB" w:rsidRPr="00F52FDB" w:rsidRDefault="00F52FDB" w:rsidP="00F52FDB">
            <w:pPr>
              <w:spacing w:after="0" w:line="240" w:lineRule="auto"/>
              <w:jc w:val="center"/>
              <w:rPr>
                <w:rFonts w:ascii="Arial" w:hAnsi="Arial" w:cs="Arial"/>
                <w:smallCaps/>
                <w:sz w:val="20"/>
                <w:szCs w:val="24"/>
              </w:rPr>
            </w:pPr>
          </w:p>
        </w:tc>
        <w:tc>
          <w:tcPr>
            <w:tcW w:w="3646" w:type="dxa"/>
            <w:tcBorders>
              <w:top w:val="nil"/>
              <w:bottom w:val="nil"/>
            </w:tcBorders>
          </w:tcPr>
          <w:p w:rsidR="00F52FDB" w:rsidRPr="00F52FDB" w:rsidRDefault="00F52FDB" w:rsidP="00F52FDB">
            <w:pPr>
              <w:spacing w:after="0" w:line="240" w:lineRule="auto"/>
              <w:rPr>
                <w:rFonts w:ascii="Arial" w:hAnsi="Arial" w:cs="Arial"/>
                <w:b/>
                <w:smallCaps/>
                <w:sz w:val="20"/>
                <w:szCs w:val="24"/>
              </w:rPr>
            </w:pPr>
            <w:r w:rsidRPr="00F52FDB">
              <w:rPr>
                <w:rFonts w:ascii="Arial" w:hAnsi="Arial" w:cs="Arial"/>
                <w:b/>
                <w:smallCaps/>
                <w:sz w:val="20"/>
                <w:szCs w:val="24"/>
              </w:rPr>
              <w:t>SVEUKUPNO</w:t>
            </w:r>
          </w:p>
        </w:tc>
        <w:tc>
          <w:tcPr>
            <w:tcW w:w="597" w:type="dxa"/>
            <w:tcBorders>
              <w:top w:val="nil"/>
              <w:bottom w:val="nil"/>
            </w:tcBorders>
          </w:tcPr>
          <w:p w:rsidR="00F52FDB" w:rsidRPr="00F52FDB" w:rsidRDefault="00F52FDB" w:rsidP="00F52FDB">
            <w:pPr>
              <w:spacing w:after="0" w:line="240" w:lineRule="auto"/>
              <w:jc w:val="center"/>
              <w:rPr>
                <w:rFonts w:ascii="Arial" w:hAnsi="Arial" w:cs="Arial"/>
                <w:b/>
                <w:smallCaps/>
                <w:sz w:val="20"/>
                <w:szCs w:val="24"/>
              </w:rPr>
            </w:pPr>
            <w:r w:rsidRPr="00F52FDB">
              <w:rPr>
                <w:rFonts w:ascii="Arial" w:hAnsi="Arial" w:cs="Arial"/>
                <w:b/>
                <w:smallCaps/>
                <w:sz w:val="20"/>
                <w:szCs w:val="24"/>
              </w:rPr>
              <w:t>32</w:t>
            </w:r>
          </w:p>
        </w:tc>
        <w:tc>
          <w:tcPr>
            <w:tcW w:w="687" w:type="dxa"/>
            <w:tcBorders>
              <w:top w:val="nil"/>
              <w:bottom w:val="nil"/>
            </w:tcBorders>
          </w:tcPr>
          <w:p w:rsidR="00F52FDB" w:rsidRPr="00F52FDB" w:rsidRDefault="00F52FDB" w:rsidP="00F52FDB">
            <w:pPr>
              <w:spacing w:after="0" w:line="240" w:lineRule="auto"/>
              <w:jc w:val="center"/>
              <w:rPr>
                <w:rFonts w:ascii="Arial" w:hAnsi="Arial" w:cs="Arial"/>
                <w:b/>
                <w:smallCaps/>
                <w:sz w:val="20"/>
                <w:szCs w:val="24"/>
              </w:rPr>
            </w:pPr>
            <w:r w:rsidRPr="00F52FDB">
              <w:rPr>
                <w:rFonts w:ascii="Arial" w:hAnsi="Arial" w:cs="Arial"/>
                <w:b/>
                <w:smallCaps/>
                <w:sz w:val="20"/>
                <w:szCs w:val="24"/>
              </w:rPr>
              <w:t>34</w:t>
            </w:r>
          </w:p>
        </w:tc>
        <w:tc>
          <w:tcPr>
            <w:tcW w:w="720" w:type="dxa"/>
            <w:tcBorders>
              <w:top w:val="nil"/>
              <w:bottom w:val="nil"/>
            </w:tcBorders>
          </w:tcPr>
          <w:p w:rsidR="00F52FDB" w:rsidRPr="00F52FDB" w:rsidRDefault="00F52FDB" w:rsidP="00F52FDB">
            <w:pPr>
              <w:spacing w:after="0" w:line="240" w:lineRule="auto"/>
              <w:jc w:val="center"/>
              <w:rPr>
                <w:rFonts w:ascii="Arial" w:hAnsi="Arial" w:cs="Arial"/>
                <w:b/>
                <w:smallCaps/>
                <w:sz w:val="20"/>
                <w:szCs w:val="24"/>
              </w:rPr>
            </w:pPr>
            <w:r w:rsidRPr="00F52FDB">
              <w:rPr>
                <w:rFonts w:ascii="Arial" w:hAnsi="Arial" w:cs="Arial"/>
                <w:b/>
                <w:smallCaps/>
                <w:sz w:val="20"/>
                <w:szCs w:val="24"/>
              </w:rPr>
              <w:t>33</w:t>
            </w:r>
          </w:p>
        </w:tc>
        <w:tc>
          <w:tcPr>
            <w:tcW w:w="608" w:type="dxa"/>
            <w:tcBorders>
              <w:top w:val="nil"/>
              <w:bottom w:val="nil"/>
            </w:tcBorders>
          </w:tcPr>
          <w:p w:rsidR="00F52FDB" w:rsidRPr="00F52FDB" w:rsidRDefault="00F52FDB" w:rsidP="00F52FDB">
            <w:pPr>
              <w:spacing w:after="0" w:line="240" w:lineRule="auto"/>
              <w:jc w:val="center"/>
              <w:rPr>
                <w:rFonts w:ascii="Arial" w:hAnsi="Arial" w:cs="Arial"/>
                <w:b/>
                <w:smallCaps/>
                <w:sz w:val="20"/>
                <w:szCs w:val="24"/>
              </w:rPr>
            </w:pPr>
            <w:r w:rsidRPr="00F52FDB">
              <w:rPr>
                <w:rFonts w:ascii="Arial" w:hAnsi="Arial" w:cs="Arial"/>
                <w:b/>
                <w:smallCaps/>
                <w:sz w:val="20"/>
                <w:szCs w:val="24"/>
              </w:rPr>
              <w:t>34</w:t>
            </w:r>
          </w:p>
        </w:tc>
      </w:tr>
      <w:tr w:rsidR="00F52FDB" w:rsidRPr="00F52FDB" w:rsidTr="00D07F2F">
        <w:trPr>
          <w:jc w:val="center"/>
        </w:trPr>
        <w:tc>
          <w:tcPr>
            <w:tcW w:w="648" w:type="dxa"/>
            <w:tcBorders>
              <w:top w:val="nil"/>
              <w:bottom w:val="single" w:sz="4" w:space="0" w:color="auto"/>
            </w:tcBorders>
          </w:tcPr>
          <w:p w:rsidR="00F52FDB" w:rsidRPr="00F52FDB" w:rsidRDefault="00F52FDB" w:rsidP="00F52FDB">
            <w:pPr>
              <w:spacing w:after="0" w:line="240" w:lineRule="auto"/>
              <w:jc w:val="center"/>
              <w:rPr>
                <w:rFonts w:ascii="Arial" w:hAnsi="Arial" w:cs="Arial"/>
                <w:smallCaps/>
                <w:sz w:val="20"/>
                <w:szCs w:val="24"/>
              </w:rPr>
            </w:pPr>
          </w:p>
        </w:tc>
        <w:tc>
          <w:tcPr>
            <w:tcW w:w="3646" w:type="dxa"/>
            <w:tcBorders>
              <w:top w:val="nil"/>
              <w:bottom w:val="single" w:sz="4" w:space="0" w:color="auto"/>
            </w:tcBorders>
          </w:tcPr>
          <w:p w:rsidR="00F52FDB" w:rsidRPr="00F52FDB" w:rsidRDefault="00F52FDB" w:rsidP="00F52FDB">
            <w:pPr>
              <w:spacing w:after="0" w:line="240" w:lineRule="auto"/>
              <w:rPr>
                <w:rFonts w:ascii="Arial" w:hAnsi="Arial" w:cs="Arial"/>
                <w:smallCaps/>
                <w:sz w:val="20"/>
                <w:szCs w:val="24"/>
              </w:rPr>
            </w:pPr>
            <w:r w:rsidRPr="00F52FDB">
              <w:rPr>
                <w:rFonts w:ascii="Arial" w:hAnsi="Arial" w:cs="Arial"/>
                <w:smallCaps/>
                <w:sz w:val="20"/>
                <w:szCs w:val="24"/>
              </w:rPr>
              <w:t>STRUČNA PRAKSA</w:t>
            </w:r>
          </w:p>
        </w:tc>
        <w:tc>
          <w:tcPr>
            <w:tcW w:w="597" w:type="dxa"/>
            <w:tcBorders>
              <w:top w:val="nil"/>
              <w:bottom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w:t>
            </w:r>
          </w:p>
        </w:tc>
        <w:tc>
          <w:tcPr>
            <w:tcW w:w="687" w:type="dxa"/>
            <w:tcBorders>
              <w:top w:val="nil"/>
              <w:bottom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40</w:t>
            </w:r>
          </w:p>
        </w:tc>
        <w:tc>
          <w:tcPr>
            <w:tcW w:w="720" w:type="dxa"/>
            <w:tcBorders>
              <w:top w:val="nil"/>
              <w:bottom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40</w:t>
            </w:r>
          </w:p>
        </w:tc>
        <w:tc>
          <w:tcPr>
            <w:tcW w:w="608" w:type="dxa"/>
            <w:tcBorders>
              <w:top w:val="nil"/>
              <w:bottom w:val="single" w:sz="4" w:space="0" w:color="auto"/>
            </w:tcBorders>
          </w:tcPr>
          <w:p w:rsidR="00F52FDB" w:rsidRPr="00F52FDB" w:rsidRDefault="00F52FDB" w:rsidP="00F52FDB">
            <w:pPr>
              <w:spacing w:after="0" w:line="240" w:lineRule="auto"/>
              <w:jc w:val="center"/>
              <w:rPr>
                <w:rFonts w:ascii="Arial" w:hAnsi="Arial" w:cs="Arial"/>
                <w:smallCaps/>
                <w:sz w:val="20"/>
                <w:szCs w:val="24"/>
              </w:rPr>
            </w:pPr>
            <w:r w:rsidRPr="00F52FDB">
              <w:rPr>
                <w:rFonts w:ascii="Arial" w:hAnsi="Arial" w:cs="Arial"/>
                <w:smallCaps/>
                <w:sz w:val="20"/>
                <w:szCs w:val="24"/>
              </w:rPr>
              <w:t>40</w:t>
            </w:r>
          </w:p>
        </w:tc>
      </w:tr>
    </w:tbl>
    <w:p w:rsidR="00A011E7" w:rsidRDefault="00A011E7" w:rsidP="00F645E5">
      <w:pPr>
        <w:spacing w:after="0" w:line="240" w:lineRule="auto"/>
        <w:ind w:left="1778"/>
        <w:rPr>
          <w:rFonts w:ascii="Arial" w:hAnsi="Arial"/>
          <w:sz w:val="24"/>
          <w:szCs w:val="24"/>
        </w:rPr>
      </w:pPr>
    </w:p>
    <w:p w:rsidR="00D07F2F" w:rsidRDefault="00D07F2F" w:rsidP="000712F4">
      <w:pPr>
        <w:spacing w:after="0" w:line="240" w:lineRule="auto"/>
        <w:rPr>
          <w:rFonts w:ascii="Arial" w:hAnsi="Arial"/>
          <w:sz w:val="24"/>
          <w:szCs w:val="24"/>
        </w:rPr>
      </w:pPr>
    </w:p>
    <w:p w:rsidR="00D07F2F" w:rsidRDefault="00D07F2F" w:rsidP="00F645E5">
      <w:pPr>
        <w:spacing w:after="0" w:line="240" w:lineRule="auto"/>
        <w:ind w:left="1778"/>
        <w:rPr>
          <w:rFonts w:ascii="Arial" w:hAnsi="Arial"/>
          <w:sz w:val="24"/>
          <w:szCs w:val="24"/>
        </w:rPr>
      </w:pPr>
    </w:p>
    <w:p w:rsidR="00DE2215" w:rsidRPr="00DE2215" w:rsidRDefault="00DE2215" w:rsidP="00DE2215">
      <w:pPr>
        <w:spacing w:after="0"/>
        <w:jc w:val="center"/>
        <w:rPr>
          <w:rFonts w:ascii="Times New Roman" w:hAnsi="Times New Roman"/>
          <w:b/>
          <w:smallCaps/>
          <w:sz w:val="24"/>
          <w:szCs w:val="24"/>
        </w:rPr>
      </w:pPr>
      <w:r w:rsidRPr="00DE2215">
        <w:rPr>
          <w:rFonts w:ascii="Times New Roman" w:hAnsi="Times New Roman"/>
          <w:b/>
          <w:smallCaps/>
          <w:sz w:val="32"/>
          <w:szCs w:val="32"/>
        </w:rPr>
        <w:lastRenderedPageBreak/>
        <w:t>3.</w:t>
      </w:r>
      <w:r w:rsidRPr="00DE2215">
        <w:rPr>
          <w:rFonts w:ascii="Times New Roman" w:hAnsi="Times New Roman"/>
          <w:b/>
          <w:smallCaps/>
          <w:sz w:val="24"/>
          <w:szCs w:val="24"/>
        </w:rPr>
        <w:t xml:space="preserve"> </w:t>
      </w:r>
      <w:r w:rsidRPr="00DE2215">
        <w:rPr>
          <w:rFonts w:ascii="Times New Roman" w:hAnsi="Times New Roman"/>
          <w:b/>
          <w:smallCaps/>
          <w:sz w:val="32"/>
          <w:szCs w:val="32"/>
        </w:rPr>
        <w:t>PROGRAM OSPOSOBLJAVANJA ZA POSLOVE KNJIGOVOĐE</w:t>
      </w:r>
    </w:p>
    <w:p w:rsidR="00DE2215" w:rsidRPr="00DE2215" w:rsidRDefault="00DE2215" w:rsidP="00DE2215">
      <w:pPr>
        <w:spacing w:after="0"/>
        <w:jc w:val="center"/>
        <w:rPr>
          <w:rFonts w:ascii="Times New Roman" w:hAnsi="Times New Roman"/>
          <w:b/>
          <w:smallCaps/>
          <w:sz w:val="24"/>
          <w:szCs w:val="24"/>
        </w:rPr>
      </w:pPr>
    </w:p>
    <w:p w:rsidR="00DE2215" w:rsidRPr="00DE2215" w:rsidRDefault="00DE2215" w:rsidP="00DE2215">
      <w:pPr>
        <w:pStyle w:val="Odlomakpopisa"/>
        <w:spacing w:after="0"/>
        <w:ind w:left="360"/>
        <w:contextualSpacing w:val="0"/>
        <w:rPr>
          <w:rFonts w:ascii="Times New Roman" w:hAnsi="Times New Roman"/>
          <w:b/>
          <w:sz w:val="24"/>
          <w:szCs w:val="24"/>
        </w:rPr>
      </w:pPr>
      <w:r>
        <w:rPr>
          <w:rFonts w:ascii="Times New Roman" w:hAnsi="Times New Roman"/>
          <w:b/>
          <w:sz w:val="24"/>
          <w:szCs w:val="24"/>
        </w:rPr>
        <w:t>3</w:t>
      </w:r>
      <w:r w:rsidRPr="00DE2215">
        <w:rPr>
          <w:rFonts w:ascii="Times New Roman" w:hAnsi="Times New Roman"/>
          <w:b/>
          <w:sz w:val="24"/>
          <w:szCs w:val="24"/>
        </w:rPr>
        <w:t xml:space="preserve">.1. </w:t>
      </w:r>
      <w:r w:rsidRPr="00DE2215">
        <w:rPr>
          <w:rFonts w:ascii="Times New Roman" w:hAnsi="Times New Roman"/>
          <w:b/>
          <w:sz w:val="28"/>
          <w:szCs w:val="28"/>
        </w:rPr>
        <w:t>OPĆI PODACI O PROGRAMU</w:t>
      </w:r>
    </w:p>
    <w:p w:rsidR="00DE2215" w:rsidRPr="00DE2215" w:rsidRDefault="00DE2215" w:rsidP="00DE2215">
      <w:pPr>
        <w:spacing w:after="0"/>
        <w:rPr>
          <w:rFonts w:ascii="Times New Roman" w:hAnsi="Times New Roman"/>
          <w:b/>
          <w:sz w:val="24"/>
          <w:szCs w:val="24"/>
        </w:rPr>
      </w:pPr>
    </w:p>
    <w:p w:rsidR="00DE2215" w:rsidRPr="00DE2215" w:rsidRDefault="00DE2215" w:rsidP="00DE2215">
      <w:pPr>
        <w:numPr>
          <w:ilvl w:val="0"/>
          <w:numId w:val="45"/>
        </w:numPr>
        <w:spacing w:after="0"/>
        <w:rPr>
          <w:rFonts w:ascii="Times New Roman" w:hAnsi="Times New Roman"/>
          <w:b/>
          <w:bCs/>
          <w:sz w:val="24"/>
          <w:szCs w:val="24"/>
        </w:rPr>
      </w:pPr>
      <w:r w:rsidRPr="00DE2215">
        <w:rPr>
          <w:rFonts w:ascii="Times New Roman" w:hAnsi="Times New Roman"/>
          <w:b/>
          <w:sz w:val="24"/>
          <w:szCs w:val="24"/>
        </w:rPr>
        <w:t xml:space="preserve">Naziv programa: </w:t>
      </w:r>
    </w:p>
    <w:p w:rsidR="00DE2215" w:rsidRPr="00DE2215" w:rsidRDefault="00DE2215" w:rsidP="00DE2215">
      <w:pPr>
        <w:spacing w:after="0"/>
        <w:ind w:left="720"/>
        <w:rPr>
          <w:rFonts w:ascii="Times New Roman" w:hAnsi="Times New Roman"/>
          <w:bCs/>
          <w:sz w:val="24"/>
          <w:szCs w:val="24"/>
        </w:rPr>
      </w:pPr>
      <w:r w:rsidRPr="00DE2215">
        <w:rPr>
          <w:rFonts w:ascii="Times New Roman" w:hAnsi="Times New Roman"/>
          <w:bCs/>
          <w:sz w:val="24"/>
          <w:szCs w:val="24"/>
        </w:rPr>
        <w:t xml:space="preserve">Program osposobljavanja za poslove knjigovođe </w:t>
      </w:r>
    </w:p>
    <w:p w:rsidR="00DE2215" w:rsidRPr="00DE2215" w:rsidRDefault="00DE2215" w:rsidP="00DE2215">
      <w:pPr>
        <w:spacing w:after="0"/>
        <w:ind w:left="720"/>
        <w:rPr>
          <w:rFonts w:ascii="Times New Roman" w:hAnsi="Times New Roman"/>
          <w:bCs/>
          <w:sz w:val="24"/>
          <w:szCs w:val="24"/>
        </w:rPr>
      </w:pPr>
    </w:p>
    <w:p w:rsidR="00DE2215" w:rsidRPr="00DE2215" w:rsidRDefault="00DE2215" w:rsidP="00DE2215">
      <w:pPr>
        <w:numPr>
          <w:ilvl w:val="0"/>
          <w:numId w:val="45"/>
        </w:numPr>
        <w:spacing w:after="0" w:line="240" w:lineRule="auto"/>
        <w:rPr>
          <w:rFonts w:ascii="Times New Roman" w:hAnsi="Times New Roman"/>
          <w:b/>
          <w:sz w:val="24"/>
          <w:szCs w:val="24"/>
        </w:rPr>
      </w:pPr>
      <w:r w:rsidRPr="00DE2215">
        <w:rPr>
          <w:rFonts w:ascii="Times New Roman" w:hAnsi="Times New Roman"/>
          <w:b/>
          <w:sz w:val="24"/>
          <w:szCs w:val="24"/>
        </w:rPr>
        <w:t xml:space="preserve">Obrazovni sektor: </w:t>
      </w:r>
    </w:p>
    <w:p w:rsidR="00DE2215" w:rsidRPr="00DE2215" w:rsidRDefault="00DE2215" w:rsidP="00DE2215">
      <w:pPr>
        <w:spacing w:after="0"/>
        <w:ind w:left="720"/>
        <w:rPr>
          <w:rFonts w:ascii="Times New Roman" w:hAnsi="Times New Roman"/>
          <w:sz w:val="24"/>
          <w:szCs w:val="24"/>
        </w:rPr>
      </w:pPr>
      <w:r w:rsidRPr="00DE2215">
        <w:rPr>
          <w:rFonts w:ascii="Times New Roman" w:hAnsi="Times New Roman"/>
          <w:sz w:val="24"/>
          <w:szCs w:val="24"/>
        </w:rPr>
        <w:t>Ekonomija, trgovina i poslovna administracija</w:t>
      </w:r>
    </w:p>
    <w:p w:rsidR="00DE2215" w:rsidRPr="00DE2215" w:rsidRDefault="00DE2215" w:rsidP="00DE2215">
      <w:pPr>
        <w:spacing w:after="0"/>
        <w:ind w:left="720"/>
        <w:rPr>
          <w:rFonts w:ascii="Times New Roman" w:hAnsi="Times New Roman"/>
          <w:sz w:val="24"/>
          <w:szCs w:val="24"/>
        </w:rPr>
      </w:pPr>
    </w:p>
    <w:p w:rsidR="00DE2215" w:rsidRPr="00DE2215" w:rsidRDefault="00DE2215" w:rsidP="00DE2215">
      <w:pPr>
        <w:numPr>
          <w:ilvl w:val="0"/>
          <w:numId w:val="45"/>
        </w:numPr>
        <w:spacing w:after="0" w:line="240" w:lineRule="auto"/>
        <w:rPr>
          <w:rFonts w:ascii="Times New Roman" w:hAnsi="Times New Roman"/>
          <w:b/>
          <w:sz w:val="24"/>
          <w:szCs w:val="24"/>
        </w:rPr>
      </w:pPr>
      <w:r w:rsidRPr="00DE2215">
        <w:rPr>
          <w:rFonts w:ascii="Times New Roman" w:hAnsi="Times New Roman"/>
          <w:b/>
          <w:sz w:val="24"/>
          <w:szCs w:val="24"/>
        </w:rPr>
        <w:t xml:space="preserve">Razina složenosti poslova: </w:t>
      </w:r>
    </w:p>
    <w:p w:rsidR="00DE2215" w:rsidRPr="00DE2215" w:rsidRDefault="00DE2215" w:rsidP="00DE2215">
      <w:pPr>
        <w:spacing w:after="0"/>
        <w:ind w:left="720"/>
        <w:rPr>
          <w:rFonts w:ascii="Times New Roman" w:hAnsi="Times New Roman"/>
          <w:sz w:val="24"/>
          <w:szCs w:val="24"/>
        </w:rPr>
      </w:pPr>
      <w:r w:rsidRPr="00DE2215">
        <w:rPr>
          <w:rFonts w:ascii="Times New Roman" w:hAnsi="Times New Roman"/>
          <w:sz w:val="24"/>
          <w:szCs w:val="24"/>
        </w:rPr>
        <w:t>2</w:t>
      </w:r>
    </w:p>
    <w:p w:rsidR="00DE2215" w:rsidRPr="00DE2215" w:rsidRDefault="00DE2215" w:rsidP="00DE2215">
      <w:pPr>
        <w:spacing w:after="0"/>
        <w:ind w:left="720"/>
        <w:rPr>
          <w:rFonts w:ascii="Times New Roman" w:hAnsi="Times New Roman"/>
          <w:sz w:val="24"/>
          <w:szCs w:val="24"/>
        </w:rPr>
      </w:pPr>
    </w:p>
    <w:p w:rsidR="00DE2215" w:rsidRPr="00DE2215" w:rsidRDefault="00DE2215" w:rsidP="00DE2215">
      <w:pPr>
        <w:numPr>
          <w:ilvl w:val="0"/>
          <w:numId w:val="45"/>
        </w:numPr>
        <w:spacing w:after="0" w:line="240" w:lineRule="auto"/>
        <w:rPr>
          <w:rFonts w:ascii="Times New Roman" w:hAnsi="Times New Roman"/>
          <w:b/>
          <w:sz w:val="24"/>
          <w:szCs w:val="24"/>
        </w:rPr>
      </w:pPr>
      <w:r w:rsidRPr="00DE2215">
        <w:rPr>
          <w:rFonts w:ascii="Times New Roman" w:hAnsi="Times New Roman"/>
          <w:b/>
          <w:sz w:val="24"/>
          <w:szCs w:val="24"/>
        </w:rPr>
        <w:t xml:space="preserve">Trajanje programa (u satima): </w:t>
      </w:r>
    </w:p>
    <w:p w:rsidR="00DE2215" w:rsidRPr="00DE2215" w:rsidRDefault="00DE2215" w:rsidP="00DE2215">
      <w:pPr>
        <w:spacing w:after="0"/>
        <w:ind w:left="720"/>
        <w:rPr>
          <w:rFonts w:ascii="Times New Roman" w:hAnsi="Times New Roman"/>
          <w:sz w:val="24"/>
          <w:szCs w:val="24"/>
        </w:rPr>
      </w:pPr>
      <w:r w:rsidRPr="00DE2215">
        <w:rPr>
          <w:rFonts w:ascii="Times New Roman" w:hAnsi="Times New Roman"/>
          <w:sz w:val="24"/>
          <w:szCs w:val="24"/>
        </w:rPr>
        <w:t>170 sati</w:t>
      </w:r>
    </w:p>
    <w:p w:rsidR="00DE2215" w:rsidRPr="00DE2215" w:rsidRDefault="00DE2215" w:rsidP="00DE2215">
      <w:pPr>
        <w:spacing w:after="0"/>
        <w:ind w:left="720"/>
        <w:rPr>
          <w:rFonts w:ascii="Times New Roman" w:hAnsi="Times New Roman"/>
          <w:sz w:val="24"/>
          <w:szCs w:val="24"/>
        </w:rPr>
      </w:pPr>
    </w:p>
    <w:p w:rsidR="00DE2215" w:rsidRPr="00DE2215" w:rsidRDefault="00DE2215" w:rsidP="00DE2215">
      <w:pPr>
        <w:numPr>
          <w:ilvl w:val="0"/>
          <w:numId w:val="45"/>
        </w:numPr>
        <w:spacing w:after="0"/>
        <w:rPr>
          <w:rFonts w:ascii="Times New Roman" w:hAnsi="Times New Roman"/>
          <w:b/>
          <w:sz w:val="24"/>
          <w:szCs w:val="24"/>
        </w:rPr>
      </w:pPr>
      <w:r w:rsidRPr="00DE2215">
        <w:rPr>
          <w:rFonts w:ascii="Times New Roman" w:hAnsi="Times New Roman"/>
          <w:b/>
          <w:sz w:val="24"/>
          <w:szCs w:val="24"/>
        </w:rPr>
        <w:t>Opravdanost donošenja programa</w:t>
      </w:r>
    </w:p>
    <w:p w:rsidR="00DE2215" w:rsidRPr="00DE2215" w:rsidRDefault="00DE2215" w:rsidP="00DE2215">
      <w:pPr>
        <w:spacing w:after="0"/>
        <w:ind w:left="708"/>
        <w:rPr>
          <w:rFonts w:ascii="Times New Roman" w:hAnsi="Times New Roman"/>
          <w:sz w:val="24"/>
          <w:szCs w:val="24"/>
        </w:rPr>
      </w:pPr>
      <w:r w:rsidRPr="00DE2215">
        <w:rPr>
          <w:rFonts w:ascii="Times New Roman" w:hAnsi="Times New Roman"/>
          <w:sz w:val="24"/>
          <w:szCs w:val="24"/>
        </w:rPr>
        <w:t xml:space="preserve">Sukladno zahtjevima tržišta rada i zbog potrebe stjecanja znanja o novim tehnikama i njihovoj primjeni, polaznici sa završenom srednjom školom se programom osposobljavanja dopunjuju i proširuju stečeno stručno znanje i osposobljavaju se za samostalno vođenje knjigovodstvenih poslova. </w:t>
      </w:r>
    </w:p>
    <w:p w:rsidR="00DE2215" w:rsidRPr="00DE2215" w:rsidRDefault="00DE2215" w:rsidP="00DE2215">
      <w:pPr>
        <w:spacing w:after="0"/>
        <w:ind w:left="708"/>
        <w:rPr>
          <w:rFonts w:ascii="Times New Roman" w:hAnsi="Times New Roman"/>
          <w:sz w:val="24"/>
          <w:szCs w:val="24"/>
        </w:rPr>
      </w:pPr>
      <w:r w:rsidRPr="00DE2215">
        <w:rPr>
          <w:rFonts w:ascii="Times New Roman" w:hAnsi="Times New Roman"/>
          <w:sz w:val="24"/>
          <w:szCs w:val="24"/>
        </w:rPr>
        <w:t xml:space="preserve">Osposobljavanje se provodi teorijskom nastavom i radom svakog kandidata na računalu uz primjenu knjigovodstvenih programa. </w:t>
      </w:r>
    </w:p>
    <w:p w:rsidR="00DE2215" w:rsidRPr="00DE2215" w:rsidRDefault="00DE2215" w:rsidP="00DE2215">
      <w:pPr>
        <w:spacing w:after="0"/>
        <w:ind w:left="708"/>
        <w:rPr>
          <w:rFonts w:ascii="Times New Roman" w:hAnsi="Times New Roman"/>
          <w:sz w:val="24"/>
          <w:szCs w:val="24"/>
        </w:rPr>
      </w:pPr>
      <w:r w:rsidRPr="00DE2215">
        <w:rPr>
          <w:rFonts w:ascii="Times New Roman" w:hAnsi="Times New Roman"/>
          <w:sz w:val="24"/>
          <w:szCs w:val="24"/>
        </w:rPr>
        <w:t xml:space="preserve">Program osposobljavanja izvode iskusni predavači čije stečeno znanje i stručnost osigurava kvalitetu nastave i omogućuje polaznicima samostalno uključivanje na tržište rada. </w:t>
      </w:r>
    </w:p>
    <w:p w:rsidR="00DE2215" w:rsidRPr="00DE2215" w:rsidRDefault="00DE2215" w:rsidP="00DE2215">
      <w:pPr>
        <w:spacing w:after="0"/>
        <w:ind w:left="708"/>
        <w:rPr>
          <w:rFonts w:ascii="Times New Roman" w:hAnsi="Times New Roman"/>
          <w:sz w:val="24"/>
          <w:szCs w:val="24"/>
        </w:rPr>
      </w:pPr>
      <w:r w:rsidRPr="00DE2215">
        <w:rPr>
          <w:rFonts w:ascii="Times New Roman" w:hAnsi="Times New Roman"/>
          <w:sz w:val="24"/>
          <w:szCs w:val="24"/>
        </w:rPr>
        <w:t>Po završetku ovog programa polaznici će moći samostalno odlučivati o odabiru najpovoljnijih alternativa računovodstvenih politika u početnom i naknadnom priznavanju i mjerenju pozicija financijskog položaja i financijske uspješnosti poduzeća.</w:t>
      </w:r>
    </w:p>
    <w:p w:rsidR="00DE2215" w:rsidRPr="00DE2215" w:rsidRDefault="00DE2215" w:rsidP="00DE2215">
      <w:pPr>
        <w:spacing w:after="0"/>
        <w:ind w:left="708"/>
        <w:rPr>
          <w:rFonts w:ascii="Times New Roman" w:hAnsi="Times New Roman"/>
          <w:sz w:val="24"/>
          <w:szCs w:val="24"/>
        </w:rPr>
      </w:pPr>
    </w:p>
    <w:p w:rsidR="00DE2215" w:rsidRPr="00DE2215" w:rsidRDefault="00DE2215" w:rsidP="00DE2215">
      <w:pPr>
        <w:numPr>
          <w:ilvl w:val="0"/>
          <w:numId w:val="47"/>
        </w:numPr>
        <w:spacing w:after="0" w:line="240" w:lineRule="auto"/>
        <w:rPr>
          <w:rFonts w:ascii="Times New Roman" w:hAnsi="Times New Roman"/>
          <w:b/>
          <w:bCs/>
          <w:iCs/>
          <w:sz w:val="24"/>
          <w:szCs w:val="24"/>
        </w:rPr>
      </w:pPr>
      <w:r w:rsidRPr="00DE2215">
        <w:rPr>
          <w:rFonts w:ascii="Times New Roman" w:hAnsi="Times New Roman"/>
          <w:b/>
          <w:bCs/>
          <w:iCs/>
          <w:sz w:val="24"/>
          <w:szCs w:val="24"/>
        </w:rPr>
        <w:t xml:space="preserve">Uvjeti upisa </w:t>
      </w:r>
    </w:p>
    <w:p w:rsidR="00DE2215" w:rsidRPr="00DE2215" w:rsidRDefault="00DE2215" w:rsidP="00DE2215">
      <w:pPr>
        <w:spacing w:after="0"/>
        <w:ind w:left="720"/>
        <w:rPr>
          <w:rFonts w:ascii="Times New Roman" w:hAnsi="Times New Roman"/>
          <w:b/>
          <w:bCs/>
          <w:iCs/>
          <w:sz w:val="24"/>
          <w:szCs w:val="24"/>
        </w:rPr>
      </w:pPr>
    </w:p>
    <w:p w:rsidR="00DE2215" w:rsidRPr="00DE2215" w:rsidRDefault="00DE2215" w:rsidP="00DE2215">
      <w:pPr>
        <w:spacing w:after="0"/>
        <w:ind w:left="708"/>
        <w:rPr>
          <w:rFonts w:ascii="Times New Roman" w:hAnsi="Times New Roman"/>
          <w:sz w:val="24"/>
          <w:szCs w:val="24"/>
        </w:rPr>
      </w:pPr>
      <w:r w:rsidRPr="00DE2215">
        <w:rPr>
          <w:rFonts w:ascii="Times New Roman" w:hAnsi="Times New Roman"/>
          <w:sz w:val="24"/>
          <w:szCs w:val="24"/>
        </w:rPr>
        <w:t>U program osposobljavanja za poslove knjigovođe može se upisati osoba koja ima najmanje:</w:t>
      </w:r>
    </w:p>
    <w:p w:rsidR="00DE2215" w:rsidRPr="00DE2215" w:rsidRDefault="00DE2215" w:rsidP="00DE2215">
      <w:pPr>
        <w:pStyle w:val="Odlomakpopisa"/>
        <w:numPr>
          <w:ilvl w:val="0"/>
          <w:numId w:val="48"/>
        </w:numPr>
        <w:spacing w:after="0" w:line="240" w:lineRule="auto"/>
        <w:contextualSpacing w:val="0"/>
        <w:rPr>
          <w:rFonts w:ascii="Times New Roman" w:hAnsi="Times New Roman"/>
          <w:sz w:val="24"/>
          <w:szCs w:val="24"/>
        </w:rPr>
      </w:pPr>
      <w:r w:rsidRPr="00DE2215">
        <w:rPr>
          <w:rFonts w:ascii="Times New Roman" w:hAnsi="Times New Roman"/>
          <w:sz w:val="24"/>
          <w:szCs w:val="24"/>
        </w:rPr>
        <w:t>navršenih 18 godina;</w:t>
      </w:r>
    </w:p>
    <w:p w:rsidR="00DE2215" w:rsidRPr="00DE2215" w:rsidRDefault="00DE2215" w:rsidP="00DE2215">
      <w:pPr>
        <w:pStyle w:val="Odlomakpopisa"/>
        <w:numPr>
          <w:ilvl w:val="0"/>
          <w:numId w:val="48"/>
        </w:numPr>
        <w:spacing w:after="0" w:line="240" w:lineRule="auto"/>
        <w:contextualSpacing w:val="0"/>
        <w:rPr>
          <w:rFonts w:ascii="Times New Roman" w:hAnsi="Times New Roman"/>
          <w:sz w:val="24"/>
          <w:szCs w:val="24"/>
        </w:rPr>
      </w:pPr>
      <w:r w:rsidRPr="00DE2215">
        <w:rPr>
          <w:rFonts w:ascii="Times New Roman" w:hAnsi="Times New Roman"/>
          <w:sz w:val="24"/>
          <w:szCs w:val="24"/>
        </w:rPr>
        <w:t>završenu srednju školu u četverogodišnjem trajanju.</w:t>
      </w:r>
    </w:p>
    <w:p w:rsidR="00DE2215" w:rsidRDefault="00DE2215" w:rsidP="00DE2215">
      <w:pPr>
        <w:spacing w:after="0"/>
        <w:rPr>
          <w:rFonts w:ascii="Times New Roman" w:hAnsi="Times New Roman"/>
          <w:sz w:val="24"/>
          <w:szCs w:val="24"/>
        </w:rPr>
      </w:pPr>
    </w:p>
    <w:p w:rsidR="00DE2215" w:rsidRDefault="00DE2215" w:rsidP="00DE2215">
      <w:pPr>
        <w:spacing w:after="0"/>
        <w:rPr>
          <w:rFonts w:ascii="Times New Roman" w:hAnsi="Times New Roman"/>
          <w:sz w:val="24"/>
          <w:szCs w:val="24"/>
        </w:rPr>
      </w:pPr>
    </w:p>
    <w:p w:rsidR="00DE2215" w:rsidRDefault="00DE2215" w:rsidP="00DE2215">
      <w:pPr>
        <w:spacing w:after="0"/>
        <w:rPr>
          <w:rFonts w:ascii="Times New Roman" w:hAnsi="Times New Roman"/>
          <w:sz w:val="24"/>
          <w:szCs w:val="24"/>
        </w:rPr>
      </w:pPr>
    </w:p>
    <w:p w:rsidR="00DE2215" w:rsidRDefault="00DE2215" w:rsidP="00DE2215">
      <w:pPr>
        <w:spacing w:after="0"/>
        <w:rPr>
          <w:rFonts w:ascii="Times New Roman" w:hAnsi="Times New Roman"/>
          <w:sz w:val="24"/>
          <w:szCs w:val="24"/>
        </w:rPr>
      </w:pPr>
    </w:p>
    <w:p w:rsidR="00DE2215" w:rsidRPr="00DE2215" w:rsidRDefault="00DE2215" w:rsidP="00DE2215">
      <w:pPr>
        <w:spacing w:after="0"/>
        <w:rPr>
          <w:rFonts w:ascii="Times New Roman" w:hAnsi="Times New Roman"/>
          <w:sz w:val="24"/>
          <w:szCs w:val="24"/>
        </w:rPr>
      </w:pPr>
    </w:p>
    <w:p w:rsidR="00DE2215" w:rsidRPr="00DE2215" w:rsidRDefault="00DE2215" w:rsidP="00DE2215">
      <w:pPr>
        <w:spacing w:after="0"/>
        <w:rPr>
          <w:rFonts w:ascii="Times New Roman" w:hAnsi="Times New Roman"/>
          <w:b/>
          <w:sz w:val="24"/>
          <w:szCs w:val="24"/>
        </w:rPr>
      </w:pPr>
      <w:r w:rsidRPr="00DE2215">
        <w:rPr>
          <w:rFonts w:ascii="Times New Roman" w:hAnsi="Times New Roman"/>
          <w:b/>
          <w:sz w:val="28"/>
          <w:szCs w:val="28"/>
        </w:rPr>
        <w:lastRenderedPageBreak/>
        <w:t>3.2.</w:t>
      </w:r>
      <w:r w:rsidRPr="00DE2215">
        <w:rPr>
          <w:rFonts w:ascii="Times New Roman" w:hAnsi="Times New Roman"/>
          <w:b/>
          <w:sz w:val="24"/>
          <w:szCs w:val="24"/>
        </w:rPr>
        <w:t xml:space="preserve"> </w:t>
      </w:r>
      <w:r w:rsidRPr="00DE2215">
        <w:rPr>
          <w:rFonts w:ascii="Times New Roman" w:hAnsi="Times New Roman"/>
          <w:b/>
          <w:sz w:val="28"/>
          <w:szCs w:val="28"/>
        </w:rPr>
        <w:t>RADNO OKRUŽENJE I UVJETI RADA</w:t>
      </w:r>
    </w:p>
    <w:p w:rsidR="00DE2215" w:rsidRPr="00DE2215" w:rsidRDefault="00DE2215" w:rsidP="00DE2215">
      <w:pPr>
        <w:spacing w:after="0"/>
        <w:ind w:left="720"/>
        <w:rPr>
          <w:rFonts w:ascii="Times New Roman" w:hAnsi="Times New Roman"/>
          <w:b/>
          <w:sz w:val="24"/>
          <w:szCs w:val="24"/>
        </w:rPr>
      </w:pPr>
    </w:p>
    <w:p w:rsidR="00DE2215" w:rsidRPr="00DE2215" w:rsidRDefault="00DE2215" w:rsidP="00DE2215">
      <w:pPr>
        <w:spacing w:after="0"/>
        <w:ind w:left="708"/>
        <w:jc w:val="both"/>
        <w:rPr>
          <w:rFonts w:ascii="Times New Roman" w:hAnsi="Times New Roman"/>
          <w:sz w:val="24"/>
          <w:szCs w:val="24"/>
        </w:rPr>
      </w:pPr>
      <w:r w:rsidRPr="00DE2215">
        <w:rPr>
          <w:rFonts w:ascii="Times New Roman" w:hAnsi="Times New Roman"/>
          <w:sz w:val="24"/>
          <w:szCs w:val="24"/>
        </w:rPr>
        <w:t xml:space="preserve">Knjigovodstveni poslovi obavljaju se u zatvorenom prostoru (uredu). Uglavnom je sjedilački rad koji zahtijeva korištenje različitih računalnih aplikacija (uredskih i računovodstvenih). Ergonomski uvjeti rada su standardni: </w:t>
      </w:r>
    </w:p>
    <w:p w:rsidR="00DE2215" w:rsidRPr="00DE2215" w:rsidRDefault="00DE2215" w:rsidP="00DE2215">
      <w:pPr>
        <w:numPr>
          <w:ilvl w:val="0"/>
          <w:numId w:val="42"/>
        </w:numPr>
        <w:tabs>
          <w:tab w:val="clear" w:pos="720"/>
          <w:tab w:val="num" w:pos="1080"/>
        </w:tabs>
        <w:spacing w:after="0"/>
        <w:ind w:left="1080"/>
        <w:jc w:val="both"/>
        <w:rPr>
          <w:rFonts w:ascii="Times New Roman" w:hAnsi="Times New Roman"/>
          <w:sz w:val="24"/>
          <w:szCs w:val="24"/>
        </w:rPr>
      </w:pPr>
      <w:r w:rsidRPr="00DE2215">
        <w:rPr>
          <w:rFonts w:ascii="Times New Roman" w:hAnsi="Times New Roman"/>
          <w:sz w:val="24"/>
          <w:szCs w:val="24"/>
        </w:rPr>
        <w:t>minimalna do umjerena razina buke kod poslodavaca koja funkcioniraju po principu otvorenih ili povezanih ureda (npr. računovodstveni servisi);</w:t>
      </w:r>
    </w:p>
    <w:p w:rsidR="00DE2215" w:rsidRPr="00DE2215" w:rsidRDefault="00DE2215" w:rsidP="00DE2215">
      <w:pPr>
        <w:numPr>
          <w:ilvl w:val="0"/>
          <w:numId w:val="42"/>
        </w:numPr>
        <w:spacing w:after="0"/>
        <w:ind w:left="1080"/>
        <w:jc w:val="both"/>
        <w:rPr>
          <w:rFonts w:ascii="Times New Roman" w:hAnsi="Times New Roman"/>
          <w:sz w:val="24"/>
          <w:szCs w:val="24"/>
        </w:rPr>
      </w:pPr>
      <w:r w:rsidRPr="00DE2215">
        <w:rPr>
          <w:rFonts w:ascii="Times New Roman" w:hAnsi="Times New Roman"/>
          <w:sz w:val="24"/>
          <w:szCs w:val="24"/>
        </w:rPr>
        <w:t>ugodna temperatura radnih prostorija;</w:t>
      </w:r>
    </w:p>
    <w:p w:rsidR="00DE2215" w:rsidRPr="00DE2215" w:rsidRDefault="00DE2215" w:rsidP="00DE2215">
      <w:pPr>
        <w:numPr>
          <w:ilvl w:val="0"/>
          <w:numId w:val="42"/>
        </w:numPr>
        <w:spacing w:after="0"/>
        <w:ind w:left="1080"/>
        <w:jc w:val="both"/>
        <w:rPr>
          <w:rFonts w:ascii="Times New Roman" w:hAnsi="Times New Roman"/>
          <w:sz w:val="24"/>
          <w:szCs w:val="24"/>
        </w:rPr>
      </w:pPr>
      <w:r w:rsidRPr="00DE2215">
        <w:rPr>
          <w:rFonts w:ascii="Times New Roman" w:hAnsi="Times New Roman"/>
          <w:sz w:val="24"/>
          <w:szCs w:val="24"/>
        </w:rPr>
        <w:t>ergonomski namještaj (stolovi koji se mogu namjestiti, sjedalice i ekrani računala, mogućnosti korištenja zaslona za ruke i glavu, mogućnosti korištenja podloška za noge ili ručnog zgloba);</w:t>
      </w:r>
    </w:p>
    <w:p w:rsidR="00DE2215" w:rsidRPr="00DE2215" w:rsidRDefault="00DE2215" w:rsidP="00DE2215">
      <w:pPr>
        <w:numPr>
          <w:ilvl w:val="0"/>
          <w:numId w:val="42"/>
        </w:numPr>
        <w:spacing w:after="0"/>
        <w:ind w:left="1080"/>
        <w:jc w:val="both"/>
        <w:rPr>
          <w:rFonts w:ascii="Times New Roman" w:hAnsi="Times New Roman"/>
          <w:sz w:val="24"/>
          <w:szCs w:val="24"/>
        </w:rPr>
      </w:pPr>
      <w:r w:rsidRPr="00DE2215">
        <w:rPr>
          <w:rFonts w:ascii="Times New Roman" w:hAnsi="Times New Roman"/>
          <w:sz w:val="24"/>
          <w:szCs w:val="24"/>
        </w:rPr>
        <w:t xml:space="preserve">jednakomjerno osvjetljenje. </w:t>
      </w:r>
    </w:p>
    <w:p w:rsidR="00DE2215" w:rsidRPr="00DE2215" w:rsidRDefault="00DE2215" w:rsidP="00DE2215">
      <w:pPr>
        <w:spacing w:after="0"/>
        <w:ind w:left="708"/>
        <w:jc w:val="both"/>
        <w:rPr>
          <w:rFonts w:ascii="Times New Roman" w:hAnsi="Times New Roman"/>
          <w:sz w:val="24"/>
          <w:szCs w:val="24"/>
        </w:rPr>
      </w:pPr>
      <w:r w:rsidRPr="00DE2215">
        <w:rPr>
          <w:rFonts w:ascii="Times New Roman" w:hAnsi="Times New Roman"/>
          <w:sz w:val="24"/>
          <w:szCs w:val="24"/>
        </w:rPr>
        <w:t>Dodatno,knjigovodstveni posao karakterizira fleksibilno radno vrijeme te mogućnost rada od kuće uz uvjet adekvatne informatičke podrške.</w:t>
      </w:r>
    </w:p>
    <w:p w:rsidR="00DE2215" w:rsidRPr="00DE2215" w:rsidRDefault="00DE2215" w:rsidP="00DE2215">
      <w:pPr>
        <w:autoSpaceDE w:val="0"/>
        <w:autoSpaceDN w:val="0"/>
        <w:adjustRightInd w:val="0"/>
        <w:spacing w:after="0"/>
        <w:jc w:val="both"/>
        <w:rPr>
          <w:rFonts w:ascii="Times New Roman" w:hAnsi="Times New Roman"/>
          <w:b/>
          <w:sz w:val="28"/>
          <w:szCs w:val="28"/>
        </w:rPr>
      </w:pPr>
    </w:p>
    <w:p w:rsidR="00DE2215" w:rsidRPr="00DE2215" w:rsidRDefault="00DE2215" w:rsidP="00DE2215">
      <w:pPr>
        <w:pStyle w:val="Odlomakpopisa"/>
        <w:autoSpaceDE w:val="0"/>
        <w:autoSpaceDN w:val="0"/>
        <w:adjustRightInd w:val="0"/>
        <w:spacing w:after="0"/>
        <w:ind w:left="360"/>
        <w:contextualSpacing w:val="0"/>
        <w:jc w:val="both"/>
        <w:rPr>
          <w:rFonts w:ascii="Times New Roman" w:hAnsi="Times New Roman"/>
          <w:b/>
          <w:bCs/>
          <w:sz w:val="28"/>
          <w:szCs w:val="28"/>
          <w:lang w:val="de-DE"/>
        </w:rPr>
      </w:pPr>
      <w:r>
        <w:rPr>
          <w:rFonts w:ascii="Times New Roman" w:hAnsi="Times New Roman"/>
          <w:b/>
          <w:bCs/>
          <w:sz w:val="28"/>
          <w:szCs w:val="28"/>
          <w:lang w:val="de-DE"/>
        </w:rPr>
        <w:t>3</w:t>
      </w:r>
      <w:r w:rsidRPr="00DE2215">
        <w:rPr>
          <w:rFonts w:ascii="Times New Roman" w:hAnsi="Times New Roman"/>
          <w:b/>
          <w:bCs/>
          <w:sz w:val="28"/>
          <w:szCs w:val="28"/>
          <w:lang w:val="de-DE"/>
        </w:rPr>
        <w:t>.3. KOMPETENCIJE KOJE POLAZNIK STJEČE ZAVRŠETKOM PROGRAMA</w:t>
      </w:r>
    </w:p>
    <w:p w:rsidR="00DE2215" w:rsidRPr="00DE2215" w:rsidRDefault="00DE2215" w:rsidP="00DE2215">
      <w:pPr>
        <w:spacing w:after="0"/>
        <w:rPr>
          <w:rFonts w:ascii="Times New Roman" w:hAnsi="Times New Roman"/>
          <w:sz w:val="24"/>
          <w:szCs w:val="24"/>
        </w:rPr>
      </w:pPr>
    </w:p>
    <w:p w:rsidR="00DE2215" w:rsidRPr="00DE2215" w:rsidRDefault="00DE2215" w:rsidP="00DE2215">
      <w:pPr>
        <w:numPr>
          <w:ilvl w:val="0"/>
          <w:numId w:val="46"/>
        </w:numPr>
        <w:spacing w:after="0"/>
        <w:jc w:val="both"/>
        <w:rPr>
          <w:rFonts w:ascii="Times New Roman" w:hAnsi="Times New Roman"/>
          <w:sz w:val="24"/>
          <w:szCs w:val="24"/>
        </w:rPr>
      </w:pPr>
      <w:r w:rsidRPr="00DE2215">
        <w:rPr>
          <w:rFonts w:ascii="Times New Roman" w:hAnsi="Times New Roman"/>
          <w:sz w:val="24"/>
          <w:szCs w:val="24"/>
        </w:rPr>
        <w:t xml:space="preserve">pripremiti dokumentaciju za knjigovodstvenu obradu </w:t>
      </w:r>
    </w:p>
    <w:p w:rsidR="00DE2215" w:rsidRPr="00DE2215" w:rsidRDefault="00DE2215" w:rsidP="00DE2215">
      <w:pPr>
        <w:numPr>
          <w:ilvl w:val="0"/>
          <w:numId w:val="46"/>
        </w:numPr>
        <w:spacing w:after="0"/>
        <w:jc w:val="both"/>
        <w:rPr>
          <w:rFonts w:ascii="Times New Roman" w:hAnsi="Times New Roman"/>
          <w:sz w:val="24"/>
          <w:szCs w:val="24"/>
        </w:rPr>
      </w:pPr>
      <w:r w:rsidRPr="00DE2215">
        <w:rPr>
          <w:rFonts w:ascii="Times New Roman" w:hAnsi="Times New Roman"/>
          <w:sz w:val="24"/>
          <w:szCs w:val="24"/>
        </w:rPr>
        <w:t>primijeniti zakonske propise pri obavljanju knjigovodstvenih poslova</w:t>
      </w:r>
    </w:p>
    <w:p w:rsidR="00DE2215" w:rsidRPr="00DE2215" w:rsidRDefault="00DE2215" w:rsidP="00DE2215">
      <w:pPr>
        <w:numPr>
          <w:ilvl w:val="0"/>
          <w:numId w:val="46"/>
        </w:numPr>
        <w:spacing w:after="0"/>
        <w:jc w:val="both"/>
        <w:rPr>
          <w:rFonts w:ascii="Times New Roman" w:hAnsi="Times New Roman"/>
          <w:sz w:val="24"/>
          <w:szCs w:val="24"/>
        </w:rPr>
      </w:pPr>
      <w:r w:rsidRPr="00DE2215">
        <w:rPr>
          <w:rFonts w:ascii="Times New Roman" w:hAnsi="Times New Roman"/>
          <w:sz w:val="24"/>
          <w:szCs w:val="24"/>
        </w:rPr>
        <w:t>koristiti računalne knjigovodstvene programe pri vođenju poslovnih knjiga</w:t>
      </w:r>
    </w:p>
    <w:p w:rsidR="00DE2215" w:rsidRPr="00DE2215" w:rsidRDefault="00DE2215" w:rsidP="00DE2215">
      <w:pPr>
        <w:numPr>
          <w:ilvl w:val="0"/>
          <w:numId w:val="46"/>
        </w:numPr>
        <w:spacing w:after="0"/>
        <w:jc w:val="both"/>
        <w:rPr>
          <w:rFonts w:ascii="Times New Roman" w:hAnsi="Times New Roman"/>
          <w:sz w:val="24"/>
          <w:szCs w:val="24"/>
        </w:rPr>
      </w:pPr>
      <w:r w:rsidRPr="00DE2215">
        <w:rPr>
          <w:rFonts w:ascii="Times New Roman" w:hAnsi="Times New Roman"/>
          <w:sz w:val="24"/>
          <w:szCs w:val="24"/>
        </w:rPr>
        <w:t>pripremiti i knjižiti knjigovodstvene podatke za mjesečnu, periodičnu i godišnju obradu</w:t>
      </w:r>
    </w:p>
    <w:p w:rsidR="00DE2215" w:rsidRPr="00DE2215" w:rsidRDefault="00DE2215" w:rsidP="00DE2215">
      <w:pPr>
        <w:numPr>
          <w:ilvl w:val="0"/>
          <w:numId w:val="46"/>
        </w:numPr>
        <w:spacing w:after="0"/>
        <w:jc w:val="both"/>
        <w:rPr>
          <w:rFonts w:ascii="Times New Roman" w:hAnsi="Times New Roman"/>
          <w:sz w:val="24"/>
          <w:szCs w:val="24"/>
        </w:rPr>
      </w:pPr>
      <w:r w:rsidRPr="00DE2215">
        <w:rPr>
          <w:rFonts w:ascii="Times New Roman" w:hAnsi="Times New Roman"/>
          <w:sz w:val="24"/>
          <w:szCs w:val="24"/>
        </w:rPr>
        <w:t>pripremiti dokumentaciju za sastavljanje financijskih izvještaja</w:t>
      </w:r>
    </w:p>
    <w:p w:rsidR="00DE2215" w:rsidRPr="00DE2215" w:rsidRDefault="00DE2215" w:rsidP="00DE2215">
      <w:pPr>
        <w:pStyle w:val="ListParagraph1"/>
        <w:numPr>
          <w:ilvl w:val="0"/>
          <w:numId w:val="46"/>
        </w:numPr>
        <w:spacing w:after="0"/>
        <w:rPr>
          <w:rFonts w:ascii="Times New Roman" w:hAnsi="Times New Roman"/>
          <w:sz w:val="24"/>
          <w:szCs w:val="24"/>
          <w:lang w:val="hr-HR"/>
        </w:rPr>
      </w:pPr>
      <w:r w:rsidRPr="00DE2215">
        <w:rPr>
          <w:rFonts w:ascii="Times New Roman" w:hAnsi="Times New Roman"/>
          <w:sz w:val="24"/>
          <w:szCs w:val="24"/>
          <w:lang w:val="hr-HR"/>
        </w:rPr>
        <w:t xml:space="preserve">primijeniti pravila uspješne poslovne komunikacije </w:t>
      </w:r>
    </w:p>
    <w:p w:rsidR="00DE2215" w:rsidRDefault="00DE2215" w:rsidP="00DE2215">
      <w:pPr>
        <w:pStyle w:val="ListParagraph1"/>
        <w:numPr>
          <w:ilvl w:val="0"/>
          <w:numId w:val="46"/>
        </w:numPr>
        <w:spacing w:after="0"/>
        <w:rPr>
          <w:rFonts w:ascii="Times New Roman" w:hAnsi="Times New Roman"/>
          <w:sz w:val="24"/>
          <w:szCs w:val="24"/>
          <w:lang w:val="hr-HR"/>
        </w:rPr>
      </w:pPr>
      <w:r w:rsidRPr="00DE2215">
        <w:rPr>
          <w:rFonts w:ascii="Times New Roman" w:hAnsi="Times New Roman"/>
          <w:sz w:val="24"/>
          <w:szCs w:val="24"/>
          <w:lang w:val="hr-HR"/>
        </w:rPr>
        <w:t>primijeniti pravila zaštite na radu, pružanja prve pomoći i zaštite od požara, na stručan i siguran način.</w:t>
      </w:r>
    </w:p>
    <w:p w:rsidR="00DE2215" w:rsidRPr="00DE2215" w:rsidRDefault="00DE2215" w:rsidP="00DE2215">
      <w:pPr>
        <w:pStyle w:val="ListParagraph1"/>
        <w:spacing w:after="0"/>
        <w:rPr>
          <w:rFonts w:ascii="Times New Roman" w:hAnsi="Times New Roman"/>
          <w:sz w:val="24"/>
          <w:szCs w:val="24"/>
          <w:lang w:val="hr-HR"/>
        </w:rPr>
      </w:pPr>
    </w:p>
    <w:p w:rsidR="00DE2215" w:rsidRPr="00DE2215" w:rsidRDefault="00DE2215" w:rsidP="00DE2215">
      <w:pPr>
        <w:pStyle w:val="Odlomakpopisa"/>
        <w:spacing w:after="0"/>
        <w:ind w:left="360"/>
        <w:contextualSpacing w:val="0"/>
        <w:rPr>
          <w:rFonts w:ascii="Times New Roman" w:hAnsi="Times New Roman"/>
          <w:b/>
          <w:bCs/>
          <w:sz w:val="28"/>
          <w:szCs w:val="28"/>
        </w:rPr>
      </w:pPr>
      <w:r w:rsidRPr="00DE2215">
        <w:rPr>
          <w:rFonts w:ascii="Times New Roman" w:hAnsi="Times New Roman"/>
          <w:b/>
          <w:bCs/>
          <w:sz w:val="28"/>
          <w:szCs w:val="28"/>
        </w:rPr>
        <w:t xml:space="preserve">3.4. TRAJANJE PROGRAMA I NAČIN IZVOĐENJA </w:t>
      </w:r>
    </w:p>
    <w:p w:rsidR="00DE2215" w:rsidRPr="00DE2215" w:rsidRDefault="00DE2215" w:rsidP="00DE2215">
      <w:pPr>
        <w:spacing w:after="0"/>
        <w:rPr>
          <w:rFonts w:ascii="Times New Roman" w:hAnsi="Times New Roman"/>
          <w:sz w:val="24"/>
          <w:szCs w:val="24"/>
        </w:rPr>
      </w:pPr>
    </w:p>
    <w:p w:rsidR="00DE2215" w:rsidRPr="00DE2215" w:rsidRDefault="00DE2215" w:rsidP="00DE2215">
      <w:pPr>
        <w:spacing w:after="0"/>
        <w:ind w:left="708"/>
        <w:jc w:val="both"/>
        <w:rPr>
          <w:rFonts w:ascii="Times New Roman" w:hAnsi="Times New Roman"/>
          <w:sz w:val="24"/>
          <w:szCs w:val="24"/>
        </w:rPr>
      </w:pPr>
      <w:r w:rsidRPr="00DE2215">
        <w:rPr>
          <w:rFonts w:ascii="Times New Roman" w:hAnsi="Times New Roman"/>
          <w:sz w:val="24"/>
          <w:szCs w:val="24"/>
        </w:rPr>
        <w:t xml:space="preserve">Program osposobljavanja za poslove knjigovođe u trajanju od 170sati realizirat će se redovitom nastavom. Teorijski dio programa u trajanju od 67 satii vježbe u trajanju od 43 sataizvodit će se u specijaliziranoj učionici ustanove, opremljenoj odgovarajućim nastavnim sredstvima.Praktična nastava u trajanju od 60 sati izvodit će se u knjigovodstvenom kabinetu Škole. </w:t>
      </w:r>
    </w:p>
    <w:p w:rsidR="00DE2215" w:rsidRPr="00DE2215" w:rsidRDefault="00DE2215" w:rsidP="00DE2215">
      <w:pPr>
        <w:spacing w:after="0"/>
        <w:ind w:left="708"/>
        <w:jc w:val="both"/>
        <w:rPr>
          <w:rFonts w:ascii="Times New Roman" w:hAnsi="Times New Roman"/>
          <w:sz w:val="24"/>
          <w:szCs w:val="24"/>
        </w:rPr>
      </w:pPr>
    </w:p>
    <w:p w:rsidR="00DE2215" w:rsidRDefault="00DE2215" w:rsidP="00DE2215">
      <w:pPr>
        <w:spacing w:after="0"/>
        <w:jc w:val="both"/>
        <w:rPr>
          <w:rFonts w:ascii="Times New Roman" w:hAnsi="Times New Roman"/>
          <w:sz w:val="24"/>
          <w:szCs w:val="24"/>
        </w:rPr>
      </w:pPr>
    </w:p>
    <w:p w:rsidR="00DE2215" w:rsidRDefault="00DE2215" w:rsidP="00DE2215">
      <w:pPr>
        <w:spacing w:after="0"/>
        <w:jc w:val="both"/>
        <w:rPr>
          <w:rFonts w:ascii="Times New Roman" w:hAnsi="Times New Roman"/>
          <w:sz w:val="24"/>
          <w:szCs w:val="24"/>
        </w:rPr>
      </w:pPr>
    </w:p>
    <w:p w:rsidR="00DE2215" w:rsidRDefault="00DE2215" w:rsidP="00DE2215">
      <w:pPr>
        <w:spacing w:after="0"/>
        <w:jc w:val="both"/>
        <w:rPr>
          <w:rFonts w:ascii="Times New Roman" w:hAnsi="Times New Roman"/>
          <w:sz w:val="24"/>
          <w:szCs w:val="24"/>
        </w:rPr>
      </w:pPr>
    </w:p>
    <w:p w:rsidR="00DE2215" w:rsidRDefault="00DE2215" w:rsidP="00DE2215">
      <w:pPr>
        <w:spacing w:after="0"/>
        <w:jc w:val="both"/>
        <w:rPr>
          <w:rFonts w:ascii="Times New Roman" w:hAnsi="Times New Roman"/>
          <w:sz w:val="24"/>
          <w:szCs w:val="24"/>
        </w:rPr>
      </w:pPr>
    </w:p>
    <w:p w:rsidR="00DE2215" w:rsidRDefault="00DE2215" w:rsidP="00DE2215">
      <w:pPr>
        <w:spacing w:after="0"/>
        <w:jc w:val="both"/>
        <w:rPr>
          <w:rFonts w:ascii="Times New Roman" w:hAnsi="Times New Roman"/>
          <w:sz w:val="24"/>
          <w:szCs w:val="24"/>
        </w:rPr>
      </w:pPr>
    </w:p>
    <w:p w:rsidR="00DE2215" w:rsidRPr="00DE2215" w:rsidRDefault="00DE2215" w:rsidP="00DE2215">
      <w:pPr>
        <w:spacing w:after="0"/>
        <w:jc w:val="both"/>
        <w:rPr>
          <w:rFonts w:ascii="Times New Roman" w:hAnsi="Times New Roman"/>
          <w:sz w:val="28"/>
          <w:szCs w:val="28"/>
        </w:rPr>
      </w:pPr>
    </w:p>
    <w:p w:rsidR="00DE2215" w:rsidRDefault="00DE2215" w:rsidP="00DE2215">
      <w:pPr>
        <w:pStyle w:val="Odlomakpopisa"/>
        <w:autoSpaceDE w:val="0"/>
        <w:autoSpaceDN w:val="0"/>
        <w:adjustRightInd w:val="0"/>
        <w:spacing w:after="0"/>
        <w:ind w:left="284"/>
        <w:contextualSpacing w:val="0"/>
        <w:jc w:val="both"/>
        <w:rPr>
          <w:rFonts w:ascii="Times New Roman" w:hAnsi="Times New Roman"/>
          <w:b/>
          <w:bCs/>
          <w:sz w:val="28"/>
          <w:szCs w:val="28"/>
        </w:rPr>
      </w:pPr>
      <w:r w:rsidRPr="00DE2215">
        <w:rPr>
          <w:rFonts w:ascii="Times New Roman" w:hAnsi="Times New Roman"/>
          <w:b/>
          <w:bCs/>
          <w:sz w:val="28"/>
          <w:szCs w:val="28"/>
        </w:rPr>
        <w:lastRenderedPageBreak/>
        <w:t>4.6. NASTAVNI PLAN I PROGRAM</w:t>
      </w:r>
    </w:p>
    <w:p w:rsidR="00DE2215" w:rsidRPr="00DE2215" w:rsidRDefault="00DE2215" w:rsidP="00DE2215">
      <w:pPr>
        <w:pStyle w:val="Odlomakpopisa"/>
        <w:autoSpaceDE w:val="0"/>
        <w:autoSpaceDN w:val="0"/>
        <w:adjustRightInd w:val="0"/>
        <w:spacing w:after="0"/>
        <w:ind w:left="284"/>
        <w:contextualSpacing w:val="0"/>
        <w:jc w:val="both"/>
        <w:rPr>
          <w:rFonts w:ascii="Times New Roman" w:hAnsi="Times New Roman"/>
          <w:b/>
          <w:bCs/>
          <w:sz w:val="28"/>
          <w:szCs w:val="28"/>
        </w:rPr>
      </w:pPr>
    </w:p>
    <w:p w:rsidR="00DE2215" w:rsidRPr="00DE2215" w:rsidRDefault="00DE2215" w:rsidP="00DE2215">
      <w:pPr>
        <w:autoSpaceDE w:val="0"/>
        <w:autoSpaceDN w:val="0"/>
        <w:adjustRightInd w:val="0"/>
        <w:spacing w:after="0"/>
        <w:rPr>
          <w:rFonts w:ascii="Times New Roman" w:hAnsi="Times New Roman"/>
          <w:b/>
          <w:bCs/>
          <w:vanish/>
          <w:sz w:val="24"/>
          <w:szCs w:val="24"/>
        </w:rPr>
      </w:pPr>
      <w:r w:rsidRPr="00DE2215">
        <w:rPr>
          <w:rFonts w:ascii="Times New Roman" w:hAnsi="Times New Roman"/>
          <w:b/>
          <w:bCs/>
          <w:sz w:val="24"/>
          <w:szCs w:val="24"/>
        </w:rPr>
        <w:t>Redovita nastava</w:t>
      </w:r>
    </w:p>
    <w:p w:rsidR="00DE2215" w:rsidRPr="00DE2215" w:rsidRDefault="00DE2215" w:rsidP="00DE2215">
      <w:pPr>
        <w:spacing w:after="0"/>
        <w:rPr>
          <w:rFonts w:ascii="Times New Roman" w:hAnsi="Times New Roman"/>
          <w:b/>
          <w:sz w:val="24"/>
          <w:szCs w:val="24"/>
        </w:rPr>
      </w:pPr>
    </w:p>
    <w:tbl>
      <w:tblPr>
        <w:tblW w:w="5000" w:type="pct"/>
        <w:tblLook w:val="0000" w:firstRow="0" w:lastRow="0" w:firstColumn="0" w:lastColumn="0" w:noHBand="0" w:noVBand="0"/>
      </w:tblPr>
      <w:tblGrid>
        <w:gridCol w:w="716"/>
        <w:gridCol w:w="4063"/>
        <w:gridCol w:w="1068"/>
        <w:gridCol w:w="1070"/>
        <w:gridCol w:w="1087"/>
        <w:gridCol w:w="1284"/>
      </w:tblGrid>
      <w:tr w:rsidR="00DE2215" w:rsidRPr="00DE2215" w:rsidTr="00DA36D5">
        <w:trPr>
          <w:trHeight w:val="300"/>
        </w:trPr>
        <w:tc>
          <w:tcPr>
            <w:tcW w:w="386" w:type="pct"/>
            <w:tcBorders>
              <w:top w:val="single" w:sz="4" w:space="0" w:color="000000"/>
              <w:left w:val="single" w:sz="9" w:space="0" w:color="000000"/>
              <w:bottom w:val="single" w:sz="4" w:space="0" w:color="000000"/>
              <w:right w:val="single" w:sz="4" w:space="0" w:color="000000"/>
            </w:tcBorders>
            <w:shd w:val="clear" w:color="000000" w:fill="FFFFFF"/>
            <w:vAlign w:val="bottom"/>
          </w:tcPr>
          <w:p w:rsidR="00DE2215" w:rsidRPr="00DE2215" w:rsidRDefault="00DE2215" w:rsidP="00DE2215">
            <w:pPr>
              <w:autoSpaceDE w:val="0"/>
              <w:autoSpaceDN w:val="0"/>
              <w:adjustRightInd w:val="0"/>
              <w:spacing w:after="0"/>
              <w:jc w:val="center"/>
              <w:rPr>
                <w:rFonts w:ascii="Times New Roman" w:hAnsi="Times New Roman"/>
                <w:sz w:val="24"/>
                <w:szCs w:val="24"/>
              </w:rPr>
            </w:pPr>
            <w:bookmarkStart w:id="1" w:name="_Hlk530431266"/>
            <w:r w:rsidRPr="00DE2215">
              <w:rPr>
                <w:rFonts w:ascii="Times New Roman" w:hAnsi="Times New Roman"/>
                <w:b/>
                <w:bCs/>
                <w:color w:val="000000"/>
                <w:sz w:val="24"/>
                <w:szCs w:val="24"/>
              </w:rPr>
              <w:t>RB.</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b/>
                <w:bCs/>
                <w:color w:val="000000"/>
                <w:sz w:val="24"/>
                <w:szCs w:val="24"/>
              </w:rPr>
              <w:t>NASTAVNA CJELINA</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color w:val="000000"/>
                <w:sz w:val="24"/>
                <w:szCs w:val="24"/>
              </w:rPr>
              <w:t>T</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autoSpaceDE w:val="0"/>
              <w:autoSpaceDN w:val="0"/>
              <w:adjustRightInd w:val="0"/>
              <w:spacing w:after="0"/>
              <w:jc w:val="center"/>
              <w:rPr>
                <w:rFonts w:ascii="Times New Roman" w:hAnsi="Times New Roman"/>
                <w:b/>
                <w:color w:val="000000"/>
                <w:sz w:val="24"/>
                <w:szCs w:val="24"/>
              </w:rPr>
            </w:pPr>
            <w:r w:rsidRPr="00DE2215">
              <w:rPr>
                <w:rFonts w:ascii="Times New Roman" w:hAnsi="Times New Roman"/>
                <w:b/>
                <w:color w:val="000000"/>
                <w:sz w:val="24"/>
                <w:szCs w:val="24"/>
              </w:rPr>
              <w:t>V</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autoSpaceDE w:val="0"/>
              <w:autoSpaceDN w:val="0"/>
              <w:adjustRightInd w:val="0"/>
              <w:spacing w:after="0"/>
              <w:jc w:val="center"/>
              <w:rPr>
                <w:rFonts w:ascii="Times New Roman" w:hAnsi="Times New Roman"/>
                <w:b/>
                <w:color w:val="000000"/>
                <w:sz w:val="24"/>
                <w:szCs w:val="24"/>
              </w:rPr>
            </w:pPr>
            <w:r w:rsidRPr="00DE2215">
              <w:rPr>
                <w:rFonts w:ascii="Times New Roman" w:hAnsi="Times New Roman"/>
                <w:b/>
                <w:color w:val="000000"/>
                <w:sz w:val="24"/>
                <w:szCs w:val="24"/>
              </w:rPr>
              <w:t>PN</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autoSpaceDE w:val="0"/>
              <w:autoSpaceDN w:val="0"/>
              <w:adjustRightInd w:val="0"/>
              <w:spacing w:after="0"/>
              <w:jc w:val="center"/>
              <w:rPr>
                <w:rFonts w:ascii="Times New Roman" w:hAnsi="Times New Roman"/>
                <w:b/>
                <w:color w:val="000000"/>
                <w:sz w:val="24"/>
                <w:szCs w:val="24"/>
              </w:rPr>
            </w:pPr>
            <w:r w:rsidRPr="00DE2215">
              <w:rPr>
                <w:rFonts w:ascii="Times New Roman" w:hAnsi="Times New Roman"/>
                <w:b/>
                <w:color w:val="000000"/>
                <w:sz w:val="24"/>
                <w:szCs w:val="24"/>
              </w:rPr>
              <w:t>UKUPNO</w:t>
            </w:r>
          </w:p>
        </w:tc>
      </w:tr>
      <w:tr w:rsidR="00DE2215" w:rsidRPr="00DE2215" w:rsidTr="00DA36D5">
        <w:trPr>
          <w:trHeight w:val="600"/>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DE2215" w:rsidRPr="00DE2215" w:rsidRDefault="00DE2215" w:rsidP="00DE2215">
            <w:pPr>
              <w:spacing w:after="0"/>
              <w:rPr>
                <w:rFonts w:ascii="Times New Roman" w:hAnsi="Times New Roman"/>
                <w:sz w:val="24"/>
                <w:szCs w:val="24"/>
              </w:rPr>
            </w:pPr>
            <w:bookmarkStart w:id="2" w:name="_Hlk530431471"/>
            <w:r w:rsidRPr="00DE2215">
              <w:rPr>
                <w:rFonts w:ascii="Times New Roman" w:hAnsi="Times New Roman"/>
                <w:sz w:val="24"/>
                <w:szCs w:val="24"/>
              </w:rPr>
              <w:t>1.</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DE2215" w:rsidRPr="00DE2215" w:rsidRDefault="00DE2215" w:rsidP="00DE2215">
            <w:pPr>
              <w:spacing w:after="0"/>
              <w:rPr>
                <w:rFonts w:ascii="Times New Roman" w:hAnsi="Times New Roman"/>
                <w:sz w:val="24"/>
                <w:szCs w:val="24"/>
              </w:rPr>
            </w:pPr>
            <w:r w:rsidRPr="00DE2215">
              <w:rPr>
                <w:rFonts w:ascii="Times New Roman" w:hAnsi="Times New Roman"/>
                <w:sz w:val="24"/>
                <w:szCs w:val="24"/>
              </w:rPr>
              <w:t>Uvod u knjigovodstveno poslovanje</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12</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12</w:t>
            </w:r>
          </w:p>
        </w:tc>
      </w:tr>
      <w:tr w:rsidR="00DE2215" w:rsidRPr="00DE2215" w:rsidTr="00DA36D5">
        <w:trPr>
          <w:trHeight w:val="433"/>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DE2215" w:rsidRPr="00DE2215" w:rsidRDefault="00DE2215" w:rsidP="00DE2215">
            <w:pPr>
              <w:spacing w:after="0"/>
              <w:rPr>
                <w:rFonts w:ascii="Times New Roman" w:hAnsi="Times New Roman"/>
                <w:sz w:val="24"/>
                <w:szCs w:val="24"/>
              </w:rPr>
            </w:pPr>
            <w:r w:rsidRPr="00DE2215">
              <w:rPr>
                <w:rFonts w:ascii="Times New Roman" w:hAnsi="Times New Roman"/>
                <w:sz w:val="24"/>
                <w:szCs w:val="24"/>
              </w:rPr>
              <w:t>2.</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DE2215" w:rsidRPr="00DE2215" w:rsidRDefault="00DE2215" w:rsidP="00DA36D5">
            <w:pPr>
              <w:pStyle w:val="Zaglavlje"/>
              <w:tabs>
                <w:tab w:val="clear" w:pos="4153"/>
                <w:tab w:val="clear" w:pos="8306"/>
              </w:tabs>
              <w:rPr>
                <w:bCs/>
                <w:szCs w:val="24"/>
                <w:lang w:val="hr-HR"/>
              </w:rPr>
            </w:pPr>
            <w:r w:rsidRPr="00DE2215">
              <w:rPr>
                <w:bCs/>
                <w:szCs w:val="24"/>
                <w:lang w:val="hr-HR"/>
              </w:rPr>
              <w:t>Temeljne knjigovodstvene kategorije i tehnike knjiženja</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25</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4</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29</w:t>
            </w:r>
          </w:p>
        </w:tc>
      </w:tr>
      <w:tr w:rsidR="00DE2215" w:rsidRPr="00DE2215" w:rsidTr="00DA36D5">
        <w:trPr>
          <w:trHeight w:val="433"/>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DE2215" w:rsidRPr="00DE2215" w:rsidRDefault="00DE2215" w:rsidP="00DE2215">
            <w:pPr>
              <w:spacing w:after="0"/>
              <w:rPr>
                <w:rFonts w:ascii="Times New Roman" w:hAnsi="Times New Roman"/>
                <w:sz w:val="24"/>
                <w:szCs w:val="24"/>
              </w:rPr>
            </w:pPr>
            <w:r w:rsidRPr="00DE2215">
              <w:rPr>
                <w:rFonts w:ascii="Times New Roman" w:hAnsi="Times New Roman"/>
                <w:sz w:val="24"/>
                <w:szCs w:val="24"/>
              </w:rPr>
              <w:t>3.</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DE2215" w:rsidRPr="00DE2215" w:rsidRDefault="00DE2215" w:rsidP="00DA36D5">
            <w:pPr>
              <w:pStyle w:val="Zaglavlje"/>
              <w:tabs>
                <w:tab w:val="clear" w:pos="4153"/>
                <w:tab w:val="clear" w:pos="8306"/>
              </w:tabs>
              <w:rPr>
                <w:szCs w:val="24"/>
                <w:lang w:val="hr-HR"/>
              </w:rPr>
            </w:pPr>
            <w:r w:rsidRPr="00DE2215">
              <w:rPr>
                <w:bCs/>
                <w:szCs w:val="24"/>
                <w:lang w:val="hr-HR"/>
              </w:rPr>
              <w:t>Analitička knjigovodstva</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22</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12</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34</w:t>
            </w:r>
          </w:p>
        </w:tc>
      </w:tr>
      <w:tr w:rsidR="00DE2215" w:rsidRPr="00DE2215" w:rsidTr="00DA36D5">
        <w:trPr>
          <w:trHeight w:val="295"/>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DE2215" w:rsidRPr="00DE2215" w:rsidRDefault="00DE2215" w:rsidP="00DE2215">
            <w:pPr>
              <w:spacing w:after="0"/>
              <w:rPr>
                <w:rFonts w:ascii="Times New Roman" w:hAnsi="Times New Roman"/>
                <w:sz w:val="24"/>
                <w:szCs w:val="24"/>
              </w:rPr>
            </w:pPr>
            <w:r w:rsidRPr="00DE2215">
              <w:rPr>
                <w:rFonts w:ascii="Times New Roman" w:hAnsi="Times New Roman"/>
                <w:sz w:val="24"/>
                <w:szCs w:val="24"/>
              </w:rPr>
              <w:t>4.</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DE2215" w:rsidRPr="00DE2215" w:rsidRDefault="00DE2215" w:rsidP="00DE2215">
            <w:pPr>
              <w:spacing w:after="0"/>
              <w:rPr>
                <w:rFonts w:ascii="Times New Roman" w:hAnsi="Times New Roman"/>
                <w:sz w:val="24"/>
                <w:szCs w:val="24"/>
              </w:rPr>
            </w:pPr>
            <w:r w:rsidRPr="00DE2215">
              <w:rPr>
                <w:rFonts w:ascii="Times New Roman" w:hAnsi="Times New Roman"/>
                <w:bCs/>
                <w:sz w:val="24"/>
                <w:szCs w:val="24"/>
              </w:rPr>
              <w:t>Novčano poslovanje</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6</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4</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10</w:t>
            </w:r>
          </w:p>
        </w:tc>
      </w:tr>
      <w:tr w:rsidR="00DE2215" w:rsidRPr="00DE2215" w:rsidTr="00DA36D5">
        <w:trPr>
          <w:trHeight w:val="558"/>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DE2215" w:rsidRPr="00DE2215" w:rsidRDefault="00DE2215" w:rsidP="00DE2215">
            <w:pPr>
              <w:spacing w:after="0"/>
              <w:rPr>
                <w:rFonts w:ascii="Times New Roman" w:hAnsi="Times New Roman"/>
                <w:sz w:val="24"/>
                <w:szCs w:val="24"/>
              </w:rPr>
            </w:pPr>
            <w:r w:rsidRPr="00DE2215">
              <w:rPr>
                <w:rFonts w:ascii="Times New Roman" w:hAnsi="Times New Roman"/>
                <w:sz w:val="24"/>
                <w:szCs w:val="24"/>
              </w:rPr>
              <w:t>5.</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DE2215" w:rsidRPr="00DE2215" w:rsidRDefault="00DE2215" w:rsidP="00DE2215">
            <w:pPr>
              <w:spacing w:after="0"/>
              <w:rPr>
                <w:rFonts w:ascii="Times New Roman" w:hAnsi="Times New Roman"/>
                <w:sz w:val="24"/>
                <w:szCs w:val="24"/>
              </w:rPr>
            </w:pPr>
            <w:r w:rsidRPr="00DE2215">
              <w:rPr>
                <w:rFonts w:ascii="Times New Roman" w:hAnsi="Times New Roman"/>
                <w:bCs/>
                <w:sz w:val="24"/>
                <w:szCs w:val="24"/>
                <w:lang w:val="hr-BA"/>
              </w:rPr>
              <w:t>Primjena računalnih programa u knjigovodstvu</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2</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23</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25</w:t>
            </w:r>
          </w:p>
        </w:tc>
      </w:tr>
      <w:tr w:rsidR="00DE2215" w:rsidRPr="00DE2215" w:rsidTr="00DA36D5">
        <w:trPr>
          <w:trHeight w:val="420"/>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DE2215" w:rsidRPr="00DE2215" w:rsidRDefault="00DE2215" w:rsidP="00DE2215">
            <w:pPr>
              <w:spacing w:after="0"/>
              <w:rPr>
                <w:rFonts w:ascii="Times New Roman" w:hAnsi="Times New Roman"/>
                <w:sz w:val="24"/>
                <w:szCs w:val="24"/>
              </w:rPr>
            </w:pPr>
            <w:r w:rsidRPr="00DE2215">
              <w:rPr>
                <w:rFonts w:ascii="Times New Roman" w:hAnsi="Times New Roman"/>
                <w:sz w:val="24"/>
                <w:szCs w:val="24"/>
              </w:rPr>
              <w:t>6.</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DE2215" w:rsidRPr="00DE2215" w:rsidRDefault="00DE2215" w:rsidP="00DE2215">
            <w:pPr>
              <w:spacing w:after="0"/>
              <w:rPr>
                <w:rFonts w:ascii="Times New Roman" w:hAnsi="Times New Roman"/>
                <w:sz w:val="24"/>
                <w:szCs w:val="24"/>
              </w:rPr>
            </w:pPr>
            <w:r w:rsidRPr="00DE2215">
              <w:rPr>
                <w:rFonts w:ascii="Times New Roman" w:hAnsi="Times New Roman"/>
                <w:sz w:val="24"/>
                <w:szCs w:val="24"/>
              </w:rPr>
              <w:t>Praktična nastava</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60</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60</w:t>
            </w:r>
          </w:p>
        </w:tc>
      </w:tr>
      <w:bookmarkEnd w:id="2"/>
      <w:tr w:rsidR="00DE2215" w:rsidRPr="00DE2215" w:rsidTr="00DA36D5">
        <w:tc>
          <w:tcPr>
            <w:tcW w:w="2573" w:type="pct"/>
            <w:gridSpan w:val="2"/>
            <w:tcBorders>
              <w:top w:val="single" w:sz="4" w:space="0" w:color="000000"/>
              <w:left w:val="single" w:sz="4" w:space="0" w:color="000000"/>
              <w:bottom w:val="single" w:sz="4" w:space="0" w:color="000000"/>
              <w:right w:val="single" w:sz="4" w:space="0" w:color="000000"/>
            </w:tcBorders>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UKUPNO</w:t>
            </w:r>
          </w:p>
        </w:tc>
        <w:tc>
          <w:tcPr>
            <w:tcW w:w="575" w:type="pct"/>
            <w:tcBorders>
              <w:top w:val="single" w:sz="4" w:space="0" w:color="000000"/>
              <w:left w:val="single" w:sz="4" w:space="0" w:color="000000"/>
              <w:bottom w:val="single" w:sz="4" w:space="0" w:color="000000"/>
              <w:right w:val="single" w:sz="4" w:space="0" w:color="000000"/>
            </w:tcBorders>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67</w:t>
            </w:r>
          </w:p>
        </w:tc>
        <w:tc>
          <w:tcPr>
            <w:tcW w:w="576" w:type="pct"/>
            <w:tcBorders>
              <w:top w:val="single" w:sz="4" w:space="0" w:color="000000"/>
              <w:left w:val="single" w:sz="4" w:space="0" w:color="000000"/>
              <w:bottom w:val="single" w:sz="4" w:space="0" w:color="000000"/>
              <w:right w:val="single" w:sz="4" w:space="0" w:color="000000"/>
            </w:tcBorders>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43</w:t>
            </w:r>
          </w:p>
        </w:tc>
        <w:tc>
          <w:tcPr>
            <w:tcW w:w="585" w:type="pct"/>
            <w:tcBorders>
              <w:top w:val="single" w:sz="4" w:space="0" w:color="000000"/>
              <w:left w:val="single" w:sz="4" w:space="0" w:color="000000"/>
              <w:bottom w:val="single" w:sz="4" w:space="0" w:color="000000"/>
              <w:right w:val="single" w:sz="4" w:space="0" w:color="000000"/>
            </w:tcBorders>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60</w:t>
            </w:r>
          </w:p>
        </w:tc>
        <w:tc>
          <w:tcPr>
            <w:tcW w:w="691" w:type="pct"/>
            <w:tcBorders>
              <w:top w:val="single" w:sz="4" w:space="0" w:color="000000"/>
              <w:left w:val="single" w:sz="4" w:space="0" w:color="000000"/>
              <w:bottom w:val="single" w:sz="4" w:space="0" w:color="000000"/>
              <w:right w:val="single" w:sz="4" w:space="0" w:color="000000"/>
            </w:tcBorders>
            <w:vAlign w:val="center"/>
          </w:tcPr>
          <w:p w:rsidR="00DE2215" w:rsidRPr="00DE2215" w:rsidRDefault="00DE2215" w:rsidP="00DE2215">
            <w:pPr>
              <w:spacing w:after="0"/>
              <w:jc w:val="center"/>
              <w:rPr>
                <w:rFonts w:ascii="Times New Roman" w:hAnsi="Times New Roman"/>
                <w:b/>
                <w:sz w:val="24"/>
                <w:szCs w:val="24"/>
              </w:rPr>
            </w:pPr>
            <w:r w:rsidRPr="00DE2215">
              <w:rPr>
                <w:rFonts w:ascii="Times New Roman" w:hAnsi="Times New Roman"/>
                <w:b/>
                <w:sz w:val="24"/>
                <w:szCs w:val="24"/>
              </w:rPr>
              <w:t>170</w:t>
            </w:r>
          </w:p>
        </w:tc>
      </w:tr>
    </w:tbl>
    <w:bookmarkEnd w:id="1"/>
    <w:p w:rsidR="00DE2215" w:rsidRPr="00DE2215" w:rsidRDefault="00DE2215" w:rsidP="00DE2215">
      <w:pPr>
        <w:spacing w:after="0"/>
        <w:rPr>
          <w:rFonts w:ascii="Times New Roman" w:hAnsi="Times New Roman"/>
          <w:b/>
          <w:smallCaps/>
          <w:sz w:val="24"/>
          <w:szCs w:val="24"/>
        </w:rPr>
      </w:pPr>
      <w:r w:rsidRPr="00DE2215">
        <w:rPr>
          <w:rFonts w:ascii="Times New Roman" w:hAnsi="Times New Roman"/>
          <w:bCs/>
          <w:sz w:val="24"/>
          <w:szCs w:val="24"/>
        </w:rPr>
        <w:t>T- teorijska nastava, V –vježbe, PN-praktična nastava</w:t>
      </w:r>
    </w:p>
    <w:p w:rsidR="00DE2215" w:rsidRDefault="00DE2215" w:rsidP="00DE2215">
      <w:pPr>
        <w:spacing w:after="0"/>
        <w:rPr>
          <w:rFonts w:ascii="Times New Roman" w:hAnsi="Times New Roman"/>
          <w:b/>
          <w:smallCaps/>
          <w:sz w:val="24"/>
          <w:szCs w:val="24"/>
        </w:rPr>
      </w:pPr>
    </w:p>
    <w:p w:rsidR="00DE2215" w:rsidRDefault="00DE2215" w:rsidP="00DE2215">
      <w:pPr>
        <w:spacing w:after="0"/>
        <w:rPr>
          <w:rFonts w:ascii="Times New Roman" w:hAnsi="Times New Roman"/>
          <w:b/>
          <w:smallCaps/>
          <w:sz w:val="24"/>
          <w:szCs w:val="24"/>
        </w:rPr>
      </w:pPr>
    </w:p>
    <w:p w:rsidR="00DE2215" w:rsidRPr="00DE2215" w:rsidRDefault="00DE2215" w:rsidP="00DE2215">
      <w:pPr>
        <w:spacing w:after="0"/>
        <w:rPr>
          <w:rFonts w:ascii="Times New Roman" w:hAnsi="Times New Roman"/>
          <w:b/>
          <w:smallCaps/>
          <w:sz w:val="36"/>
          <w:szCs w:val="36"/>
        </w:rPr>
      </w:pPr>
    </w:p>
    <w:p w:rsidR="00DE2215" w:rsidRPr="00DE2215" w:rsidRDefault="00854DCB" w:rsidP="00DE2215">
      <w:pPr>
        <w:spacing w:after="0"/>
        <w:jc w:val="center"/>
        <w:rPr>
          <w:rFonts w:ascii="Times New Roman" w:hAnsi="Times New Roman"/>
          <w:b/>
          <w:smallCaps/>
          <w:sz w:val="36"/>
          <w:szCs w:val="36"/>
        </w:rPr>
      </w:pPr>
      <w:r>
        <w:rPr>
          <w:rFonts w:ascii="Times New Roman" w:hAnsi="Times New Roman"/>
          <w:b/>
          <w:smallCaps/>
          <w:sz w:val="36"/>
          <w:szCs w:val="36"/>
        </w:rPr>
        <w:t>4</w:t>
      </w:r>
      <w:r w:rsidR="00DE2215" w:rsidRPr="00DE2215">
        <w:rPr>
          <w:rFonts w:ascii="Times New Roman" w:hAnsi="Times New Roman"/>
          <w:b/>
          <w:smallCaps/>
          <w:sz w:val="36"/>
          <w:szCs w:val="36"/>
        </w:rPr>
        <w:t>.program usavršavanja za poslove u računovodstvu</w:t>
      </w:r>
    </w:p>
    <w:p w:rsidR="00DE2215" w:rsidRPr="00DE2215" w:rsidRDefault="00DE2215" w:rsidP="00DE2215">
      <w:pPr>
        <w:spacing w:after="0"/>
        <w:jc w:val="center"/>
        <w:rPr>
          <w:rFonts w:ascii="Times New Roman" w:hAnsi="Times New Roman"/>
          <w:b/>
          <w:smallCaps/>
          <w:sz w:val="24"/>
          <w:szCs w:val="24"/>
        </w:rPr>
      </w:pPr>
      <w:r w:rsidRPr="00DE2215">
        <w:rPr>
          <w:rFonts w:ascii="Times New Roman" w:hAnsi="Times New Roman"/>
          <w:b/>
          <w:smallCaps/>
          <w:sz w:val="24"/>
          <w:szCs w:val="24"/>
        </w:rPr>
        <w:t xml:space="preserve"> </w:t>
      </w:r>
    </w:p>
    <w:p w:rsidR="00DE2215" w:rsidRPr="00DE2215" w:rsidRDefault="00DE2215" w:rsidP="00DE2215">
      <w:pPr>
        <w:spacing w:after="0"/>
        <w:rPr>
          <w:rFonts w:ascii="Times New Roman" w:hAnsi="Times New Roman"/>
          <w:b/>
          <w:smallCaps/>
          <w:sz w:val="24"/>
          <w:szCs w:val="24"/>
        </w:rPr>
      </w:pPr>
    </w:p>
    <w:p w:rsidR="00DE2215" w:rsidRPr="00DE2215" w:rsidRDefault="00854DCB" w:rsidP="00DE2215">
      <w:pPr>
        <w:spacing w:after="0"/>
        <w:rPr>
          <w:rFonts w:ascii="Times New Roman" w:hAnsi="Times New Roman"/>
          <w:b/>
          <w:sz w:val="28"/>
          <w:szCs w:val="28"/>
        </w:rPr>
      </w:pPr>
      <w:r>
        <w:rPr>
          <w:rFonts w:ascii="Times New Roman" w:hAnsi="Times New Roman"/>
          <w:b/>
          <w:sz w:val="24"/>
          <w:szCs w:val="24"/>
        </w:rPr>
        <w:t>4</w:t>
      </w:r>
      <w:r w:rsidR="00DE2215" w:rsidRPr="00DE2215">
        <w:rPr>
          <w:rFonts w:ascii="Times New Roman" w:hAnsi="Times New Roman"/>
          <w:b/>
          <w:sz w:val="24"/>
          <w:szCs w:val="24"/>
        </w:rPr>
        <w:t xml:space="preserve">.1. </w:t>
      </w:r>
      <w:r w:rsidR="00DE2215" w:rsidRPr="00DE2215">
        <w:rPr>
          <w:rFonts w:ascii="Times New Roman" w:hAnsi="Times New Roman"/>
          <w:b/>
          <w:sz w:val="28"/>
          <w:szCs w:val="28"/>
        </w:rPr>
        <w:t>OPĆI PODACI O PROGRAMU</w:t>
      </w:r>
    </w:p>
    <w:p w:rsidR="00DE2215" w:rsidRPr="00DE2215" w:rsidRDefault="00DE2215" w:rsidP="00DE2215">
      <w:pPr>
        <w:spacing w:after="0"/>
        <w:rPr>
          <w:rFonts w:ascii="Times New Roman" w:hAnsi="Times New Roman"/>
          <w:b/>
          <w:sz w:val="24"/>
          <w:szCs w:val="24"/>
        </w:rPr>
      </w:pPr>
    </w:p>
    <w:p w:rsidR="00DE2215" w:rsidRPr="00DE2215" w:rsidRDefault="00DE2215" w:rsidP="00DE2215">
      <w:pPr>
        <w:pStyle w:val="Odlomakpopisa"/>
        <w:numPr>
          <w:ilvl w:val="0"/>
          <w:numId w:val="44"/>
        </w:numPr>
        <w:spacing w:after="0"/>
        <w:rPr>
          <w:rFonts w:ascii="Times New Roman" w:hAnsi="Times New Roman"/>
          <w:sz w:val="24"/>
          <w:szCs w:val="24"/>
        </w:rPr>
      </w:pPr>
      <w:r w:rsidRPr="00DE2215">
        <w:rPr>
          <w:rFonts w:ascii="Times New Roman" w:hAnsi="Times New Roman"/>
          <w:b/>
          <w:sz w:val="24"/>
          <w:szCs w:val="24"/>
        </w:rPr>
        <w:t>Naziv programa:</w:t>
      </w:r>
    </w:p>
    <w:p w:rsidR="00DE2215" w:rsidRPr="00DE2215" w:rsidRDefault="00DE2215" w:rsidP="00DE2215">
      <w:pPr>
        <w:pStyle w:val="Odlomakpopisa"/>
        <w:spacing w:after="0"/>
        <w:rPr>
          <w:rFonts w:ascii="Times New Roman" w:hAnsi="Times New Roman"/>
          <w:sz w:val="24"/>
          <w:szCs w:val="24"/>
        </w:rPr>
      </w:pPr>
      <w:r w:rsidRPr="00DE2215">
        <w:rPr>
          <w:rFonts w:ascii="Times New Roman" w:hAnsi="Times New Roman"/>
          <w:sz w:val="24"/>
          <w:szCs w:val="24"/>
        </w:rPr>
        <w:t>Program usavršavanja za poslove u računovodstvu</w:t>
      </w:r>
    </w:p>
    <w:p w:rsidR="00DE2215" w:rsidRPr="00DE2215" w:rsidRDefault="00DE2215" w:rsidP="00DE2215">
      <w:pPr>
        <w:pStyle w:val="Odlomakpopisa"/>
        <w:spacing w:after="0"/>
        <w:rPr>
          <w:rFonts w:ascii="Times New Roman" w:hAnsi="Times New Roman"/>
          <w:sz w:val="24"/>
          <w:szCs w:val="24"/>
        </w:rPr>
      </w:pPr>
    </w:p>
    <w:p w:rsidR="00DE2215" w:rsidRPr="00DE2215" w:rsidRDefault="00DE2215" w:rsidP="00DE2215">
      <w:pPr>
        <w:pStyle w:val="Odlomakpopisa"/>
        <w:numPr>
          <w:ilvl w:val="0"/>
          <w:numId w:val="44"/>
        </w:numPr>
        <w:spacing w:after="0"/>
        <w:rPr>
          <w:rFonts w:ascii="Times New Roman" w:hAnsi="Times New Roman"/>
          <w:sz w:val="24"/>
          <w:szCs w:val="24"/>
        </w:rPr>
      </w:pPr>
      <w:r w:rsidRPr="00DE2215">
        <w:rPr>
          <w:rFonts w:ascii="Times New Roman" w:hAnsi="Times New Roman"/>
          <w:b/>
          <w:sz w:val="24"/>
          <w:szCs w:val="24"/>
        </w:rPr>
        <w:t>Obrazovni sektor:</w:t>
      </w:r>
    </w:p>
    <w:p w:rsidR="00DE2215" w:rsidRPr="00DE2215" w:rsidRDefault="00DE2215" w:rsidP="00DE2215">
      <w:pPr>
        <w:pStyle w:val="Odlomakpopisa"/>
        <w:spacing w:after="0"/>
        <w:rPr>
          <w:rFonts w:ascii="Times New Roman" w:hAnsi="Times New Roman"/>
          <w:sz w:val="24"/>
          <w:szCs w:val="24"/>
        </w:rPr>
      </w:pPr>
      <w:r w:rsidRPr="00DE2215">
        <w:rPr>
          <w:rFonts w:ascii="Times New Roman" w:hAnsi="Times New Roman"/>
          <w:sz w:val="24"/>
          <w:szCs w:val="24"/>
        </w:rPr>
        <w:t>Ekonomija, trgovina i poslovna administracija</w:t>
      </w:r>
    </w:p>
    <w:p w:rsidR="00DE2215" w:rsidRPr="00DE2215" w:rsidRDefault="00DE2215" w:rsidP="00DE2215">
      <w:pPr>
        <w:pStyle w:val="Odlomakpopisa"/>
        <w:spacing w:after="0"/>
        <w:rPr>
          <w:rFonts w:ascii="Times New Roman" w:hAnsi="Times New Roman"/>
          <w:sz w:val="24"/>
          <w:szCs w:val="24"/>
        </w:rPr>
      </w:pPr>
    </w:p>
    <w:p w:rsidR="00DE2215" w:rsidRPr="00DE2215" w:rsidRDefault="00DE2215" w:rsidP="00DE2215">
      <w:pPr>
        <w:pStyle w:val="Odlomakpopisa"/>
        <w:numPr>
          <w:ilvl w:val="0"/>
          <w:numId w:val="44"/>
        </w:numPr>
        <w:spacing w:after="0"/>
        <w:rPr>
          <w:rFonts w:ascii="Times New Roman" w:hAnsi="Times New Roman"/>
          <w:sz w:val="24"/>
          <w:szCs w:val="24"/>
        </w:rPr>
      </w:pPr>
      <w:r w:rsidRPr="00DE2215">
        <w:rPr>
          <w:rFonts w:ascii="Times New Roman" w:hAnsi="Times New Roman"/>
          <w:b/>
          <w:sz w:val="24"/>
          <w:szCs w:val="24"/>
        </w:rPr>
        <w:t>Razina složenosti poslova:</w:t>
      </w:r>
    </w:p>
    <w:p w:rsidR="00DE2215" w:rsidRPr="00DE2215" w:rsidRDefault="00DE2215" w:rsidP="00DE2215">
      <w:pPr>
        <w:pStyle w:val="Odlomakpopisa"/>
        <w:spacing w:after="0"/>
        <w:rPr>
          <w:rFonts w:ascii="Times New Roman" w:hAnsi="Times New Roman"/>
          <w:sz w:val="24"/>
          <w:szCs w:val="24"/>
        </w:rPr>
      </w:pPr>
      <w:r w:rsidRPr="00DE2215">
        <w:rPr>
          <w:rFonts w:ascii="Times New Roman" w:hAnsi="Times New Roman"/>
          <w:sz w:val="24"/>
          <w:szCs w:val="24"/>
        </w:rPr>
        <w:t>4</w:t>
      </w:r>
    </w:p>
    <w:p w:rsidR="00DE2215" w:rsidRPr="00DE2215" w:rsidRDefault="00DE2215" w:rsidP="00DE2215">
      <w:pPr>
        <w:pStyle w:val="Odlomakpopisa"/>
        <w:spacing w:after="0"/>
        <w:rPr>
          <w:rFonts w:ascii="Times New Roman" w:hAnsi="Times New Roman"/>
          <w:sz w:val="24"/>
          <w:szCs w:val="24"/>
        </w:rPr>
      </w:pPr>
    </w:p>
    <w:p w:rsidR="00DE2215" w:rsidRPr="00DE2215" w:rsidRDefault="00DE2215" w:rsidP="00DE2215">
      <w:pPr>
        <w:pStyle w:val="Odlomakpopisa"/>
        <w:numPr>
          <w:ilvl w:val="0"/>
          <w:numId w:val="44"/>
        </w:numPr>
        <w:spacing w:after="0"/>
        <w:rPr>
          <w:rFonts w:ascii="Times New Roman" w:hAnsi="Times New Roman"/>
          <w:sz w:val="24"/>
          <w:szCs w:val="24"/>
        </w:rPr>
      </w:pPr>
      <w:r w:rsidRPr="00DE2215">
        <w:rPr>
          <w:rFonts w:ascii="Times New Roman" w:hAnsi="Times New Roman"/>
          <w:b/>
          <w:sz w:val="24"/>
          <w:szCs w:val="24"/>
        </w:rPr>
        <w:t>Trajanje programa (u satima):</w:t>
      </w:r>
    </w:p>
    <w:p w:rsidR="00DE2215" w:rsidRPr="00DE2215" w:rsidRDefault="00DE2215" w:rsidP="00DE2215">
      <w:pPr>
        <w:pStyle w:val="Odlomakpopisa"/>
        <w:spacing w:after="0"/>
        <w:rPr>
          <w:rFonts w:ascii="Times New Roman" w:hAnsi="Times New Roman"/>
          <w:sz w:val="24"/>
          <w:szCs w:val="24"/>
        </w:rPr>
      </w:pPr>
      <w:r w:rsidRPr="00DE2215">
        <w:rPr>
          <w:rFonts w:ascii="Times New Roman" w:hAnsi="Times New Roman"/>
          <w:sz w:val="24"/>
          <w:szCs w:val="24"/>
        </w:rPr>
        <w:t>180 sati</w:t>
      </w:r>
    </w:p>
    <w:p w:rsidR="00DE2215" w:rsidRDefault="00DE2215" w:rsidP="00DE2215">
      <w:pPr>
        <w:pStyle w:val="Odlomakpopisa"/>
        <w:spacing w:after="0"/>
        <w:rPr>
          <w:rFonts w:ascii="Times New Roman" w:hAnsi="Times New Roman"/>
          <w:sz w:val="24"/>
          <w:szCs w:val="24"/>
        </w:rPr>
      </w:pPr>
    </w:p>
    <w:p w:rsidR="00854DCB" w:rsidRDefault="00854DCB" w:rsidP="00DE2215">
      <w:pPr>
        <w:pStyle w:val="Odlomakpopisa"/>
        <w:spacing w:after="0"/>
        <w:rPr>
          <w:rFonts w:ascii="Times New Roman" w:hAnsi="Times New Roman"/>
          <w:sz w:val="24"/>
          <w:szCs w:val="24"/>
        </w:rPr>
      </w:pPr>
    </w:p>
    <w:p w:rsidR="00854DCB" w:rsidRPr="00DE2215" w:rsidRDefault="00854DCB" w:rsidP="00DE2215">
      <w:pPr>
        <w:pStyle w:val="Odlomakpopisa"/>
        <w:spacing w:after="0"/>
        <w:rPr>
          <w:rFonts w:ascii="Times New Roman" w:hAnsi="Times New Roman"/>
          <w:sz w:val="24"/>
          <w:szCs w:val="24"/>
        </w:rPr>
      </w:pPr>
    </w:p>
    <w:p w:rsidR="00DE2215" w:rsidRPr="00DE2215" w:rsidRDefault="00DE2215" w:rsidP="00DE2215">
      <w:pPr>
        <w:pStyle w:val="Odlomakpopisa"/>
        <w:numPr>
          <w:ilvl w:val="0"/>
          <w:numId w:val="44"/>
        </w:numPr>
        <w:spacing w:after="0"/>
        <w:rPr>
          <w:rFonts w:ascii="Times New Roman" w:hAnsi="Times New Roman"/>
          <w:b/>
          <w:sz w:val="24"/>
          <w:szCs w:val="24"/>
        </w:rPr>
      </w:pPr>
      <w:r w:rsidRPr="00DE2215">
        <w:rPr>
          <w:rFonts w:ascii="Times New Roman" w:hAnsi="Times New Roman"/>
          <w:b/>
          <w:sz w:val="24"/>
          <w:szCs w:val="24"/>
        </w:rPr>
        <w:t>Opravdanost donošenja programa</w:t>
      </w:r>
    </w:p>
    <w:p w:rsidR="00DE2215" w:rsidRPr="00DE2215" w:rsidRDefault="00DE2215" w:rsidP="00DE2215">
      <w:pPr>
        <w:pStyle w:val="Odlomakpopisa"/>
        <w:autoSpaceDE w:val="0"/>
        <w:autoSpaceDN w:val="0"/>
        <w:adjustRightInd w:val="0"/>
        <w:spacing w:after="0"/>
        <w:jc w:val="both"/>
        <w:rPr>
          <w:rFonts w:ascii="Times New Roman" w:hAnsi="Times New Roman"/>
          <w:sz w:val="24"/>
          <w:szCs w:val="24"/>
        </w:rPr>
      </w:pPr>
      <w:r w:rsidRPr="00DE2215">
        <w:rPr>
          <w:rFonts w:ascii="Times New Roman" w:hAnsi="Times New Roman"/>
          <w:sz w:val="24"/>
          <w:szCs w:val="24"/>
        </w:rPr>
        <w:t xml:space="preserve">Program je koncipiran na način da polaznika usavršava (educira) za djelotvorno vođenje svih poslovnih knjiga uz primjenu računalnog softvera za računovodstvo te za </w:t>
      </w:r>
      <w:r w:rsidRPr="00DE2215">
        <w:rPr>
          <w:rFonts w:ascii="Times New Roman" w:hAnsi="Times New Roman"/>
          <w:sz w:val="24"/>
          <w:szCs w:val="24"/>
        </w:rPr>
        <w:lastRenderedPageBreak/>
        <w:t>sastavljanje svih financijskih izvještaja, od godišnjih financijskih izvješća do izvješća za potrebe podnošenja poreznoj upravi i drugim relevantnim institucijama. Pritom polaznik stječe sposobnost samostalnog odlučivanja i odabira najpovoljnijih alternativa računovodstvenih politika u početnom i naknadnom priznavanju i mjerenju pozicija financijskog položaja i financijske uspješnosti poduzeća. Računovođa podatke iz knjigovodstvenih evidencija sintetizira u financijske izvještaje, samostalno odlučuje i bira najpovoljnije računovodstvene alternative te ima znanje, vještine i pripadajuću samostalnost i odgovornost za samostalno sastavljanje završnog računa i godišnje prijave poreza na dobit.</w:t>
      </w:r>
    </w:p>
    <w:p w:rsidR="00DE2215" w:rsidRPr="00DE2215" w:rsidRDefault="00DE2215" w:rsidP="00DE2215">
      <w:pPr>
        <w:pStyle w:val="Odlomakpopisa"/>
        <w:autoSpaceDE w:val="0"/>
        <w:autoSpaceDN w:val="0"/>
        <w:adjustRightInd w:val="0"/>
        <w:spacing w:after="0"/>
        <w:jc w:val="both"/>
        <w:rPr>
          <w:rFonts w:ascii="Times New Roman" w:hAnsi="Times New Roman"/>
          <w:sz w:val="24"/>
          <w:szCs w:val="24"/>
        </w:rPr>
      </w:pPr>
    </w:p>
    <w:p w:rsidR="00DE2215" w:rsidRPr="00DE2215" w:rsidRDefault="00DE2215" w:rsidP="00DE2215">
      <w:pPr>
        <w:pStyle w:val="Odlomakpopisa"/>
        <w:numPr>
          <w:ilvl w:val="0"/>
          <w:numId w:val="44"/>
        </w:numPr>
        <w:autoSpaceDE w:val="0"/>
        <w:autoSpaceDN w:val="0"/>
        <w:adjustRightInd w:val="0"/>
        <w:spacing w:after="0"/>
        <w:jc w:val="both"/>
        <w:rPr>
          <w:rFonts w:ascii="Times New Roman" w:hAnsi="Times New Roman"/>
          <w:sz w:val="24"/>
          <w:szCs w:val="24"/>
        </w:rPr>
      </w:pPr>
      <w:r w:rsidRPr="00DE2215">
        <w:rPr>
          <w:rFonts w:ascii="Times New Roman" w:hAnsi="Times New Roman"/>
          <w:b/>
          <w:sz w:val="24"/>
          <w:szCs w:val="24"/>
        </w:rPr>
        <w:t>Uvjeti upisa</w:t>
      </w:r>
    </w:p>
    <w:p w:rsidR="00DE2215" w:rsidRPr="00DE2215" w:rsidRDefault="00DE2215" w:rsidP="00DE2215">
      <w:pPr>
        <w:pStyle w:val="Odlomakpopisa"/>
        <w:autoSpaceDE w:val="0"/>
        <w:autoSpaceDN w:val="0"/>
        <w:adjustRightInd w:val="0"/>
        <w:spacing w:after="0"/>
        <w:jc w:val="both"/>
        <w:rPr>
          <w:rFonts w:ascii="Times New Roman" w:hAnsi="Times New Roman"/>
          <w:sz w:val="24"/>
          <w:szCs w:val="24"/>
        </w:rPr>
      </w:pPr>
      <w:r w:rsidRPr="00DE2215">
        <w:rPr>
          <w:rFonts w:ascii="Times New Roman" w:hAnsi="Times New Roman"/>
          <w:sz w:val="24"/>
          <w:szCs w:val="24"/>
        </w:rPr>
        <w:t>U program usavršavanja za poslove u računovodstvu može se upisati osoba koja imanajmanje:</w:t>
      </w:r>
    </w:p>
    <w:p w:rsidR="00DE2215" w:rsidRPr="00DE2215" w:rsidRDefault="00DE2215" w:rsidP="00DE2215">
      <w:pPr>
        <w:pStyle w:val="Odlomakpopisa"/>
        <w:numPr>
          <w:ilvl w:val="0"/>
          <w:numId w:val="44"/>
        </w:numPr>
        <w:spacing w:after="0"/>
        <w:jc w:val="both"/>
        <w:rPr>
          <w:rFonts w:ascii="Times New Roman" w:hAnsi="Times New Roman"/>
          <w:sz w:val="24"/>
          <w:szCs w:val="24"/>
        </w:rPr>
      </w:pPr>
      <w:r w:rsidRPr="00DE2215">
        <w:rPr>
          <w:rFonts w:ascii="Times New Roman" w:hAnsi="Times New Roman"/>
          <w:sz w:val="24"/>
          <w:szCs w:val="24"/>
        </w:rPr>
        <w:t xml:space="preserve">navršenih 18 godina; </w:t>
      </w:r>
    </w:p>
    <w:p w:rsidR="00DE2215" w:rsidRPr="00DE2215" w:rsidRDefault="00DE2215" w:rsidP="00DE2215">
      <w:pPr>
        <w:pStyle w:val="Odlomakpopisa"/>
        <w:numPr>
          <w:ilvl w:val="0"/>
          <w:numId w:val="44"/>
        </w:numPr>
        <w:spacing w:after="0"/>
        <w:rPr>
          <w:rFonts w:ascii="Times New Roman" w:hAnsi="Times New Roman"/>
          <w:sz w:val="24"/>
          <w:szCs w:val="24"/>
        </w:rPr>
      </w:pPr>
      <w:r w:rsidRPr="00DE2215">
        <w:rPr>
          <w:rFonts w:ascii="Times New Roman" w:hAnsi="Times New Roman"/>
          <w:sz w:val="24"/>
          <w:szCs w:val="24"/>
        </w:rPr>
        <w:t>završenu srednju školu u četverogodišnjem trajanju za zanimanje ekonomist ili komercijalist i najmanje 1godinu radnog iskustva na knjigovodstveno/računovodstvenim i srodnim poslovima, što dokazuje potvrdom poslodavca;</w:t>
      </w:r>
    </w:p>
    <w:p w:rsidR="00DE2215" w:rsidRPr="00DE2215" w:rsidRDefault="00DE2215" w:rsidP="00DE2215">
      <w:pPr>
        <w:pStyle w:val="Odlomakpopisa"/>
        <w:numPr>
          <w:ilvl w:val="0"/>
          <w:numId w:val="44"/>
        </w:numPr>
        <w:spacing w:after="0"/>
        <w:jc w:val="both"/>
        <w:rPr>
          <w:rFonts w:ascii="Times New Roman" w:hAnsi="Times New Roman"/>
          <w:sz w:val="24"/>
          <w:szCs w:val="24"/>
        </w:rPr>
      </w:pPr>
      <w:r w:rsidRPr="00DE2215">
        <w:rPr>
          <w:rFonts w:ascii="Times New Roman" w:hAnsi="Times New Roman"/>
          <w:sz w:val="24"/>
          <w:szCs w:val="24"/>
        </w:rPr>
        <w:t>završenu bilo koju srednju školu u četverogodišnjem trajanju i najmanje 3godine radnog iskustva na knjigovodstveno/računovodstvenim i srodnim poslovima, što dokazuje potvrdom poslodavca.</w:t>
      </w:r>
    </w:p>
    <w:p w:rsidR="00DE2215" w:rsidRPr="00DE2215" w:rsidRDefault="00DE2215" w:rsidP="00DE2215">
      <w:pPr>
        <w:spacing w:after="0"/>
        <w:jc w:val="both"/>
        <w:rPr>
          <w:rFonts w:ascii="Times New Roman" w:hAnsi="Times New Roman"/>
          <w:b/>
          <w:sz w:val="24"/>
          <w:szCs w:val="24"/>
        </w:rPr>
      </w:pPr>
    </w:p>
    <w:p w:rsidR="00DE2215" w:rsidRPr="00DE2215" w:rsidRDefault="00854DCB" w:rsidP="00DE2215">
      <w:pPr>
        <w:pStyle w:val="Odlomakpopisa"/>
        <w:spacing w:after="0"/>
        <w:jc w:val="both"/>
        <w:rPr>
          <w:rFonts w:ascii="Times New Roman" w:hAnsi="Times New Roman"/>
          <w:sz w:val="24"/>
          <w:szCs w:val="24"/>
        </w:rPr>
      </w:pPr>
      <w:r w:rsidRPr="00854DCB">
        <w:rPr>
          <w:rFonts w:ascii="Times New Roman" w:hAnsi="Times New Roman"/>
          <w:b/>
          <w:sz w:val="28"/>
          <w:szCs w:val="28"/>
        </w:rPr>
        <w:t>4</w:t>
      </w:r>
      <w:r w:rsidR="00DE2215" w:rsidRPr="00854DCB">
        <w:rPr>
          <w:rFonts w:ascii="Times New Roman" w:hAnsi="Times New Roman"/>
          <w:b/>
          <w:sz w:val="28"/>
          <w:szCs w:val="28"/>
        </w:rPr>
        <w:t>.2.</w:t>
      </w:r>
      <w:r w:rsidR="00DE2215" w:rsidRPr="00DE2215">
        <w:rPr>
          <w:rFonts w:ascii="Times New Roman" w:hAnsi="Times New Roman"/>
          <w:b/>
          <w:sz w:val="24"/>
          <w:szCs w:val="24"/>
        </w:rPr>
        <w:t xml:space="preserve"> </w:t>
      </w:r>
      <w:r w:rsidR="00DE2215" w:rsidRPr="00DE2215">
        <w:rPr>
          <w:rFonts w:ascii="Times New Roman" w:hAnsi="Times New Roman"/>
          <w:b/>
          <w:sz w:val="28"/>
          <w:szCs w:val="28"/>
        </w:rPr>
        <w:t>RADNO OKRUŽENJE I UVJETI RADA</w:t>
      </w:r>
    </w:p>
    <w:p w:rsidR="00DE2215" w:rsidRPr="00DE2215" w:rsidRDefault="00DE2215" w:rsidP="00DE2215">
      <w:pPr>
        <w:spacing w:after="0"/>
        <w:ind w:left="708"/>
        <w:jc w:val="both"/>
        <w:rPr>
          <w:rFonts w:ascii="Times New Roman" w:hAnsi="Times New Roman"/>
          <w:sz w:val="24"/>
          <w:szCs w:val="24"/>
        </w:rPr>
      </w:pPr>
      <w:r w:rsidRPr="00DE2215">
        <w:rPr>
          <w:rFonts w:ascii="Times New Roman" w:hAnsi="Times New Roman"/>
          <w:sz w:val="24"/>
          <w:szCs w:val="24"/>
        </w:rPr>
        <w:t xml:space="preserve">Posao računovođe obavlja se u zatvorenom prostoru–uredu. Uglavnom je sjedilački rad koji zahtijeva korištenje različitih računalnih aplikacija (uredskih i računovodstvenih). </w:t>
      </w:r>
    </w:p>
    <w:p w:rsidR="00DE2215" w:rsidRPr="00DE2215" w:rsidRDefault="00DE2215" w:rsidP="00DE2215">
      <w:pPr>
        <w:spacing w:after="0"/>
        <w:ind w:left="708"/>
        <w:jc w:val="both"/>
        <w:rPr>
          <w:rFonts w:ascii="Times New Roman" w:hAnsi="Times New Roman"/>
          <w:sz w:val="24"/>
          <w:szCs w:val="24"/>
        </w:rPr>
      </w:pPr>
      <w:r w:rsidRPr="00DE2215">
        <w:rPr>
          <w:rFonts w:ascii="Times New Roman" w:hAnsi="Times New Roman"/>
          <w:sz w:val="24"/>
          <w:szCs w:val="24"/>
        </w:rPr>
        <w:t xml:space="preserve">Ergonomski uvjeti rada su standardni: </w:t>
      </w:r>
    </w:p>
    <w:p w:rsidR="00DE2215" w:rsidRPr="00DE2215" w:rsidRDefault="00DE2215" w:rsidP="00DE2215">
      <w:pPr>
        <w:numPr>
          <w:ilvl w:val="0"/>
          <w:numId w:val="42"/>
        </w:numPr>
        <w:tabs>
          <w:tab w:val="clear" w:pos="720"/>
          <w:tab w:val="num" w:pos="1428"/>
        </w:tabs>
        <w:spacing w:after="0"/>
        <w:ind w:left="1428"/>
        <w:jc w:val="both"/>
        <w:rPr>
          <w:rFonts w:ascii="Times New Roman" w:hAnsi="Times New Roman"/>
          <w:sz w:val="24"/>
          <w:szCs w:val="24"/>
        </w:rPr>
      </w:pPr>
      <w:r w:rsidRPr="00DE2215">
        <w:rPr>
          <w:rFonts w:ascii="Times New Roman" w:hAnsi="Times New Roman"/>
          <w:sz w:val="24"/>
          <w:szCs w:val="24"/>
        </w:rPr>
        <w:t>minimalna do umjerena razina buke kod poslodavaca koja funkcioniraju po principu otvorenih ili povezanih ureda (npr. računovodstveni servisi);</w:t>
      </w:r>
    </w:p>
    <w:p w:rsidR="00DE2215" w:rsidRPr="00DE2215" w:rsidRDefault="00DE2215" w:rsidP="00DE2215">
      <w:pPr>
        <w:numPr>
          <w:ilvl w:val="0"/>
          <w:numId w:val="42"/>
        </w:numPr>
        <w:tabs>
          <w:tab w:val="clear" w:pos="720"/>
          <w:tab w:val="num" w:pos="1428"/>
        </w:tabs>
        <w:spacing w:after="0"/>
        <w:ind w:left="1428"/>
        <w:jc w:val="both"/>
        <w:rPr>
          <w:rFonts w:ascii="Times New Roman" w:hAnsi="Times New Roman"/>
          <w:sz w:val="24"/>
          <w:szCs w:val="24"/>
        </w:rPr>
      </w:pPr>
      <w:r w:rsidRPr="00DE2215">
        <w:rPr>
          <w:rFonts w:ascii="Times New Roman" w:hAnsi="Times New Roman"/>
          <w:sz w:val="24"/>
          <w:szCs w:val="24"/>
        </w:rPr>
        <w:t>ugodna temperatura radnih prostorija;</w:t>
      </w:r>
    </w:p>
    <w:p w:rsidR="00DE2215" w:rsidRPr="00DE2215" w:rsidRDefault="00DE2215" w:rsidP="00DE2215">
      <w:pPr>
        <w:numPr>
          <w:ilvl w:val="0"/>
          <w:numId w:val="42"/>
        </w:numPr>
        <w:tabs>
          <w:tab w:val="clear" w:pos="720"/>
          <w:tab w:val="num" w:pos="1428"/>
        </w:tabs>
        <w:spacing w:after="0"/>
        <w:ind w:left="1428"/>
        <w:jc w:val="both"/>
        <w:rPr>
          <w:rFonts w:ascii="Times New Roman" w:hAnsi="Times New Roman"/>
          <w:sz w:val="24"/>
          <w:szCs w:val="24"/>
        </w:rPr>
      </w:pPr>
      <w:r w:rsidRPr="00DE2215">
        <w:rPr>
          <w:rFonts w:ascii="Times New Roman" w:hAnsi="Times New Roman"/>
          <w:sz w:val="24"/>
          <w:szCs w:val="24"/>
        </w:rPr>
        <w:t>ergonomski namještaj (stolovi koji se mogu namjestiti, sjedalice i ekrani računala, mogućnosti korištenja zaslona za ruke i glavu, mogućnosti korištenja podloška za noge ili ručnog zgloba);</w:t>
      </w:r>
    </w:p>
    <w:p w:rsidR="00DE2215" w:rsidRPr="00DE2215" w:rsidRDefault="00DE2215" w:rsidP="00DE2215">
      <w:pPr>
        <w:numPr>
          <w:ilvl w:val="0"/>
          <w:numId w:val="42"/>
        </w:numPr>
        <w:tabs>
          <w:tab w:val="clear" w:pos="720"/>
          <w:tab w:val="num" w:pos="1428"/>
        </w:tabs>
        <w:spacing w:after="0"/>
        <w:ind w:left="1428"/>
        <w:jc w:val="both"/>
        <w:rPr>
          <w:rFonts w:ascii="Times New Roman" w:hAnsi="Times New Roman"/>
          <w:sz w:val="24"/>
          <w:szCs w:val="24"/>
        </w:rPr>
      </w:pPr>
      <w:r w:rsidRPr="00DE2215">
        <w:rPr>
          <w:rFonts w:ascii="Times New Roman" w:hAnsi="Times New Roman"/>
          <w:sz w:val="24"/>
          <w:szCs w:val="24"/>
        </w:rPr>
        <w:t xml:space="preserve">jednakomjerno osvjetljenje. </w:t>
      </w:r>
    </w:p>
    <w:p w:rsidR="00DE2215" w:rsidRPr="00DE2215" w:rsidRDefault="00DE2215" w:rsidP="00DE2215">
      <w:pPr>
        <w:spacing w:after="0"/>
        <w:ind w:left="708"/>
        <w:jc w:val="both"/>
        <w:rPr>
          <w:rFonts w:ascii="Times New Roman" w:hAnsi="Times New Roman"/>
          <w:sz w:val="24"/>
          <w:szCs w:val="24"/>
        </w:rPr>
      </w:pPr>
      <w:r w:rsidRPr="00DE2215">
        <w:rPr>
          <w:rFonts w:ascii="Times New Roman" w:hAnsi="Times New Roman"/>
          <w:sz w:val="24"/>
          <w:szCs w:val="24"/>
        </w:rPr>
        <w:t>Dodatno, posao samostalnog računovođe karakterizira fleksibilno radno vrijeme te mogućnost rada od kuće uz uvjet adekvatne informatičke podrške.</w:t>
      </w:r>
    </w:p>
    <w:p w:rsidR="00DE2215" w:rsidRDefault="00DE2215" w:rsidP="00DE2215">
      <w:pPr>
        <w:spacing w:after="0"/>
        <w:jc w:val="both"/>
        <w:rPr>
          <w:rFonts w:ascii="Times New Roman" w:hAnsi="Times New Roman"/>
          <w:sz w:val="24"/>
          <w:szCs w:val="24"/>
        </w:rPr>
      </w:pPr>
    </w:p>
    <w:p w:rsidR="00854DCB" w:rsidRDefault="00854DCB" w:rsidP="00DE2215">
      <w:pPr>
        <w:spacing w:after="0"/>
        <w:jc w:val="both"/>
        <w:rPr>
          <w:rFonts w:ascii="Times New Roman" w:hAnsi="Times New Roman"/>
          <w:sz w:val="24"/>
          <w:szCs w:val="24"/>
        </w:rPr>
      </w:pPr>
    </w:p>
    <w:p w:rsidR="00854DCB" w:rsidRDefault="00854DCB" w:rsidP="00DE2215">
      <w:pPr>
        <w:spacing w:after="0"/>
        <w:jc w:val="both"/>
        <w:rPr>
          <w:rFonts w:ascii="Times New Roman" w:hAnsi="Times New Roman"/>
          <w:sz w:val="24"/>
          <w:szCs w:val="24"/>
        </w:rPr>
      </w:pPr>
    </w:p>
    <w:p w:rsidR="002C0D60" w:rsidRDefault="002C0D60" w:rsidP="00DE2215">
      <w:pPr>
        <w:spacing w:after="0"/>
        <w:jc w:val="both"/>
        <w:rPr>
          <w:rFonts w:ascii="Times New Roman" w:hAnsi="Times New Roman"/>
          <w:sz w:val="24"/>
          <w:szCs w:val="24"/>
        </w:rPr>
      </w:pPr>
    </w:p>
    <w:p w:rsidR="002C0D60" w:rsidRDefault="002C0D60" w:rsidP="00DE2215">
      <w:pPr>
        <w:spacing w:after="0"/>
        <w:jc w:val="both"/>
        <w:rPr>
          <w:rFonts w:ascii="Times New Roman" w:hAnsi="Times New Roman"/>
          <w:sz w:val="24"/>
          <w:szCs w:val="24"/>
        </w:rPr>
      </w:pPr>
    </w:p>
    <w:p w:rsidR="002C0D60" w:rsidRPr="00DE2215" w:rsidRDefault="002C0D60" w:rsidP="00DE2215">
      <w:pPr>
        <w:spacing w:after="0"/>
        <w:jc w:val="both"/>
        <w:rPr>
          <w:rFonts w:ascii="Times New Roman" w:hAnsi="Times New Roman"/>
          <w:sz w:val="24"/>
          <w:szCs w:val="24"/>
        </w:rPr>
      </w:pPr>
    </w:p>
    <w:p w:rsidR="00DE2215" w:rsidRPr="00DE2215" w:rsidRDefault="00854DCB" w:rsidP="00DE2215">
      <w:pPr>
        <w:spacing w:after="0"/>
        <w:rPr>
          <w:rFonts w:ascii="Times New Roman" w:hAnsi="Times New Roman"/>
          <w:b/>
          <w:sz w:val="24"/>
          <w:szCs w:val="24"/>
        </w:rPr>
      </w:pPr>
      <w:r w:rsidRPr="00854DCB">
        <w:rPr>
          <w:rFonts w:ascii="Times New Roman" w:hAnsi="Times New Roman"/>
          <w:b/>
          <w:sz w:val="28"/>
          <w:szCs w:val="28"/>
        </w:rPr>
        <w:lastRenderedPageBreak/>
        <w:t xml:space="preserve">             4</w:t>
      </w:r>
      <w:r w:rsidR="00DE2215" w:rsidRPr="00854DCB">
        <w:rPr>
          <w:rFonts w:ascii="Times New Roman" w:hAnsi="Times New Roman"/>
          <w:b/>
          <w:sz w:val="28"/>
          <w:szCs w:val="28"/>
        </w:rPr>
        <w:t>.3.</w:t>
      </w:r>
      <w:r w:rsidR="00DE2215" w:rsidRPr="00DE2215">
        <w:rPr>
          <w:rFonts w:ascii="Times New Roman" w:hAnsi="Times New Roman"/>
          <w:b/>
          <w:sz w:val="24"/>
          <w:szCs w:val="24"/>
        </w:rPr>
        <w:t xml:space="preserve">  </w:t>
      </w:r>
      <w:r w:rsidR="00DE2215" w:rsidRPr="00DE2215">
        <w:rPr>
          <w:rFonts w:ascii="Times New Roman" w:hAnsi="Times New Roman"/>
          <w:b/>
          <w:sz w:val="28"/>
          <w:szCs w:val="28"/>
        </w:rPr>
        <w:t xml:space="preserve">KOMPETENCIJE KOJE POLAZNIK STJEČE </w:t>
      </w:r>
      <w:r>
        <w:rPr>
          <w:rFonts w:ascii="Times New Roman" w:hAnsi="Times New Roman"/>
          <w:b/>
          <w:sz w:val="28"/>
          <w:szCs w:val="28"/>
        </w:rPr>
        <w:t xml:space="preserve">          </w:t>
      </w:r>
      <w:r w:rsidR="00DE2215" w:rsidRPr="00DE2215">
        <w:rPr>
          <w:rFonts w:ascii="Times New Roman" w:hAnsi="Times New Roman"/>
          <w:b/>
          <w:sz w:val="28"/>
          <w:szCs w:val="28"/>
        </w:rPr>
        <w:t>ZAVRŠETKOM PROGRAMA</w:t>
      </w:r>
    </w:p>
    <w:p w:rsidR="00DE2215" w:rsidRPr="00DE2215" w:rsidRDefault="00DE2215" w:rsidP="00DE2215">
      <w:pPr>
        <w:pStyle w:val="ListParagraph1"/>
        <w:spacing w:after="0"/>
        <w:ind w:left="284"/>
        <w:rPr>
          <w:rFonts w:ascii="Times New Roman" w:hAnsi="Times New Roman"/>
          <w:b/>
          <w:sz w:val="24"/>
          <w:szCs w:val="24"/>
        </w:rPr>
      </w:pPr>
    </w:p>
    <w:p w:rsidR="00DE2215" w:rsidRPr="00DE2215" w:rsidRDefault="00DE2215" w:rsidP="00DE2215">
      <w:pPr>
        <w:pStyle w:val="ListParagraph1"/>
        <w:numPr>
          <w:ilvl w:val="0"/>
          <w:numId w:val="43"/>
        </w:numPr>
        <w:spacing w:after="0"/>
        <w:rPr>
          <w:rFonts w:ascii="Times New Roman" w:hAnsi="Times New Roman"/>
          <w:sz w:val="24"/>
          <w:szCs w:val="24"/>
          <w:lang w:val="hr-HR"/>
        </w:rPr>
      </w:pPr>
      <w:r w:rsidRPr="00DE2215">
        <w:rPr>
          <w:rFonts w:ascii="Times New Roman" w:hAnsi="Times New Roman"/>
          <w:sz w:val="24"/>
          <w:szCs w:val="24"/>
          <w:lang w:val="hr-HR"/>
        </w:rPr>
        <w:t xml:space="preserve">primijeniti određene računovodstvene politike u priznavanju, vrednovanju i naknadnom mjerenju pozicija financijskog položaja te financijske uspješnosti </w:t>
      </w:r>
    </w:p>
    <w:p w:rsidR="00DE2215" w:rsidRPr="00DE2215" w:rsidRDefault="00DE2215" w:rsidP="00DE2215">
      <w:pPr>
        <w:pStyle w:val="ListParagraph1"/>
        <w:numPr>
          <w:ilvl w:val="0"/>
          <w:numId w:val="43"/>
        </w:numPr>
        <w:spacing w:after="0"/>
        <w:rPr>
          <w:rFonts w:ascii="Times New Roman" w:hAnsi="Times New Roman"/>
          <w:sz w:val="24"/>
          <w:szCs w:val="24"/>
          <w:lang w:val="hr-HR"/>
        </w:rPr>
      </w:pPr>
      <w:r w:rsidRPr="00DE2215">
        <w:rPr>
          <w:rFonts w:ascii="Times New Roman" w:hAnsi="Times New Roman"/>
          <w:sz w:val="24"/>
          <w:szCs w:val="24"/>
          <w:lang w:val="hr-HR"/>
        </w:rPr>
        <w:t xml:space="preserve">usporediti efekte primjene računovodstvenih alternativa na iskazane pozicije financijskog položaja i financijske uspješnosti  </w:t>
      </w:r>
    </w:p>
    <w:p w:rsidR="00DE2215" w:rsidRPr="00DE2215" w:rsidRDefault="00DE2215" w:rsidP="00DE2215">
      <w:pPr>
        <w:pStyle w:val="ListParagraph1"/>
        <w:numPr>
          <w:ilvl w:val="0"/>
          <w:numId w:val="43"/>
        </w:numPr>
        <w:spacing w:after="0"/>
        <w:rPr>
          <w:rFonts w:ascii="Times New Roman" w:hAnsi="Times New Roman"/>
          <w:sz w:val="24"/>
          <w:szCs w:val="24"/>
          <w:lang w:val="hr-HR"/>
        </w:rPr>
      </w:pPr>
      <w:r w:rsidRPr="00DE2215">
        <w:rPr>
          <w:rFonts w:ascii="Times New Roman" w:hAnsi="Times New Roman"/>
          <w:sz w:val="24"/>
          <w:szCs w:val="24"/>
          <w:lang w:val="hr-HR"/>
        </w:rPr>
        <w:t xml:space="preserve">odabrati najpovoljnije računovodstvene politike koje osiguravaju pouzdan i ispravan prikaz pozicija financijskog položaja i financijske uspješnosti </w:t>
      </w:r>
    </w:p>
    <w:p w:rsidR="00DE2215" w:rsidRPr="00DE2215" w:rsidRDefault="00DE2215" w:rsidP="00DE2215">
      <w:pPr>
        <w:pStyle w:val="ListParagraph1"/>
        <w:numPr>
          <w:ilvl w:val="0"/>
          <w:numId w:val="43"/>
        </w:numPr>
        <w:spacing w:after="0"/>
        <w:rPr>
          <w:rFonts w:ascii="Times New Roman" w:hAnsi="Times New Roman"/>
          <w:sz w:val="24"/>
          <w:szCs w:val="24"/>
          <w:lang w:val="hr-HR"/>
        </w:rPr>
      </w:pPr>
      <w:r w:rsidRPr="00DE2215">
        <w:rPr>
          <w:rFonts w:ascii="Times New Roman" w:hAnsi="Times New Roman"/>
          <w:sz w:val="24"/>
          <w:szCs w:val="24"/>
          <w:lang w:val="hr-HR"/>
        </w:rPr>
        <w:t>sintetizirati informacije iz računovodstvenih evidencija u financijske izvještaje i izraditi godišnju prijavu poreza na dobit</w:t>
      </w:r>
    </w:p>
    <w:p w:rsidR="00DE2215" w:rsidRPr="00DE2215" w:rsidRDefault="00DE2215" w:rsidP="00DE2215">
      <w:pPr>
        <w:pStyle w:val="ListParagraph1"/>
        <w:numPr>
          <w:ilvl w:val="0"/>
          <w:numId w:val="43"/>
        </w:numPr>
        <w:spacing w:after="0"/>
        <w:rPr>
          <w:rFonts w:ascii="Times New Roman" w:hAnsi="Times New Roman"/>
          <w:sz w:val="24"/>
          <w:szCs w:val="24"/>
          <w:lang w:val="hr-HR"/>
        </w:rPr>
      </w:pPr>
      <w:r w:rsidRPr="00DE2215">
        <w:rPr>
          <w:rFonts w:ascii="Times New Roman" w:hAnsi="Times New Roman"/>
          <w:sz w:val="24"/>
          <w:szCs w:val="24"/>
          <w:lang w:val="hr-HR"/>
        </w:rPr>
        <w:t>primijeniti zakonske propise pri vođenju financija, računovodstva i poreza</w:t>
      </w:r>
    </w:p>
    <w:p w:rsidR="00DE2215" w:rsidRPr="00DE2215" w:rsidRDefault="00DE2215" w:rsidP="00DE2215">
      <w:pPr>
        <w:pStyle w:val="ListParagraph1"/>
        <w:numPr>
          <w:ilvl w:val="0"/>
          <w:numId w:val="43"/>
        </w:numPr>
        <w:spacing w:after="0"/>
        <w:rPr>
          <w:rFonts w:ascii="Times New Roman" w:hAnsi="Times New Roman"/>
          <w:sz w:val="24"/>
          <w:szCs w:val="24"/>
          <w:lang w:val="hr-HR"/>
        </w:rPr>
      </w:pPr>
      <w:r w:rsidRPr="00DE2215">
        <w:rPr>
          <w:rFonts w:ascii="Times New Roman" w:hAnsi="Times New Roman"/>
          <w:sz w:val="24"/>
          <w:szCs w:val="24"/>
          <w:lang w:val="hr-HR"/>
        </w:rPr>
        <w:t>koristiti računalne programe za vođenje financija i računovodstva i poreza</w:t>
      </w:r>
    </w:p>
    <w:p w:rsidR="00DE2215" w:rsidRPr="00DE2215" w:rsidRDefault="00DE2215" w:rsidP="00DE2215">
      <w:pPr>
        <w:pStyle w:val="ListParagraph1"/>
        <w:numPr>
          <w:ilvl w:val="0"/>
          <w:numId w:val="43"/>
        </w:numPr>
        <w:spacing w:after="0"/>
        <w:rPr>
          <w:rFonts w:ascii="Times New Roman" w:hAnsi="Times New Roman"/>
          <w:sz w:val="24"/>
          <w:szCs w:val="24"/>
          <w:lang w:val="hr-HR"/>
        </w:rPr>
      </w:pPr>
      <w:r w:rsidRPr="00DE2215">
        <w:rPr>
          <w:rFonts w:ascii="Times New Roman" w:hAnsi="Times New Roman"/>
          <w:sz w:val="24"/>
          <w:szCs w:val="24"/>
          <w:lang w:val="hr-HR"/>
        </w:rPr>
        <w:t>primijeniti pravila uspješne poslovne komunikacije između sektora s ciljem povećanja učinkovitosti</w:t>
      </w:r>
    </w:p>
    <w:p w:rsidR="00DE2215" w:rsidRPr="00DE2215" w:rsidRDefault="00DE2215" w:rsidP="00DE2215">
      <w:pPr>
        <w:pStyle w:val="ListParagraph1"/>
        <w:numPr>
          <w:ilvl w:val="0"/>
          <w:numId w:val="43"/>
        </w:numPr>
        <w:spacing w:after="0"/>
        <w:rPr>
          <w:rFonts w:ascii="Times New Roman" w:hAnsi="Times New Roman"/>
          <w:sz w:val="24"/>
          <w:szCs w:val="24"/>
          <w:lang w:val="hr-HR"/>
        </w:rPr>
      </w:pPr>
      <w:r w:rsidRPr="00DE2215">
        <w:rPr>
          <w:rFonts w:ascii="Times New Roman" w:hAnsi="Times New Roman"/>
          <w:sz w:val="24"/>
          <w:szCs w:val="24"/>
          <w:lang w:val="hr-HR"/>
        </w:rPr>
        <w:t>primijeniti pravila zaštite na radu, pružanja prve pomoći i zaštite od požara, na stručan i siguran način.</w:t>
      </w:r>
    </w:p>
    <w:p w:rsidR="00DE2215" w:rsidRPr="00DE2215" w:rsidRDefault="00DE2215" w:rsidP="00DE2215">
      <w:pPr>
        <w:pStyle w:val="ListParagraph1"/>
        <w:spacing w:after="0"/>
        <w:ind w:left="0"/>
        <w:rPr>
          <w:rFonts w:ascii="Times New Roman" w:hAnsi="Times New Roman"/>
          <w:sz w:val="28"/>
          <w:szCs w:val="28"/>
        </w:rPr>
      </w:pPr>
    </w:p>
    <w:p w:rsidR="00DE2215" w:rsidRPr="00DE2215" w:rsidRDefault="00854DCB" w:rsidP="00DE2215">
      <w:pPr>
        <w:pStyle w:val="ListParagraph1"/>
        <w:spacing w:after="0"/>
        <w:ind w:left="284" w:hanging="284"/>
        <w:rPr>
          <w:rFonts w:ascii="Times New Roman" w:hAnsi="Times New Roman"/>
          <w:b/>
          <w:sz w:val="28"/>
          <w:szCs w:val="28"/>
        </w:rPr>
      </w:pPr>
      <w:r>
        <w:rPr>
          <w:rFonts w:ascii="Times New Roman" w:hAnsi="Times New Roman"/>
          <w:b/>
          <w:sz w:val="28"/>
          <w:szCs w:val="28"/>
        </w:rPr>
        <w:t xml:space="preserve">            4</w:t>
      </w:r>
      <w:r w:rsidR="00DE2215" w:rsidRPr="00DE2215">
        <w:rPr>
          <w:rFonts w:ascii="Times New Roman" w:hAnsi="Times New Roman"/>
          <w:b/>
          <w:sz w:val="28"/>
          <w:szCs w:val="28"/>
        </w:rPr>
        <w:t xml:space="preserve">.4. TRAJANJE PROGRAMA I NAČIN IZVOĐENJA </w:t>
      </w:r>
    </w:p>
    <w:p w:rsidR="00DE2215" w:rsidRPr="00DE2215" w:rsidRDefault="00DE2215" w:rsidP="00DE2215">
      <w:pPr>
        <w:spacing w:after="0"/>
        <w:jc w:val="both"/>
        <w:rPr>
          <w:rFonts w:ascii="Times New Roman" w:hAnsi="Times New Roman"/>
          <w:sz w:val="24"/>
          <w:szCs w:val="24"/>
        </w:rPr>
      </w:pPr>
      <w:r w:rsidRPr="00DE2215">
        <w:rPr>
          <w:rFonts w:ascii="Times New Roman" w:hAnsi="Times New Roman"/>
          <w:sz w:val="24"/>
          <w:szCs w:val="24"/>
        </w:rPr>
        <w:t xml:space="preserve">Program usavršavanja za poslove u računovodstvuu trajanju od </w:t>
      </w:r>
      <w:r w:rsidRPr="00DE2215">
        <w:rPr>
          <w:rFonts w:ascii="Times New Roman" w:hAnsi="Times New Roman"/>
          <w:b/>
          <w:sz w:val="24"/>
          <w:szCs w:val="24"/>
        </w:rPr>
        <w:t>180 sati</w:t>
      </w:r>
      <w:r w:rsidRPr="00DE2215">
        <w:rPr>
          <w:rFonts w:ascii="Times New Roman" w:hAnsi="Times New Roman"/>
          <w:sz w:val="24"/>
          <w:szCs w:val="24"/>
        </w:rPr>
        <w:t xml:space="preserve"> realizirat će se </w:t>
      </w:r>
      <w:r w:rsidRPr="00DE2215">
        <w:rPr>
          <w:rFonts w:ascii="Times New Roman" w:hAnsi="Times New Roman"/>
          <w:b/>
          <w:sz w:val="24"/>
          <w:szCs w:val="24"/>
        </w:rPr>
        <w:t>redovitom nastavom</w:t>
      </w:r>
      <w:r w:rsidRPr="00DE2215">
        <w:rPr>
          <w:rFonts w:ascii="Times New Roman" w:hAnsi="Times New Roman"/>
          <w:sz w:val="24"/>
          <w:szCs w:val="24"/>
        </w:rPr>
        <w:t xml:space="preserve">. </w:t>
      </w:r>
    </w:p>
    <w:p w:rsidR="00DE2215" w:rsidRPr="00DE2215" w:rsidRDefault="00DE2215" w:rsidP="00DE2215">
      <w:pPr>
        <w:spacing w:after="0"/>
        <w:jc w:val="both"/>
        <w:rPr>
          <w:rFonts w:ascii="Times New Roman" w:hAnsi="Times New Roman"/>
          <w:sz w:val="24"/>
          <w:szCs w:val="24"/>
        </w:rPr>
      </w:pPr>
      <w:r w:rsidRPr="00DE2215">
        <w:rPr>
          <w:rFonts w:ascii="Times New Roman" w:hAnsi="Times New Roman"/>
          <w:sz w:val="24"/>
          <w:szCs w:val="24"/>
        </w:rPr>
        <w:t>Teorijski dio programa u trajanju od 70satii vježbe u trajanju od 50 sati izvodit će se u specijaliziranoj učionici ustanove, opremljenoj odgovarajućim nastavnim sredstvima.</w:t>
      </w:r>
    </w:p>
    <w:p w:rsidR="00DE2215" w:rsidRPr="00DE2215" w:rsidRDefault="00DE2215" w:rsidP="00DE2215">
      <w:pPr>
        <w:spacing w:after="0"/>
        <w:jc w:val="both"/>
        <w:rPr>
          <w:rFonts w:ascii="Times New Roman" w:hAnsi="Times New Roman"/>
          <w:sz w:val="24"/>
          <w:szCs w:val="24"/>
        </w:rPr>
      </w:pPr>
      <w:r w:rsidRPr="00DE2215">
        <w:rPr>
          <w:rFonts w:ascii="Times New Roman" w:hAnsi="Times New Roman"/>
          <w:sz w:val="24"/>
          <w:szCs w:val="24"/>
        </w:rPr>
        <w:t xml:space="preserve">Praktična nastava, u ukupnom trajanju od 60 sati, izvodi se u trgovačkom društvu bez obzira obavlja li se u trgovačkom, proizvodnom ili uslužnom poslovnom subjektu, a s kojim ustanova za obrazovanje odraslih ima sklopljen ugovor o poslovnoj suradnji. </w:t>
      </w:r>
    </w:p>
    <w:p w:rsidR="00DE2215" w:rsidRPr="00DE2215" w:rsidRDefault="00DE2215" w:rsidP="00DE2215">
      <w:pPr>
        <w:spacing w:after="0"/>
        <w:jc w:val="both"/>
        <w:rPr>
          <w:rFonts w:ascii="Times New Roman" w:hAnsi="Times New Roman"/>
          <w:sz w:val="24"/>
          <w:szCs w:val="24"/>
        </w:rPr>
      </w:pPr>
      <w:r w:rsidRPr="00DE2215">
        <w:rPr>
          <w:rFonts w:ascii="Times New Roman" w:hAnsi="Times New Roman"/>
          <w:sz w:val="24"/>
          <w:szCs w:val="24"/>
        </w:rPr>
        <w:t>Rad polaznika na praktičnoj nastavi nadzirat će mentor. Polaznicivode dnevnik rada praktične nastave.</w:t>
      </w:r>
    </w:p>
    <w:p w:rsidR="00DE2215" w:rsidRDefault="00DE2215"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Default="00854DCB" w:rsidP="00DE2215">
      <w:pPr>
        <w:spacing w:after="0"/>
        <w:jc w:val="both"/>
        <w:rPr>
          <w:rFonts w:ascii="Times New Roman" w:hAnsi="Times New Roman"/>
          <w:sz w:val="28"/>
          <w:szCs w:val="28"/>
        </w:rPr>
      </w:pPr>
    </w:p>
    <w:p w:rsidR="00854DCB" w:rsidRPr="00DE2215" w:rsidRDefault="00854DCB" w:rsidP="00DE2215">
      <w:pPr>
        <w:spacing w:after="0"/>
        <w:jc w:val="both"/>
        <w:rPr>
          <w:rFonts w:ascii="Times New Roman" w:hAnsi="Times New Roman"/>
          <w:sz w:val="28"/>
          <w:szCs w:val="28"/>
        </w:rPr>
      </w:pPr>
    </w:p>
    <w:p w:rsidR="00DE2215" w:rsidRPr="00DE2215" w:rsidRDefault="00854DCB" w:rsidP="00DE2215">
      <w:pPr>
        <w:spacing w:after="0"/>
        <w:jc w:val="both"/>
        <w:rPr>
          <w:rFonts w:ascii="Times New Roman" w:hAnsi="Times New Roman"/>
          <w:sz w:val="28"/>
          <w:szCs w:val="28"/>
        </w:rPr>
      </w:pPr>
      <w:r>
        <w:rPr>
          <w:rFonts w:ascii="Times New Roman" w:hAnsi="Times New Roman"/>
          <w:b/>
          <w:sz w:val="28"/>
          <w:szCs w:val="28"/>
        </w:rPr>
        <w:lastRenderedPageBreak/>
        <w:t>4</w:t>
      </w:r>
      <w:r w:rsidR="00DE2215" w:rsidRPr="00DE2215">
        <w:rPr>
          <w:rFonts w:ascii="Times New Roman" w:hAnsi="Times New Roman"/>
          <w:b/>
          <w:sz w:val="28"/>
          <w:szCs w:val="28"/>
        </w:rPr>
        <w:t>.5. NASTAVNI PLAN I PROGRAM</w:t>
      </w:r>
    </w:p>
    <w:p w:rsidR="00DE2215" w:rsidRPr="00DE2215" w:rsidRDefault="00DE2215" w:rsidP="00854DCB">
      <w:pPr>
        <w:pStyle w:val="ListParagraph1"/>
        <w:spacing w:after="0"/>
        <w:ind w:left="0"/>
        <w:rPr>
          <w:rFonts w:ascii="Times New Roman" w:hAnsi="Times New Roman"/>
          <w:b/>
          <w:sz w:val="24"/>
          <w:szCs w:val="24"/>
        </w:rPr>
      </w:pPr>
    </w:p>
    <w:p w:rsidR="00DE2215" w:rsidRPr="00DE2215" w:rsidRDefault="00DE2215" w:rsidP="00DE2215">
      <w:pPr>
        <w:pStyle w:val="ListParagraph1"/>
        <w:spacing w:after="0"/>
        <w:ind w:left="0"/>
        <w:rPr>
          <w:rFonts w:ascii="Times New Roman" w:hAnsi="Times New Roman"/>
          <w:b/>
          <w:sz w:val="24"/>
          <w:szCs w:val="24"/>
        </w:rPr>
      </w:pPr>
      <w:r w:rsidRPr="00DE2215">
        <w:rPr>
          <w:rFonts w:ascii="Times New Roman" w:hAnsi="Times New Roman"/>
          <w:b/>
          <w:sz w:val="24"/>
          <w:szCs w:val="24"/>
        </w:rPr>
        <w:t>Redovita nastava</w:t>
      </w:r>
    </w:p>
    <w:tbl>
      <w:tblPr>
        <w:tblW w:w="9527" w:type="dxa"/>
        <w:jc w:val="center"/>
        <w:tblLayout w:type="fixed"/>
        <w:tblCellMar>
          <w:left w:w="30" w:type="dxa"/>
          <w:right w:w="30" w:type="dxa"/>
        </w:tblCellMar>
        <w:tblLook w:val="0000" w:firstRow="0" w:lastRow="0" w:firstColumn="0" w:lastColumn="0" w:noHBand="0" w:noVBand="0"/>
      </w:tblPr>
      <w:tblGrid>
        <w:gridCol w:w="1032"/>
        <w:gridCol w:w="4142"/>
        <w:gridCol w:w="1257"/>
        <w:gridCol w:w="1032"/>
        <w:gridCol w:w="1032"/>
        <w:gridCol w:w="1032"/>
      </w:tblGrid>
      <w:tr w:rsidR="00DE2215" w:rsidRPr="00DE2215" w:rsidTr="00DA36D5">
        <w:trPr>
          <w:trHeight w:val="290"/>
          <w:jc w:val="center"/>
        </w:trPr>
        <w:tc>
          <w:tcPr>
            <w:tcW w:w="1032" w:type="dxa"/>
            <w:vMerge w:val="restart"/>
            <w:tcBorders>
              <w:top w:val="double" w:sz="4" w:space="0" w:color="auto"/>
              <w:left w:val="double" w:sz="4" w:space="0" w:color="auto"/>
              <w:right w:val="single" w:sz="6" w:space="0" w:color="auto"/>
            </w:tcBorders>
            <w:vAlign w:val="center"/>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Rb.</w:t>
            </w:r>
          </w:p>
        </w:tc>
        <w:tc>
          <w:tcPr>
            <w:tcW w:w="4142" w:type="dxa"/>
            <w:vMerge w:val="restart"/>
            <w:tcBorders>
              <w:top w:val="double" w:sz="4" w:space="0" w:color="auto"/>
              <w:left w:val="single" w:sz="6" w:space="0" w:color="auto"/>
              <w:right w:val="single" w:sz="6" w:space="0" w:color="auto"/>
            </w:tcBorders>
            <w:vAlign w:val="center"/>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Nastavna cjelina</w:t>
            </w:r>
          </w:p>
        </w:tc>
        <w:tc>
          <w:tcPr>
            <w:tcW w:w="3321" w:type="dxa"/>
            <w:gridSpan w:val="3"/>
            <w:tcBorders>
              <w:top w:val="double" w:sz="4" w:space="0" w:color="auto"/>
              <w:left w:val="single" w:sz="6" w:space="0" w:color="auto"/>
              <w:bottom w:val="single" w:sz="6" w:space="0" w:color="auto"/>
              <w:right w:val="single" w:sz="6" w:space="0" w:color="auto"/>
            </w:tcBorders>
            <w:vAlign w:val="center"/>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Broj sati</w:t>
            </w:r>
          </w:p>
        </w:tc>
        <w:tc>
          <w:tcPr>
            <w:tcW w:w="1032" w:type="dxa"/>
            <w:vMerge w:val="restart"/>
            <w:tcBorders>
              <w:top w:val="double" w:sz="4" w:space="0" w:color="auto"/>
              <w:left w:val="single" w:sz="6" w:space="0" w:color="auto"/>
              <w:right w:val="double" w:sz="4" w:space="0" w:color="auto"/>
            </w:tcBorders>
            <w:vAlign w:val="center"/>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Ukupno</w:t>
            </w:r>
          </w:p>
        </w:tc>
      </w:tr>
      <w:tr w:rsidR="00DE2215" w:rsidRPr="00DE2215" w:rsidTr="00DA36D5">
        <w:trPr>
          <w:trHeight w:val="290"/>
          <w:jc w:val="center"/>
        </w:trPr>
        <w:tc>
          <w:tcPr>
            <w:tcW w:w="1032" w:type="dxa"/>
            <w:vMerge/>
            <w:tcBorders>
              <w:left w:val="double" w:sz="4"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b/>
                <w:sz w:val="24"/>
                <w:szCs w:val="24"/>
              </w:rPr>
            </w:pPr>
          </w:p>
        </w:tc>
        <w:tc>
          <w:tcPr>
            <w:tcW w:w="4142" w:type="dxa"/>
            <w:vMerge/>
            <w:tcBorders>
              <w:left w:val="single" w:sz="6"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right"/>
              <w:rPr>
                <w:rFonts w:ascii="Times New Roman" w:hAnsi="Times New Roman"/>
                <w:b/>
                <w:sz w:val="24"/>
                <w:szCs w:val="24"/>
              </w:rPr>
            </w:pPr>
          </w:p>
        </w:tc>
        <w:tc>
          <w:tcPr>
            <w:tcW w:w="1257"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T</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V</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PN</w:t>
            </w:r>
          </w:p>
        </w:tc>
        <w:tc>
          <w:tcPr>
            <w:tcW w:w="1032" w:type="dxa"/>
            <w:vMerge/>
            <w:tcBorders>
              <w:left w:val="single" w:sz="6" w:space="0" w:color="auto"/>
              <w:bottom w:val="single" w:sz="6" w:space="0" w:color="auto"/>
              <w:right w:val="double" w:sz="4" w:space="0" w:color="auto"/>
            </w:tcBorders>
          </w:tcPr>
          <w:p w:rsidR="00DE2215" w:rsidRPr="00DE2215" w:rsidRDefault="00DE2215" w:rsidP="00DE2215">
            <w:pPr>
              <w:autoSpaceDE w:val="0"/>
              <w:autoSpaceDN w:val="0"/>
              <w:adjustRightInd w:val="0"/>
              <w:spacing w:after="0"/>
              <w:jc w:val="right"/>
              <w:rPr>
                <w:rFonts w:ascii="Times New Roman" w:hAnsi="Times New Roman"/>
                <w:sz w:val="24"/>
                <w:szCs w:val="24"/>
              </w:rPr>
            </w:pPr>
          </w:p>
        </w:tc>
      </w:tr>
      <w:tr w:rsidR="00DE2215" w:rsidRPr="00DE2215" w:rsidTr="00DA36D5">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1.</w:t>
            </w:r>
          </w:p>
        </w:tc>
        <w:tc>
          <w:tcPr>
            <w:tcW w:w="414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rPr>
                <w:rFonts w:ascii="Times New Roman" w:hAnsi="Times New Roman"/>
                <w:color w:val="000000"/>
                <w:sz w:val="24"/>
                <w:szCs w:val="24"/>
              </w:rPr>
            </w:pPr>
            <w:r w:rsidRPr="00DE2215">
              <w:rPr>
                <w:rFonts w:ascii="Times New Roman" w:hAnsi="Times New Roman"/>
                <w:color w:val="000000"/>
                <w:sz w:val="24"/>
                <w:szCs w:val="24"/>
              </w:rPr>
              <w:t>Regulativni okvir računovodstva</w:t>
            </w:r>
          </w:p>
        </w:tc>
        <w:tc>
          <w:tcPr>
            <w:tcW w:w="1257"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9</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0</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0</w:t>
            </w:r>
          </w:p>
        </w:tc>
        <w:tc>
          <w:tcPr>
            <w:tcW w:w="1032" w:type="dxa"/>
            <w:tcBorders>
              <w:top w:val="single" w:sz="6" w:space="0" w:color="auto"/>
              <w:left w:val="single" w:sz="6" w:space="0" w:color="auto"/>
              <w:bottom w:val="single" w:sz="6" w:space="0" w:color="auto"/>
              <w:right w:val="double" w:sz="4"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9</w:t>
            </w:r>
          </w:p>
        </w:tc>
      </w:tr>
      <w:tr w:rsidR="00DE2215" w:rsidRPr="00DE2215" w:rsidTr="00DA36D5">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2.</w:t>
            </w:r>
          </w:p>
        </w:tc>
        <w:tc>
          <w:tcPr>
            <w:tcW w:w="414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rPr>
                <w:rFonts w:ascii="Times New Roman" w:hAnsi="Times New Roman"/>
                <w:color w:val="000000"/>
                <w:sz w:val="24"/>
                <w:szCs w:val="24"/>
              </w:rPr>
            </w:pPr>
            <w:r w:rsidRPr="00DE2215">
              <w:rPr>
                <w:rFonts w:ascii="Times New Roman" w:hAnsi="Times New Roman"/>
                <w:color w:val="000000"/>
                <w:sz w:val="24"/>
                <w:szCs w:val="24"/>
              </w:rPr>
              <w:t>Računovodstvo imovine, kapitala i obveza</w:t>
            </w:r>
          </w:p>
        </w:tc>
        <w:tc>
          <w:tcPr>
            <w:tcW w:w="1257"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35</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15</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0</w:t>
            </w:r>
          </w:p>
        </w:tc>
        <w:tc>
          <w:tcPr>
            <w:tcW w:w="1032" w:type="dxa"/>
            <w:tcBorders>
              <w:top w:val="single" w:sz="6" w:space="0" w:color="auto"/>
              <w:left w:val="single" w:sz="6" w:space="0" w:color="auto"/>
              <w:bottom w:val="single" w:sz="6" w:space="0" w:color="auto"/>
              <w:right w:val="double" w:sz="4"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50</w:t>
            </w:r>
          </w:p>
        </w:tc>
      </w:tr>
      <w:tr w:rsidR="00DE2215" w:rsidRPr="00DE2215" w:rsidTr="00DA36D5">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3.</w:t>
            </w:r>
          </w:p>
        </w:tc>
        <w:tc>
          <w:tcPr>
            <w:tcW w:w="414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rPr>
                <w:rFonts w:ascii="Times New Roman" w:hAnsi="Times New Roman"/>
                <w:color w:val="000000"/>
                <w:sz w:val="24"/>
                <w:szCs w:val="24"/>
              </w:rPr>
            </w:pPr>
            <w:r w:rsidRPr="00DE2215">
              <w:rPr>
                <w:rFonts w:ascii="Times New Roman" w:hAnsi="Times New Roman"/>
                <w:color w:val="000000"/>
                <w:sz w:val="24"/>
                <w:szCs w:val="24"/>
              </w:rPr>
              <w:t>Računovodstvo proizvodnje, trgovine i financijskog rezultata</w:t>
            </w:r>
          </w:p>
        </w:tc>
        <w:tc>
          <w:tcPr>
            <w:tcW w:w="1257"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24</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12</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0</w:t>
            </w:r>
          </w:p>
        </w:tc>
        <w:tc>
          <w:tcPr>
            <w:tcW w:w="1032" w:type="dxa"/>
            <w:tcBorders>
              <w:top w:val="single" w:sz="6" w:space="0" w:color="auto"/>
              <w:left w:val="single" w:sz="6" w:space="0" w:color="auto"/>
              <w:bottom w:val="single" w:sz="6" w:space="0" w:color="auto"/>
              <w:right w:val="double" w:sz="4"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36</w:t>
            </w:r>
          </w:p>
        </w:tc>
      </w:tr>
      <w:tr w:rsidR="00DE2215" w:rsidRPr="00DE2215" w:rsidTr="00DA36D5">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4.</w:t>
            </w:r>
          </w:p>
        </w:tc>
        <w:tc>
          <w:tcPr>
            <w:tcW w:w="414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rPr>
                <w:rFonts w:ascii="Times New Roman" w:hAnsi="Times New Roman"/>
                <w:sz w:val="24"/>
                <w:szCs w:val="24"/>
              </w:rPr>
            </w:pPr>
            <w:r w:rsidRPr="00DE2215">
              <w:rPr>
                <w:rFonts w:ascii="Times New Roman" w:hAnsi="Times New Roman"/>
                <w:bCs/>
                <w:sz w:val="24"/>
                <w:szCs w:val="24"/>
              </w:rPr>
              <w:t>Primjena računalnih programa u računovodstvu</w:t>
            </w:r>
          </w:p>
        </w:tc>
        <w:tc>
          <w:tcPr>
            <w:tcW w:w="1257"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0</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21</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0</w:t>
            </w:r>
          </w:p>
        </w:tc>
        <w:tc>
          <w:tcPr>
            <w:tcW w:w="1032" w:type="dxa"/>
            <w:tcBorders>
              <w:top w:val="single" w:sz="6" w:space="0" w:color="auto"/>
              <w:left w:val="single" w:sz="6" w:space="0" w:color="auto"/>
              <w:bottom w:val="single" w:sz="6" w:space="0" w:color="auto"/>
              <w:right w:val="double" w:sz="4"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21</w:t>
            </w:r>
          </w:p>
        </w:tc>
      </w:tr>
      <w:tr w:rsidR="00DE2215" w:rsidRPr="00DE2215" w:rsidTr="00DA36D5">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5.</w:t>
            </w:r>
          </w:p>
        </w:tc>
        <w:tc>
          <w:tcPr>
            <w:tcW w:w="414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rPr>
                <w:rFonts w:ascii="Times New Roman" w:hAnsi="Times New Roman"/>
                <w:color w:val="000000"/>
                <w:sz w:val="24"/>
                <w:szCs w:val="24"/>
              </w:rPr>
            </w:pPr>
            <w:r w:rsidRPr="00DE2215">
              <w:rPr>
                <w:rFonts w:ascii="Times New Roman" w:hAnsi="Times New Roman"/>
                <w:color w:val="000000"/>
                <w:sz w:val="24"/>
                <w:szCs w:val="24"/>
              </w:rPr>
              <w:t>Zaštita na radu</w:t>
            </w:r>
          </w:p>
        </w:tc>
        <w:tc>
          <w:tcPr>
            <w:tcW w:w="1257"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2</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2</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0</w:t>
            </w:r>
          </w:p>
        </w:tc>
        <w:tc>
          <w:tcPr>
            <w:tcW w:w="1032" w:type="dxa"/>
            <w:tcBorders>
              <w:top w:val="single" w:sz="6" w:space="0" w:color="auto"/>
              <w:left w:val="single" w:sz="6" w:space="0" w:color="auto"/>
              <w:bottom w:val="single" w:sz="6" w:space="0" w:color="auto"/>
              <w:right w:val="double" w:sz="4"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4</w:t>
            </w:r>
          </w:p>
        </w:tc>
      </w:tr>
      <w:tr w:rsidR="00DE2215" w:rsidRPr="00DE2215" w:rsidTr="00DA36D5">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sz w:val="24"/>
                <w:szCs w:val="24"/>
              </w:rPr>
            </w:pPr>
            <w:r w:rsidRPr="00DE2215">
              <w:rPr>
                <w:rFonts w:ascii="Times New Roman" w:hAnsi="Times New Roman"/>
                <w:sz w:val="24"/>
                <w:szCs w:val="24"/>
              </w:rPr>
              <w:t>6.</w:t>
            </w:r>
          </w:p>
        </w:tc>
        <w:tc>
          <w:tcPr>
            <w:tcW w:w="414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rPr>
                <w:rFonts w:ascii="Times New Roman" w:hAnsi="Times New Roman"/>
                <w:color w:val="000000"/>
                <w:sz w:val="24"/>
                <w:szCs w:val="24"/>
              </w:rPr>
            </w:pPr>
            <w:r w:rsidRPr="00DE2215">
              <w:rPr>
                <w:rFonts w:ascii="Times New Roman" w:hAnsi="Times New Roman"/>
                <w:color w:val="000000"/>
                <w:sz w:val="24"/>
                <w:szCs w:val="24"/>
              </w:rPr>
              <w:t>Praktična nastava</w:t>
            </w:r>
          </w:p>
          <w:p w:rsidR="00DE2215" w:rsidRPr="00DE2215" w:rsidRDefault="00DE2215" w:rsidP="00DE2215">
            <w:pPr>
              <w:spacing w:after="0"/>
              <w:ind w:left="720"/>
              <w:rPr>
                <w:rFonts w:ascii="Times New Roman" w:hAnsi="Times New Roman"/>
                <w:color w:val="000000"/>
                <w:sz w:val="24"/>
                <w:szCs w:val="24"/>
              </w:rPr>
            </w:pPr>
          </w:p>
        </w:tc>
        <w:tc>
          <w:tcPr>
            <w:tcW w:w="1257"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0</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0</w:t>
            </w:r>
          </w:p>
        </w:tc>
        <w:tc>
          <w:tcPr>
            <w:tcW w:w="1032" w:type="dxa"/>
            <w:tcBorders>
              <w:top w:val="single" w:sz="6" w:space="0" w:color="auto"/>
              <w:left w:val="single" w:sz="6" w:space="0" w:color="auto"/>
              <w:bottom w:val="single" w:sz="6" w:space="0" w:color="auto"/>
              <w:right w:val="single" w:sz="6" w:space="0" w:color="auto"/>
            </w:tcBorders>
          </w:tcPr>
          <w:p w:rsidR="00DE2215" w:rsidRPr="00DE2215" w:rsidRDefault="00DE2215" w:rsidP="00DE2215">
            <w:pPr>
              <w:spacing w:after="0"/>
              <w:jc w:val="center"/>
              <w:rPr>
                <w:rFonts w:ascii="Times New Roman" w:hAnsi="Times New Roman"/>
                <w:color w:val="000000"/>
                <w:sz w:val="24"/>
                <w:szCs w:val="24"/>
              </w:rPr>
            </w:pPr>
            <w:r w:rsidRPr="00DE2215">
              <w:rPr>
                <w:rFonts w:ascii="Times New Roman" w:hAnsi="Times New Roman"/>
                <w:color w:val="000000"/>
                <w:sz w:val="24"/>
                <w:szCs w:val="24"/>
              </w:rPr>
              <w:t>60</w:t>
            </w:r>
          </w:p>
        </w:tc>
        <w:tc>
          <w:tcPr>
            <w:tcW w:w="1032" w:type="dxa"/>
            <w:tcBorders>
              <w:top w:val="single" w:sz="6" w:space="0" w:color="auto"/>
              <w:left w:val="single" w:sz="6" w:space="0" w:color="auto"/>
              <w:bottom w:val="single" w:sz="6" w:space="0" w:color="auto"/>
              <w:right w:val="double" w:sz="4" w:space="0" w:color="auto"/>
            </w:tcBorders>
          </w:tcPr>
          <w:p w:rsidR="00DE2215" w:rsidRPr="00DE2215" w:rsidRDefault="00DE2215" w:rsidP="00DE2215">
            <w:pPr>
              <w:spacing w:after="0"/>
              <w:jc w:val="center"/>
              <w:rPr>
                <w:rFonts w:ascii="Times New Roman" w:hAnsi="Times New Roman"/>
                <w:sz w:val="24"/>
                <w:szCs w:val="24"/>
              </w:rPr>
            </w:pPr>
            <w:r w:rsidRPr="00DE2215">
              <w:rPr>
                <w:rFonts w:ascii="Times New Roman" w:hAnsi="Times New Roman"/>
                <w:sz w:val="24"/>
                <w:szCs w:val="24"/>
              </w:rPr>
              <w:t>60</w:t>
            </w:r>
          </w:p>
        </w:tc>
      </w:tr>
      <w:tr w:rsidR="00DE2215" w:rsidRPr="00DE2215" w:rsidTr="00DA36D5">
        <w:trPr>
          <w:trHeight w:val="290"/>
          <w:jc w:val="center"/>
        </w:trPr>
        <w:tc>
          <w:tcPr>
            <w:tcW w:w="5174" w:type="dxa"/>
            <w:gridSpan w:val="2"/>
            <w:tcBorders>
              <w:top w:val="single" w:sz="6" w:space="0" w:color="auto"/>
              <w:left w:val="double" w:sz="4" w:space="0" w:color="auto"/>
              <w:bottom w:val="double" w:sz="4"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UKUPNO</w:t>
            </w:r>
          </w:p>
        </w:tc>
        <w:tc>
          <w:tcPr>
            <w:tcW w:w="1257" w:type="dxa"/>
            <w:tcBorders>
              <w:top w:val="single" w:sz="6" w:space="0" w:color="auto"/>
              <w:left w:val="single" w:sz="6" w:space="0" w:color="auto"/>
              <w:bottom w:val="double" w:sz="4"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70</w:t>
            </w:r>
          </w:p>
        </w:tc>
        <w:tc>
          <w:tcPr>
            <w:tcW w:w="1032" w:type="dxa"/>
            <w:tcBorders>
              <w:top w:val="single" w:sz="6" w:space="0" w:color="auto"/>
              <w:left w:val="single" w:sz="6" w:space="0" w:color="auto"/>
              <w:bottom w:val="double" w:sz="4"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50</w:t>
            </w:r>
          </w:p>
        </w:tc>
        <w:tc>
          <w:tcPr>
            <w:tcW w:w="1032" w:type="dxa"/>
            <w:tcBorders>
              <w:top w:val="single" w:sz="6" w:space="0" w:color="auto"/>
              <w:left w:val="single" w:sz="6" w:space="0" w:color="auto"/>
              <w:bottom w:val="double" w:sz="4" w:space="0" w:color="auto"/>
              <w:right w:val="single" w:sz="6" w:space="0" w:color="auto"/>
            </w:tcBorders>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 xml:space="preserve">60 </w:t>
            </w:r>
          </w:p>
        </w:tc>
        <w:tc>
          <w:tcPr>
            <w:tcW w:w="1032" w:type="dxa"/>
            <w:tcBorders>
              <w:top w:val="single" w:sz="6" w:space="0" w:color="auto"/>
              <w:left w:val="single" w:sz="6" w:space="0" w:color="auto"/>
              <w:bottom w:val="double" w:sz="4" w:space="0" w:color="auto"/>
              <w:right w:val="double" w:sz="4" w:space="0" w:color="auto"/>
            </w:tcBorders>
          </w:tcPr>
          <w:p w:rsidR="00DE2215" w:rsidRPr="00DE2215" w:rsidRDefault="00DE2215" w:rsidP="00DE2215">
            <w:pPr>
              <w:autoSpaceDE w:val="0"/>
              <w:autoSpaceDN w:val="0"/>
              <w:adjustRightInd w:val="0"/>
              <w:spacing w:after="0"/>
              <w:jc w:val="center"/>
              <w:rPr>
                <w:rFonts w:ascii="Times New Roman" w:hAnsi="Times New Roman"/>
                <w:b/>
                <w:sz w:val="24"/>
                <w:szCs w:val="24"/>
              </w:rPr>
            </w:pPr>
            <w:r w:rsidRPr="00DE2215">
              <w:rPr>
                <w:rFonts w:ascii="Times New Roman" w:hAnsi="Times New Roman"/>
                <w:b/>
                <w:sz w:val="24"/>
                <w:szCs w:val="24"/>
              </w:rPr>
              <w:t xml:space="preserve"> 180</w:t>
            </w:r>
          </w:p>
        </w:tc>
      </w:tr>
    </w:tbl>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854DCB" w:rsidRDefault="00854DCB" w:rsidP="00A011E7">
      <w:pPr>
        <w:rPr>
          <w:rFonts w:ascii="Times New Roman" w:hAnsi="Times New Roman"/>
          <w:b/>
          <w:sz w:val="36"/>
          <w:szCs w:val="36"/>
        </w:rPr>
      </w:pPr>
    </w:p>
    <w:p w:rsidR="00666CED" w:rsidRPr="000712F4" w:rsidRDefault="00666CED" w:rsidP="00A011E7">
      <w:pPr>
        <w:rPr>
          <w:rFonts w:ascii="Times New Roman" w:hAnsi="Times New Roman"/>
          <w:b/>
          <w:sz w:val="36"/>
          <w:szCs w:val="36"/>
        </w:rPr>
      </w:pPr>
      <w:r w:rsidRPr="000712F4">
        <w:rPr>
          <w:rFonts w:ascii="Times New Roman" w:hAnsi="Times New Roman"/>
          <w:b/>
          <w:sz w:val="36"/>
          <w:szCs w:val="36"/>
        </w:rPr>
        <w:lastRenderedPageBreak/>
        <w:t>SADRŽAJ:</w:t>
      </w:r>
    </w:p>
    <w:p w:rsidR="00666CED" w:rsidRPr="000712F4" w:rsidRDefault="00666CED" w:rsidP="00666CED">
      <w:pPr>
        <w:jc w:val="center"/>
        <w:rPr>
          <w:rFonts w:ascii="Times New Roman" w:hAnsi="Times New Roman"/>
          <w:b/>
          <w:sz w:val="24"/>
          <w:szCs w:val="24"/>
        </w:rPr>
      </w:pPr>
    </w:p>
    <w:p w:rsidR="00666CED" w:rsidRPr="000712F4" w:rsidRDefault="00666CED" w:rsidP="00F3185E">
      <w:pPr>
        <w:pStyle w:val="Odlomakpopisa"/>
        <w:numPr>
          <w:ilvl w:val="0"/>
          <w:numId w:val="13"/>
        </w:numPr>
        <w:rPr>
          <w:rFonts w:ascii="Times New Roman" w:hAnsi="Times New Roman"/>
          <w:b/>
          <w:sz w:val="24"/>
          <w:szCs w:val="24"/>
        </w:rPr>
      </w:pPr>
      <w:r w:rsidRPr="000712F4">
        <w:rPr>
          <w:rFonts w:ascii="Times New Roman" w:hAnsi="Times New Roman"/>
          <w:sz w:val="28"/>
          <w:szCs w:val="28"/>
        </w:rPr>
        <w:t>OPĆENITO.......................................................</w:t>
      </w:r>
      <w:r w:rsidR="000712F4">
        <w:rPr>
          <w:rFonts w:ascii="Times New Roman" w:hAnsi="Times New Roman"/>
          <w:sz w:val="28"/>
          <w:szCs w:val="28"/>
        </w:rPr>
        <w:t>.............................</w:t>
      </w:r>
      <w:r w:rsidRPr="000712F4">
        <w:rPr>
          <w:rFonts w:ascii="Times New Roman" w:hAnsi="Times New Roman"/>
          <w:sz w:val="28"/>
          <w:szCs w:val="28"/>
        </w:rPr>
        <w:t>.........</w:t>
      </w:r>
      <w:r w:rsidR="00854DCB" w:rsidRPr="000712F4">
        <w:rPr>
          <w:rFonts w:ascii="Times New Roman" w:hAnsi="Times New Roman"/>
          <w:sz w:val="28"/>
          <w:szCs w:val="28"/>
        </w:rPr>
        <w:t>..</w:t>
      </w:r>
      <w:r w:rsidR="00FB05A1" w:rsidRPr="000712F4">
        <w:rPr>
          <w:rFonts w:ascii="Times New Roman" w:hAnsi="Times New Roman"/>
          <w:sz w:val="28"/>
          <w:szCs w:val="28"/>
        </w:rPr>
        <w:t>.....</w:t>
      </w:r>
      <w:r w:rsidRPr="000712F4">
        <w:rPr>
          <w:rFonts w:ascii="Times New Roman" w:hAnsi="Times New Roman"/>
          <w:sz w:val="24"/>
          <w:szCs w:val="24"/>
        </w:rPr>
        <w:t>2</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Opći ciljevi.....................................................</w:t>
      </w:r>
      <w:r w:rsidR="000712F4">
        <w:rPr>
          <w:rFonts w:ascii="Times New Roman" w:hAnsi="Times New Roman"/>
          <w:sz w:val="24"/>
          <w:szCs w:val="24"/>
        </w:rPr>
        <w:t>...................................</w:t>
      </w:r>
      <w:r w:rsidRPr="000712F4">
        <w:rPr>
          <w:rFonts w:ascii="Times New Roman" w:hAnsi="Times New Roman"/>
          <w:sz w:val="24"/>
          <w:szCs w:val="24"/>
        </w:rPr>
        <w:t>...</w:t>
      </w:r>
      <w:r w:rsidR="000712F4">
        <w:rPr>
          <w:rFonts w:ascii="Times New Roman" w:hAnsi="Times New Roman"/>
          <w:sz w:val="24"/>
          <w:szCs w:val="24"/>
        </w:rPr>
        <w:t>.......</w:t>
      </w:r>
      <w:r w:rsidRPr="000712F4">
        <w:rPr>
          <w:rFonts w:ascii="Times New Roman" w:hAnsi="Times New Roman"/>
          <w:sz w:val="24"/>
          <w:szCs w:val="24"/>
        </w:rPr>
        <w:t>......4</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Posebni ciljevi...............................................</w:t>
      </w:r>
      <w:r w:rsidR="000712F4">
        <w:rPr>
          <w:rFonts w:ascii="Times New Roman" w:hAnsi="Times New Roman"/>
          <w:sz w:val="24"/>
          <w:szCs w:val="24"/>
        </w:rPr>
        <w:t>....................................</w:t>
      </w:r>
      <w:r w:rsidRPr="000712F4">
        <w:rPr>
          <w:rFonts w:ascii="Times New Roman" w:hAnsi="Times New Roman"/>
          <w:sz w:val="24"/>
          <w:szCs w:val="24"/>
        </w:rPr>
        <w:t>....</w:t>
      </w:r>
      <w:r w:rsidR="000712F4">
        <w:rPr>
          <w:rFonts w:ascii="Times New Roman" w:hAnsi="Times New Roman"/>
          <w:sz w:val="24"/>
          <w:szCs w:val="24"/>
        </w:rPr>
        <w:t>........</w:t>
      </w:r>
      <w:r w:rsidRPr="000712F4">
        <w:rPr>
          <w:rFonts w:ascii="Times New Roman" w:hAnsi="Times New Roman"/>
          <w:sz w:val="24"/>
          <w:szCs w:val="24"/>
        </w:rPr>
        <w:t>.....6</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Kurikulumska područja...................................</w:t>
      </w:r>
      <w:r w:rsidR="000712F4">
        <w:rPr>
          <w:rFonts w:ascii="Times New Roman" w:hAnsi="Times New Roman"/>
          <w:sz w:val="24"/>
          <w:szCs w:val="24"/>
        </w:rPr>
        <w:t>..............................................</w:t>
      </w:r>
      <w:r w:rsidRPr="000712F4">
        <w:rPr>
          <w:rFonts w:ascii="Times New Roman" w:hAnsi="Times New Roman"/>
          <w:sz w:val="24"/>
          <w:szCs w:val="24"/>
        </w:rPr>
        <w:t>.....7</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Prednosti i nedostatci obrazovnog rada s polaznicima.......................</w:t>
      </w:r>
      <w:r w:rsidR="000712F4">
        <w:rPr>
          <w:rFonts w:ascii="Times New Roman" w:hAnsi="Times New Roman"/>
          <w:sz w:val="24"/>
          <w:szCs w:val="24"/>
        </w:rPr>
        <w:t>..........................................</w:t>
      </w:r>
      <w:r w:rsidRPr="000712F4">
        <w:rPr>
          <w:rFonts w:ascii="Times New Roman" w:hAnsi="Times New Roman"/>
          <w:sz w:val="24"/>
          <w:szCs w:val="24"/>
        </w:rPr>
        <w:t>.................................</w:t>
      </w:r>
      <w:r w:rsidR="00854DCB" w:rsidRPr="000712F4">
        <w:rPr>
          <w:rFonts w:ascii="Times New Roman" w:hAnsi="Times New Roman"/>
          <w:sz w:val="24"/>
          <w:szCs w:val="24"/>
        </w:rPr>
        <w:t>.</w:t>
      </w:r>
      <w:r w:rsidRPr="000712F4">
        <w:rPr>
          <w:rFonts w:ascii="Times New Roman" w:hAnsi="Times New Roman"/>
          <w:sz w:val="24"/>
          <w:szCs w:val="24"/>
        </w:rPr>
        <w:t>.....8</w:t>
      </w:r>
    </w:p>
    <w:p w:rsidR="00666CED" w:rsidRPr="000712F4" w:rsidRDefault="00666CED" w:rsidP="00666CED">
      <w:pPr>
        <w:pStyle w:val="Odlomakpopisa"/>
        <w:ind w:left="1440"/>
        <w:rPr>
          <w:rFonts w:ascii="Times New Roman" w:hAnsi="Times New Roman"/>
          <w:sz w:val="24"/>
          <w:szCs w:val="24"/>
        </w:rPr>
      </w:pPr>
    </w:p>
    <w:p w:rsidR="00666CED" w:rsidRPr="000712F4" w:rsidRDefault="00666CED" w:rsidP="00F3185E">
      <w:pPr>
        <w:pStyle w:val="Odlomakpopisa"/>
        <w:numPr>
          <w:ilvl w:val="0"/>
          <w:numId w:val="13"/>
        </w:numPr>
        <w:rPr>
          <w:rFonts w:ascii="Times New Roman" w:hAnsi="Times New Roman"/>
          <w:sz w:val="24"/>
          <w:szCs w:val="24"/>
        </w:rPr>
      </w:pPr>
      <w:r w:rsidRPr="000712F4">
        <w:rPr>
          <w:rFonts w:ascii="Times New Roman" w:hAnsi="Times New Roman"/>
          <w:sz w:val="28"/>
          <w:szCs w:val="28"/>
        </w:rPr>
        <w:t>OSNOVNI PODATCI O ŠKOLI</w:t>
      </w:r>
      <w:r w:rsidRPr="000712F4">
        <w:rPr>
          <w:rFonts w:ascii="Times New Roman" w:hAnsi="Times New Roman"/>
          <w:sz w:val="24"/>
          <w:szCs w:val="24"/>
        </w:rPr>
        <w:t>.....</w:t>
      </w:r>
      <w:r w:rsidR="00F62559" w:rsidRPr="000712F4">
        <w:rPr>
          <w:rFonts w:ascii="Times New Roman" w:hAnsi="Times New Roman"/>
          <w:sz w:val="24"/>
          <w:szCs w:val="24"/>
        </w:rPr>
        <w:t>............</w:t>
      </w:r>
      <w:r w:rsidR="000712F4">
        <w:rPr>
          <w:rFonts w:ascii="Times New Roman" w:hAnsi="Times New Roman"/>
          <w:sz w:val="24"/>
          <w:szCs w:val="24"/>
        </w:rPr>
        <w:t>.......................................</w:t>
      </w:r>
      <w:r w:rsidR="00F62559" w:rsidRPr="000712F4">
        <w:rPr>
          <w:rFonts w:ascii="Times New Roman" w:hAnsi="Times New Roman"/>
          <w:sz w:val="24"/>
          <w:szCs w:val="24"/>
        </w:rPr>
        <w:t>...........</w:t>
      </w:r>
      <w:r w:rsidR="00854DCB" w:rsidRPr="000712F4">
        <w:rPr>
          <w:rFonts w:ascii="Times New Roman" w:hAnsi="Times New Roman"/>
          <w:sz w:val="24"/>
          <w:szCs w:val="24"/>
        </w:rPr>
        <w:t>..</w:t>
      </w:r>
      <w:r w:rsidR="00F62559" w:rsidRPr="000712F4">
        <w:rPr>
          <w:rFonts w:ascii="Times New Roman" w:hAnsi="Times New Roman"/>
          <w:sz w:val="24"/>
          <w:szCs w:val="24"/>
        </w:rPr>
        <w:t>.......11</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Djelatnost škole........................</w:t>
      </w:r>
      <w:r w:rsidR="00F62559" w:rsidRPr="000712F4">
        <w:rPr>
          <w:rFonts w:ascii="Times New Roman" w:hAnsi="Times New Roman"/>
          <w:sz w:val="24"/>
          <w:szCs w:val="24"/>
        </w:rPr>
        <w:t>..................</w:t>
      </w:r>
      <w:r w:rsidR="000712F4">
        <w:rPr>
          <w:rFonts w:ascii="Times New Roman" w:hAnsi="Times New Roman"/>
          <w:sz w:val="24"/>
          <w:szCs w:val="24"/>
        </w:rPr>
        <w:t>..........................................</w:t>
      </w:r>
      <w:r w:rsidR="00F62559" w:rsidRPr="000712F4">
        <w:rPr>
          <w:rFonts w:ascii="Times New Roman" w:hAnsi="Times New Roman"/>
          <w:sz w:val="24"/>
          <w:szCs w:val="24"/>
        </w:rPr>
        <w:t>............12</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Podatci iz prošle školske godine.......</w:t>
      </w:r>
      <w:r w:rsidR="00F62559" w:rsidRPr="000712F4">
        <w:rPr>
          <w:rFonts w:ascii="Times New Roman" w:hAnsi="Times New Roman"/>
          <w:sz w:val="24"/>
          <w:szCs w:val="24"/>
        </w:rPr>
        <w:t>......</w:t>
      </w:r>
      <w:r w:rsidR="000712F4">
        <w:rPr>
          <w:rFonts w:ascii="Times New Roman" w:hAnsi="Times New Roman"/>
          <w:sz w:val="24"/>
          <w:szCs w:val="24"/>
        </w:rPr>
        <w:t>..........................................</w:t>
      </w:r>
      <w:r w:rsidR="00F62559" w:rsidRPr="000712F4">
        <w:rPr>
          <w:rFonts w:ascii="Times New Roman" w:hAnsi="Times New Roman"/>
          <w:sz w:val="24"/>
          <w:szCs w:val="24"/>
        </w:rPr>
        <w:t>...............12</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Uvjeti rada................................</w:t>
      </w:r>
      <w:r w:rsidR="00F62559" w:rsidRPr="000712F4">
        <w:rPr>
          <w:rFonts w:ascii="Times New Roman" w:hAnsi="Times New Roman"/>
          <w:sz w:val="24"/>
          <w:szCs w:val="24"/>
        </w:rPr>
        <w:t>........................</w:t>
      </w:r>
      <w:r w:rsidR="000712F4">
        <w:rPr>
          <w:rFonts w:ascii="Times New Roman" w:hAnsi="Times New Roman"/>
          <w:sz w:val="24"/>
          <w:szCs w:val="24"/>
        </w:rPr>
        <w:t>..........................................</w:t>
      </w:r>
      <w:r w:rsidR="00F62559" w:rsidRPr="000712F4">
        <w:rPr>
          <w:rFonts w:ascii="Times New Roman" w:hAnsi="Times New Roman"/>
          <w:sz w:val="24"/>
          <w:szCs w:val="24"/>
        </w:rPr>
        <w:t>......12</w:t>
      </w:r>
    </w:p>
    <w:p w:rsidR="00666CED" w:rsidRPr="000712F4" w:rsidRDefault="00666CED" w:rsidP="00666CED">
      <w:pPr>
        <w:pStyle w:val="Odlomakpopisa"/>
        <w:ind w:left="1440"/>
        <w:rPr>
          <w:rFonts w:ascii="Times New Roman" w:hAnsi="Times New Roman"/>
          <w:sz w:val="28"/>
          <w:szCs w:val="28"/>
        </w:rPr>
      </w:pPr>
    </w:p>
    <w:p w:rsidR="00666CED" w:rsidRPr="000712F4" w:rsidRDefault="00666CED" w:rsidP="00F3185E">
      <w:pPr>
        <w:pStyle w:val="Odlomakpopisa"/>
        <w:numPr>
          <w:ilvl w:val="0"/>
          <w:numId w:val="13"/>
        </w:numPr>
        <w:rPr>
          <w:rFonts w:ascii="Times New Roman" w:hAnsi="Times New Roman"/>
          <w:sz w:val="24"/>
          <w:szCs w:val="24"/>
        </w:rPr>
      </w:pPr>
      <w:r w:rsidRPr="000712F4">
        <w:rPr>
          <w:rFonts w:ascii="Times New Roman" w:hAnsi="Times New Roman"/>
          <w:sz w:val="28"/>
          <w:szCs w:val="28"/>
        </w:rPr>
        <w:t xml:space="preserve">ODGOJNO – OBRAZOVNI </w:t>
      </w:r>
      <w:r w:rsidR="00176ACA" w:rsidRPr="000712F4">
        <w:rPr>
          <w:rFonts w:ascii="Times New Roman" w:hAnsi="Times New Roman"/>
          <w:sz w:val="28"/>
          <w:szCs w:val="28"/>
        </w:rPr>
        <w:t>PLANOVI</w:t>
      </w:r>
      <w:r w:rsidR="00176ACA" w:rsidRPr="000712F4">
        <w:rPr>
          <w:rFonts w:ascii="Times New Roman" w:hAnsi="Times New Roman"/>
          <w:sz w:val="24"/>
          <w:szCs w:val="24"/>
        </w:rPr>
        <w:t>............</w:t>
      </w:r>
      <w:r w:rsidR="000712F4">
        <w:rPr>
          <w:rFonts w:ascii="Times New Roman" w:hAnsi="Times New Roman"/>
          <w:sz w:val="24"/>
          <w:szCs w:val="24"/>
        </w:rPr>
        <w:t>.....................................</w:t>
      </w:r>
      <w:r w:rsidR="00176ACA" w:rsidRPr="000712F4">
        <w:rPr>
          <w:rFonts w:ascii="Times New Roman" w:hAnsi="Times New Roman"/>
          <w:sz w:val="24"/>
          <w:szCs w:val="24"/>
        </w:rPr>
        <w:t>....</w:t>
      </w:r>
      <w:r w:rsidR="00854DCB" w:rsidRPr="000712F4">
        <w:rPr>
          <w:rFonts w:ascii="Times New Roman" w:hAnsi="Times New Roman"/>
          <w:sz w:val="24"/>
          <w:szCs w:val="24"/>
        </w:rPr>
        <w:t>..</w:t>
      </w:r>
      <w:r w:rsidR="00176ACA" w:rsidRPr="000712F4">
        <w:rPr>
          <w:rFonts w:ascii="Times New Roman" w:hAnsi="Times New Roman"/>
          <w:sz w:val="24"/>
          <w:szCs w:val="24"/>
        </w:rPr>
        <w:t>.......16</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Zanimanje ekonomist/ica.........</w:t>
      </w:r>
      <w:r w:rsidR="00F62559" w:rsidRPr="000712F4">
        <w:rPr>
          <w:rFonts w:ascii="Times New Roman" w:hAnsi="Times New Roman"/>
          <w:sz w:val="24"/>
          <w:szCs w:val="24"/>
        </w:rPr>
        <w:t>..............</w:t>
      </w:r>
      <w:r w:rsidR="000712F4">
        <w:rPr>
          <w:rFonts w:ascii="Times New Roman" w:hAnsi="Times New Roman"/>
          <w:sz w:val="24"/>
          <w:szCs w:val="24"/>
        </w:rPr>
        <w:t>...........................................</w:t>
      </w:r>
      <w:r w:rsidR="00176ACA" w:rsidRPr="000712F4">
        <w:rPr>
          <w:rFonts w:ascii="Times New Roman" w:hAnsi="Times New Roman"/>
          <w:sz w:val="24"/>
          <w:szCs w:val="24"/>
        </w:rPr>
        <w:t>................17</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Zanimanje komercijalist/ica..........</w:t>
      </w:r>
      <w:r w:rsidR="00176ACA" w:rsidRPr="000712F4">
        <w:rPr>
          <w:rFonts w:ascii="Times New Roman" w:hAnsi="Times New Roman"/>
          <w:sz w:val="24"/>
          <w:szCs w:val="24"/>
        </w:rPr>
        <w:t>...................</w:t>
      </w:r>
      <w:r w:rsidR="000712F4">
        <w:rPr>
          <w:rFonts w:ascii="Times New Roman" w:hAnsi="Times New Roman"/>
          <w:sz w:val="24"/>
          <w:szCs w:val="24"/>
        </w:rPr>
        <w:t>...........................................</w:t>
      </w:r>
      <w:r w:rsidR="00176ACA" w:rsidRPr="000712F4">
        <w:rPr>
          <w:rFonts w:ascii="Times New Roman" w:hAnsi="Times New Roman"/>
          <w:sz w:val="24"/>
          <w:szCs w:val="24"/>
        </w:rPr>
        <w:t>......22</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Zanimanje poslovni tajnik/ica ..</w:t>
      </w:r>
      <w:r w:rsidR="000E22AB" w:rsidRPr="000712F4">
        <w:rPr>
          <w:rFonts w:ascii="Times New Roman" w:hAnsi="Times New Roman"/>
          <w:sz w:val="24"/>
          <w:szCs w:val="24"/>
        </w:rPr>
        <w:t>...................</w:t>
      </w:r>
      <w:r w:rsidR="000712F4">
        <w:rPr>
          <w:rFonts w:ascii="Times New Roman" w:hAnsi="Times New Roman"/>
          <w:sz w:val="24"/>
          <w:szCs w:val="24"/>
        </w:rPr>
        <w:t>...........................................</w:t>
      </w:r>
      <w:r w:rsidR="000E22AB" w:rsidRPr="000712F4">
        <w:rPr>
          <w:rFonts w:ascii="Times New Roman" w:hAnsi="Times New Roman"/>
          <w:sz w:val="24"/>
          <w:szCs w:val="24"/>
        </w:rPr>
        <w:t>..........</w:t>
      </w:r>
      <w:r w:rsidR="00176ACA" w:rsidRPr="000712F4">
        <w:rPr>
          <w:rFonts w:ascii="Times New Roman" w:hAnsi="Times New Roman"/>
          <w:sz w:val="24"/>
          <w:szCs w:val="24"/>
        </w:rPr>
        <w:t>26</w:t>
      </w:r>
    </w:p>
    <w:p w:rsidR="00666CED" w:rsidRPr="000712F4" w:rsidRDefault="00666CED" w:rsidP="00F3185E">
      <w:pPr>
        <w:pStyle w:val="Odlomakpopisa"/>
        <w:numPr>
          <w:ilvl w:val="1"/>
          <w:numId w:val="13"/>
        </w:numPr>
        <w:rPr>
          <w:rFonts w:ascii="Times New Roman" w:hAnsi="Times New Roman"/>
          <w:sz w:val="24"/>
          <w:szCs w:val="24"/>
        </w:rPr>
      </w:pPr>
      <w:r w:rsidRPr="000712F4">
        <w:rPr>
          <w:rFonts w:ascii="Times New Roman" w:hAnsi="Times New Roman"/>
          <w:sz w:val="24"/>
          <w:szCs w:val="24"/>
        </w:rPr>
        <w:t>Zanimanje upravni referent/ica</w:t>
      </w:r>
      <w:r w:rsidR="00176ACA" w:rsidRPr="000712F4">
        <w:rPr>
          <w:rFonts w:ascii="Times New Roman" w:hAnsi="Times New Roman"/>
          <w:sz w:val="24"/>
          <w:szCs w:val="24"/>
        </w:rPr>
        <w:t>...............</w:t>
      </w:r>
      <w:r w:rsidR="000712F4">
        <w:rPr>
          <w:rFonts w:ascii="Times New Roman" w:hAnsi="Times New Roman"/>
          <w:sz w:val="24"/>
          <w:szCs w:val="24"/>
        </w:rPr>
        <w:t>...........................................</w:t>
      </w:r>
      <w:r w:rsidR="00176ACA" w:rsidRPr="000712F4">
        <w:rPr>
          <w:rFonts w:ascii="Times New Roman" w:hAnsi="Times New Roman"/>
          <w:sz w:val="24"/>
          <w:szCs w:val="24"/>
        </w:rPr>
        <w:t>...............29</w:t>
      </w:r>
    </w:p>
    <w:p w:rsidR="00854DCB" w:rsidRPr="000712F4" w:rsidRDefault="00854DCB" w:rsidP="00854DCB">
      <w:pPr>
        <w:pStyle w:val="Odlomakpopisa"/>
        <w:ind w:left="1440"/>
        <w:rPr>
          <w:rFonts w:ascii="Times New Roman" w:hAnsi="Times New Roman"/>
          <w:sz w:val="28"/>
          <w:szCs w:val="28"/>
        </w:rPr>
      </w:pPr>
    </w:p>
    <w:p w:rsidR="00854DCB" w:rsidRPr="000712F4" w:rsidRDefault="00854DCB" w:rsidP="00854DCB">
      <w:pPr>
        <w:pStyle w:val="Odlomakpopisa"/>
        <w:numPr>
          <w:ilvl w:val="0"/>
          <w:numId w:val="13"/>
        </w:numPr>
        <w:rPr>
          <w:rFonts w:ascii="Times New Roman" w:hAnsi="Times New Roman"/>
          <w:sz w:val="24"/>
          <w:szCs w:val="24"/>
        </w:rPr>
      </w:pPr>
      <w:r w:rsidRPr="000712F4">
        <w:rPr>
          <w:rFonts w:ascii="Times New Roman" w:hAnsi="Times New Roman"/>
          <w:sz w:val="28"/>
          <w:szCs w:val="28"/>
        </w:rPr>
        <w:t>PROGRAM OSPOSOBLJAVANJA ZA POSLOVE KNJIGOVOĐE</w:t>
      </w:r>
      <w:r w:rsidRPr="000712F4">
        <w:rPr>
          <w:rFonts w:ascii="Times New Roman" w:hAnsi="Times New Roman"/>
          <w:sz w:val="24"/>
          <w:szCs w:val="24"/>
        </w:rPr>
        <w:t xml:space="preserve"> </w:t>
      </w:r>
      <w:r w:rsidR="001944E6">
        <w:rPr>
          <w:rFonts w:ascii="Times New Roman" w:hAnsi="Times New Roman"/>
          <w:sz w:val="24"/>
          <w:szCs w:val="24"/>
        </w:rPr>
        <w:t>...........................................</w:t>
      </w:r>
      <w:r w:rsidRPr="000712F4">
        <w:rPr>
          <w:rFonts w:ascii="Times New Roman" w:hAnsi="Times New Roman"/>
          <w:sz w:val="24"/>
          <w:szCs w:val="24"/>
        </w:rPr>
        <w:t>....</w:t>
      </w:r>
      <w:r w:rsidR="000712F4">
        <w:rPr>
          <w:rFonts w:ascii="Times New Roman" w:hAnsi="Times New Roman"/>
          <w:sz w:val="24"/>
          <w:szCs w:val="24"/>
        </w:rPr>
        <w:t>................................</w:t>
      </w:r>
      <w:r w:rsidRPr="000712F4">
        <w:rPr>
          <w:rFonts w:ascii="Times New Roman" w:hAnsi="Times New Roman"/>
          <w:sz w:val="24"/>
          <w:szCs w:val="24"/>
        </w:rPr>
        <w:t>...........................................................33</w:t>
      </w:r>
    </w:p>
    <w:p w:rsidR="00854DCB" w:rsidRPr="000712F4" w:rsidRDefault="00854DCB" w:rsidP="00854DCB">
      <w:pPr>
        <w:pStyle w:val="Odlomakpopisa"/>
        <w:numPr>
          <w:ilvl w:val="1"/>
          <w:numId w:val="13"/>
        </w:numPr>
        <w:rPr>
          <w:rFonts w:ascii="Times New Roman" w:hAnsi="Times New Roman"/>
          <w:sz w:val="24"/>
          <w:szCs w:val="24"/>
        </w:rPr>
      </w:pPr>
      <w:r w:rsidRPr="000712F4">
        <w:rPr>
          <w:rFonts w:ascii="Times New Roman" w:hAnsi="Times New Roman"/>
          <w:sz w:val="24"/>
          <w:szCs w:val="24"/>
        </w:rPr>
        <w:t>Opći podatci................................................</w:t>
      </w:r>
      <w:r w:rsidR="001944E6">
        <w:rPr>
          <w:rFonts w:ascii="Times New Roman" w:hAnsi="Times New Roman"/>
          <w:sz w:val="24"/>
          <w:szCs w:val="24"/>
        </w:rPr>
        <w:t>...........................................</w:t>
      </w:r>
      <w:r w:rsidRPr="000712F4">
        <w:rPr>
          <w:rFonts w:ascii="Times New Roman" w:hAnsi="Times New Roman"/>
          <w:sz w:val="24"/>
          <w:szCs w:val="24"/>
        </w:rPr>
        <w:t>...........33</w:t>
      </w:r>
    </w:p>
    <w:p w:rsidR="00854DCB" w:rsidRPr="000712F4" w:rsidRDefault="00854DCB" w:rsidP="00854DCB">
      <w:pPr>
        <w:pStyle w:val="Odlomakpopisa"/>
        <w:numPr>
          <w:ilvl w:val="1"/>
          <w:numId w:val="13"/>
        </w:numPr>
        <w:rPr>
          <w:rFonts w:ascii="Times New Roman" w:hAnsi="Times New Roman"/>
          <w:sz w:val="24"/>
          <w:szCs w:val="24"/>
        </w:rPr>
      </w:pPr>
      <w:r w:rsidRPr="000712F4">
        <w:rPr>
          <w:rFonts w:ascii="Times New Roman" w:hAnsi="Times New Roman"/>
          <w:sz w:val="24"/>
          <w:szCs w:val="24"/>
        </w:rPr>
        <w:t>Radno okruženje i uvjeti rada  .....................................................................</w:t>
      </w:r>
      <w:r w:rsidR="001944E6">
        <w:rPr>
          <w:rFonts w:ascii="Times New Roman" w:hAnsi="Times New Roman"/>
          <w:sz w:val="24"/>
          <w:szCs w:val="24"/>
        </w:rPr>
        <w:t>..........................................</w:t>
      </w:r>
      <w:r w:rsidRPr="000712F4">
        <w:rPr>
          <w:rFonts w:ascii="Times New Roman" w:hAnsi="Times New Roman"/>
          <w:sz w:val="24"/>
          <w:szCs w:val="24"/>
        </w:rPr>
        <w:t>...........34</w:t>
      </w:r>
    </w:p>
    <w:p w:rsidR="00854DCB" w:rsidRPr="000712F4" w:rsidRDefault="00854DCB" w:rsidP="00854DCB">
      <w:pPr>
        <w:pStyle w:val="Odlomakpopisa"/>
        <w:numPr>
          <w:ilvl w:val="1"/>
          <w:numId w:val="13"/>
        </w:numPr>
        <w:rPr>
          <w:rFonts w:ascii="Times New Roman" w:hAnsi="Times New Roman"/>
          <w:sz w:val="24"/>
          <w:szCs w:val="24"/>
        </w:rPr>
      </w:pPr>
      <w:r w:rsidRPr="000712F4">
        <w:rPr>
          <w:rFonts w:ascii="Times New Roman" w:hAnsi="Times New Roman"/>
          <w:sz w:val="24"/>
          <w:szCs w:val="24"/>
        </w:rPr>
        <w:t>Kompetencije koje polaznik stječe po završetku programa ..............................................................</w:t>
      </w:r>
      <w:r w:rsidR="001944E6">
        <w:rPr>
          <w:rFonts w:ascii="Times New Roman" w:hAnsi="Times New Roman"/>
          <w:sz w:val="24"/>
          <w:szCs w:val="24"/>
        </w:rPr>
        <w:t>..........................................................</w:t>
      </w:r>
      <w:r w:rsidRPr="000712F4">
        <w:rPr>
          <w:rFonts w:ascii="Times New Roman" w:hAnsi="Times New Roman"/>
          <w:sz w:val="24"/>
          <w:szCs w:val="24"/>
        </w:rPr>
        <w:t>..34</w:t>
      </w:r>
    </w:p>
    <w:p w:rsidR="00854DCB" w:rsidRDefault="00854DCB" w:rsidP="00854DCB">
      <w:pPr>
        <w:pStyle w:val="Odlomakpopisa"/>
        <w:numPr>
          <w:ilvl w:val="1"/>
          <w:numId w:val="13"/>
        </w:numPr>
        <w:rPr>
          <w:rFonts w:ascii="Times New Roman" w:hAnsi="Times New Roman"/>
          <w:sz w:val="24"/>
          <w:szCs w:val="24"/>
        </w:rPr>
      </w:pPr>
      <w:r w:rsidRPr="000712F4">
        <w:rPr>
          <w:rFonts w:ascii="Times New Roman" w:hAnsi="Times New Roman"/>
          <w:sz w:val="24"/>
          <w:szCs w:val="24"/>
        </w:rPr>
        <w:t>Trajanje programa i način izvođenja........</w:t>
      </w:r>
      <w:r w:rsidR="001944E6">
        <w:rPr>
          <w:rFonts w:ascii="Times New Roman" w:hAnsi="Times New Roman"/>
          <w:sz w:val="24"/>
          <w:szCs w:val="24"/>
        </w:rPr>
        <w:t>..........................................</w:t>
      </w:r>
      <w:r w:rsidRPr="000712F4">
        <w:rPr>
          <w:rFonts w:ascii="Times New Roman" w:hAnsi="Times New Roman"/>
          <w:sz w:val="24"/>
          <w:szCs w:val="24"/>
        </w:rPr>
        <w:t>..............34</w:t>
      </w:r>
    </w:p>
    <w:p w:rsidR="001944E6" w:rsidRPr="000712F4" w:rsidRDefault="001944E6" w:rsidP="001944E6">
      <w:pPr>
        <w:pStyle w:val="Odlomakpopisa"/>
        <w:ind w:left="1440"/>
        <w:rPr>
          <w:rFonts w:ascii="Times New Roman" w:hAnsi="Times New Roman"/>
          <w:sz w:val="24"/>
          <w:szCs w:val="24"/>
        </w:rPr>
      </w:pPr>
    </w:p>
    <w:p w:rsidR="00854DCB" w:rsidRPr="000712F4" w:rsidRDefault="00854DCB" w:rsidP="00854DCB">
      <w:pPr>
        <w:pStyle w:val="Odlomakpopisa"/>
        <w:numPr>
          <w:ilvl w:val="0"/>
          <w:numId w:val="13"/>
        </w:numPr>
        <w:rPr>
          <w:rFonts w:ascii="Times New Roman" w:hAnsi="Times New Roman"/>
          <w:sz w:val="24"/>
          <w:szCs w:val="24"/>
        </w:rPr>
      </w:pPr>
      <w:r w:rsidRPr="000712F4">
        <w:rPr>
          <w:rFonts w:ascii="Times New Roman" w:hAnsi="Times New Roman"/>
          <w:sz w:val="28"/>
          <w:szCs w:val="28"/>
        </w:rPr>
        <w:t>PROGRAM USAVRŠAVANJA ZA POSLOVE U RAČUNOVODSTVU</w:t>
      </w:r>
      <w:r w:rsidRPr="000712F4">
        <w:rPr>
          <w:rFonts w:ascii="Times New Roman" w:hAnsi="Times New Roman"/>
          <w:sz w:val="24"/>
          <w:szCs w:val="24"/>
        </w:rPr>
        <w:t>...............................................</w:t>
      </w:r>
      <w:r w:rsidR="001944E6">
        <w:rPr>
          <w:rFonts w:ascii="Times New Roman" w:hAnsi="Times New Roman"/>
          <w:sz w:val="24"/>
          <w:szCs w:val="24"/>
        </w:rPr>
        <w:t>.........................................</w:t>
      </w:r>
      <w:r w:rsidRPr="000712F4">
        <w:rPr>
          <w:rFonts w:ascii="Times New Roman" w:hAnsi="Times New Roman"/>
          <w:sz w:val="24"/>
          <w:szCs w:val="24"/>
        </w:rPr>
        <w:t>.......35</w:t>
      </w:r>
    </w:p>
    <w:p w:rsidR="00854DCB" w:rsidRPr="000712F4" w:rsidRDefault="00854DCB" w:rsidP="00854DCB">
      <w:pPr>
        <w:pStyle w:val="Odlomakpopisa"/>
        <w:numPr>
          <w:ilvl w:val="1"/>
          <w:numId w:val="13"/>
        </w:numPr>
        <w:rPr>
          <w:rFonts w:ascii="Times New Roman" w:hAnsi="Times New Roman"/>
          <w:sz w:val="24"/>
          <w:szCs w:val="24"/>
        </w:rPr>
      </w:pPr>
      <w:r w:rsidRPr="000712F4">
        <w:rPr>
          <w:rFonts w:ascii="Times New Roman" w:hAnsi="Times New Roman"/>
          <w:sz w:val="24"/>
          <w:szCs w:val="24"/>
        </w:rPr>
        <w:t>Opći podatci.............................................</w:t>
      </w:r>
      <w:r w:rsidR="001944E6">
        <w:rPr>
          <w:rFonts w:ascii="Times New Roman" w:hAnsi="Times New Roman"/>
          <w:sz w:val="24"/>
          <w:szCs w:val="24"/>
        </w:rPr>
        <w:t>..........................................</w:t>
      </w:r>
      <w:r w:rsidRPr="000712F4">
        <w:rPr>
          <w:rFonts w:ascii="Times New Roman" w:hAnsi="Times New Roman"/>
          <w:sz w:val="24"/>
          <w:szCs w:val="24"/>
        </w:rPr>
        <w:t>..............36</w:t>
      </w:r>
    </w:p>
    <w:p w:rsidR="00854DCB" w:rsidRPr="000712F4" w:rsidRDefault="00854DCB" w:rsidP="00854DCB">
      <w:pPr>
        <w:pStyle w:val="Odlomakpopisa"/>
        <w:numPr>
          <w:ilvl w:val="1"/>
          <w:numId w:val="13"/>
        </w:numPr>
        <w:rPr>
          <w:rFonts w:ascii="Times New Roman" w:hAnsi="Times New Roman"/>
          <w:sz w:val="24"/>
          <w:szCs w:val="24"/>
        </w:rPr>
      </w:pPr>
      <w:r w:rsidRPr="000712F4">
        <w:rPr>
          <w:rFonts w:ascii="Times New Roman" w:hAnsi="Times New Roman"/>
          <w:sz w:val="24"/>
          <w:szCs w:val="24"/>
        </w:rPr>
        <w:t>Radno okruženje i uvjeti rada  ....................................................................</w:t>
      </w:r>
      <w:r w:rsidR="001944E6">
        <w:rPr>
          <w:rFonts w:ascii="Times New Roman" w:hAnsi="Times New Roman"/>
          <w:sz w:val="24"/>
          <w:szCs w:val="24"/>
        </w:rPr>
        <w:t>..........................................</w:t>
      </w:r>
      <w:r w:rsidRPr="000712F4">
        <w:rPr>
          <w:rFonts w:ascii="Times New Roman" w:hAnsi="Times New Roman"/>
          <w:sz w:val="24"/>
          <w:szCs w:val="24"/>
        </w:rPr>
        <w:t>............37</w:t>
      </w:r>
    </w:p>
    <w:p w:rsidR="00854DCB" w:rsidRPr="000712F4" w:rsidRDefault="00854DCB" w:rsidP="00854DCB">
      <w:pPr>
        <w:pStyle w:val="Odlomakpopisa"/>
        <w:numPr>
          <w:ilvl w:val="1"/>
          <w:numId w:val="13"/>
        </w:numPr>
        <w:rPr>
          <w:rFonts w:ascii="Times New Roman" w:hAnsi="Times New Roman"/>
          <w:sz w:val="24"/>
          <w:szCs w:val="24"/>
        </w:rPr>
      </w:pPr>
      <w:r w:rsidRPr="000712F4">
        <w:rPr>
          <w:rFonts w:ascii="Times New Roman" w:hAnsi="Times New Roman"/>
          <w:sz w:val="24"/>
          <w:szCs w:val="24"/>
        </w:rPr>
        <w:t>Kompetencije koje polaznik stječe po završetku programa ...............................................................</w:t>
      </w:r>
      <w:r w:rsidR="001944E6">
        <w:rPr>
          <w:rFonts w:ascii="Times New Roman" w:hAnsi="Times New Roman"/>
          <w:sz w:val="24"/>
          <w:szCs w:val="24"/>
        </w:rPr>
        <w:t>..........................................................</w:t>
      </w:r>
      <w:r w:rsidRPr="000712F4">
        <w:rPr>
          <w:rFonts w:ascii="Times New Roman" w:hAnsi="Times New Roman"/>
          <w:sz w:val="24"/>
          <w:szCs w:val="24"/>
        </w:rPr>
        <w:t>.37</w:t>
      </w:r>
    </w:p>
    <w:p w:rsidR="00854DCB" w:rsidRPr="000712F4" w:rsidRDefault="00854DCB" w:rsidP="00854DCB">
      <w:pPr>
        <w:pStyle w:val="Odlomakpopisa"/>
        <w:numPr>
          <w:ilvl w:val="1"/>
          <w:numId w:val="13"/>
        </w:numPr>
        <w:rPr>
          <w:rFonts w:ascii="Times New Roman" w:hAnsi="Times New Roman"/>
          <w:sz w:val="24"/>
          <w:szCs w:val="24"/>
        </w:rPr>
      </w:pPr>
      <w:r w:rsidRPr="000712F4">
        <w:rPr>
          <w:rFonts w:ascii="Times New Roman" w:hAnsi="Times New Roman"/>
          <w:sz w:val="24"/>
          <w:szCs w:val="24"/>
        </w:rPr>
        <w:t>Trajanje programa i način izvođenja..</w:t>
      </w:r>
      <w:r w:rsidR="001944E6">
        <w:rPr>
          <w:rFonts w:ascii="Times New Roman" w:hAnsi="Times New Roman"/>
          <w:sz w:val="24"/>
          <w:szCs w:val="24"/>
        </w:rPr>
        <w:t>..........................................</w:t>
      </w:r>
      <w:r w:rsidRPr="000712F4">
        <w:rPr>
          <w:rFonts w:ascii="Times New Roman" w:hAnsi="Times New Roman"/>
          <w:sz w:val="24"/>
          <w:szCs w:val="24"/>
        </w:rPr>
        <w:t>....................38</w:t>
      </w:r>
    </w:p>
    <w:p w:rsidR="00666CED" w:rsidRPr="000712F4" w:rsidRDefault="00666CED" w:rsidP="00666CED">
      <w:pPr>
        <w:rPr>
          <w:rFonts w:ascii="Times New Roman" w:hAnsi="Times New Roman"/>
          <w:b/>
          <w:sz w:val="24"/>
          <w:szCs w:val="24"/>
        </w:rPr>
      </w:pPr>
    </w:p>
    <w:p w:rsidR="008F3A92" w:rsidRPr="00296DCB" w:rsidRDefault="008F3A92">
      <w:pPr>
        <w:rPr>
          <w:rFonts w:ascii="Times New Roman" w:hAnsi="Times New Roman"/>
        </w:rPr>
      </w:pPr>
    </w:p>
    <w:sectPr w:rsidR="008F3A92" w:rsidRPr="00296DCB" w:rsidSect="00E112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AA6" w:rsidRDefault="00FA7AA6" w:rsidP="00CB0A2C">
      <w:pPr>
        <w:spacing w:after="0" w:line="240" w:lineRule="auto"/>
      </w:pPr>
      <w:r>
        <w:separator/>
      </w:r>
    </w:p>
  </w:endnote>
  <w:endnote w:type="continuationSeparator" w:id="0">
    <w:p w:rsidR="00FA7AA6" w:rsidRDefault="00FA7AA6" w:rsidP="00CB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Bodoni">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2F" w:rsidRDefault="00EC5D1D">
    <w:pPr>
      <w:widowControl w:val="0"/>
      <w:autoSpaceDE w:val="0"/>
      <w:autoSpaceDN w:val="0"/>
      <w:adjustRightInd w:val="0"/>
      <w:spacing w:after="0" w:line="40" w:lineRule="exact"/>
      <w:rPr>
        <w:rFonts w:ascii="Times New Roman" w:hAnsi="Times New Roman"/>
        <w:sz w:val="4"/>
        <w:szCs w:val="4"/>
      </w:rPr>
    </w:pPr>
    <w:r>
      <w:rPr>
        <w:noProof/>
      </w:rPr>
      <mc:AlternateContent>
        <mc:Choice Requires="wps">
          <w:drawing>
            <wp:anchor distT="0" distB="0" distL="114300" distR="114300" simplePos="0" relativeHeight="251657728" behindDoc="1" locked="0" layoutInCell="0" allowOverlap="1">
              <wp:simplePos x="0" y="0"/>
              <wp:positionH relativeFrom="page">
                <wp:posOffset>6483350</wp:posOffset>
              </wp:positionH>
              <wp:positionV relativeFrom="page">
                <wp:posOffset>10071100</wp:posOffset>
              </wp:positionV>
              <wp:extent cx="203200" cy="177800"/>
              <wp:effectExtent l="0" t="0" r="0" b="0"/>
              <wp:wrapNone/>
              <wp:docPr id="9" name="Tekstni okvi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F2F" w:rsidRDefault="00D07F2F">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EC5D1D">
                            <w:rPr>
                              <w:rFonts w:ascii="Times New Roman" w:hAnsi="Times New Roman"/>
                              <w:noProof/>
                              <w:sz w:val="24"/>
                              <w:szCs w:val="24"/>
                            </w:rPr>
                            <w:t>21</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9" o:spid="_x0000_s1027" type="#_x0000_t202" style="position:absolute;margin-left:510.5pt;margin-top:793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" o:allowincell="f" filled="f" stroked="f">
              <v:textbox inset="0,0,0,0">
                <w:txbxContent>
                  <w:p w:rsidR="00D07F2F" w:rsidRDefault="00D07F2F">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EC5D1D">
                      <w:rPr>
                        <w:rFonts w:ascii="Times New Roman" w:hAnsi="Times New Roman"/>
                        <w:noProof/>
                        <w:sz w:val="24"/>
                        <w:szCs w:val="24"/>
                      </w:rPr>
                      <w:t>21</w:t>
                    </w:r>
                    <w:r>
                      <w:rPr>
                        <w:rFonts w:ascii="Times New Roman" w:hAnsi="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AA6" w:rsidRDefault="00FA7AA6" w:rsidP="00CB0A2C">
      <w:pPr>
        <w:spacing w:after="0" w:line="240" w:lineRule="auto"/>
      </w:pPr>
      <w:r>
        <w:separator/>
      </w:r>
    </w:p>
  </w:footnote>
  <w:footnote w:type="continuationSeparator" w:id="0">
    <w:p w:rsidR="00FA7AA6" w:rsidRDefault="00FA7AA6" w:rsidP="00CB0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0FCC"/>
    <w:multiLevelType w:val="hybridMultilevel"/>
    <w:tmpl w:val="21BA6840"/>
    <w:lvl w:ilvl="0" w:tplc="041A0001">
      <w:start w:val="1"/>
      <w:numFmt w:val="bullet"/>
      <w:lvlText w:val=""/>
      <w:lvlJc w:val="left"/>
      <w:pPr>
        <w:ind w:left="2252" w:hanging="360"/>
      </w:pPr>
      <w:rPr>
        <w:rFonts w:ascii="Symbol" w:hAnsi="Symbol" w:hint="default"/>
      </w:rPr>
    </w:lvl>
    <w:lvl w:ilvl="1" w:tplc="041A0003" w:tentative="1">
      <w:start w:val="1"/>
      <w:numFmt w:val="bullet"/>
      <w:lvlText w:val="o"/>
      <w:lvlJc w:val="left"/>
      <w:pPr>
        <w:ind w:left="2972" w:hanging="360"/>
      </w:pPr>
      <w:rPr>
        <w:rFonts w:ascii="Courier New" w:hAnsi="Courier New" w:cs="Courier New" w:hint="default"/>
      </w:rPr>
    </w:lvl>
    <w:lvl w:ilvl="2" w:tplc="041A0005" w:tentative="1">
      <w:start w:val="1"/>
      <w:numFmt w:val="bullet"/>
      <w:lvlText w:val=""/>
      <w:lvlJc w:val="left"/>
      <w:pPr>
        <w:ind w:left="3692" w:hanging="360"/>
      </w:pPr>
      <w:rPr>
        <w:rFonts w:ascii="Wingdings" w:hAnsi="Wingdings" w:hint="default"/>
      </w:rPr>
    </w:lvl>
    <w:lvl w:ilvl="3" w:tplc="041A0001" w:tentative="1">
      <w:start w:val="1"/>
      <w:numFmt w:val="bullet"/>
      <w:lvlText w:val=""/>
      <w:lvlJc w:val="left"/>
      <w:pPr>
        <w:ind w:left="4412" w:hanging="360"/>
      </w:pPr>
      <w:rPr>
        <w:rFonts w:ascii="Symbol" w:hAnsi="Symbol" w:hint="default"/>
      </w:rPr>
    </w:lvl>
    <w:lvl w:ilvl="4" w:tplc="041A0003" w:tentative="1">
      <w:start w:val="1"/>
      <w:numFmt w:val="bullet"/>
      <w:lvlText w:val="o"/>
      <w:lvlJc w:val="left"/>
      <w:pPr>
        <w:ind w:left="5132" w:hanging="360"/>
      </w:pPr>
      <w:rPr>
        <w:rFonts w:ascii="Courier New" w:hAnsi="Courier New" w:cs="Courier New" w:hint="default"/>
      </w:rPr>
    </w:lvl>
    <w:lvl w:ilvl="5" w:tplc="041A0005" w:tentative="1">
      <w:start w:val="1"/>
      <w:numFmt w:val="bullet"/>
      <w:lvlText w:val=""/>
      <w:lvlJc w:val="left"/>
      <w:pPr>
        <w:ind w:left="5852" w:hanging="360"/>
      </w:pPr>
      <w:rPr>
        <w:rFonts w:ascii="Wingdings" w:hAnsi="Wingdings" w:hint="default"/>
      </w:rPr>
    </w:lvl>
    <w:lvl w:ilvl="6" w:tplc="041A0001" w:tentative="1">
      <w:start w:val="1"/>
      <w:numFmt w:val="bullet"/>
      <w:lvlText w:val=""/>
      <w:lvlJc w:val="left"/>
      <w:pPr>
        <w:ind w:left="6572" w:hanging="360"/>
      </w:pPr>
      <w:rPr>
        <w:rFonts w:ascii="Symbol" w:hAnsi="Symbol" w:hint="default"/>
      </w:rPr>
    </w:lvl>
    <w:lvl w:ilvl="7" w:tplc="041A0003" w:tentative="1">
      <w:start w:val="1"/>
      <w:numFmt w:val="bullet"/>
      <w:lvlText w:val="o"/>
      <w:lvlJc w:val="left"/>
      <w:pPr>
        <w:ind w:left="7292" w:hanging="360"/>
      </w:pPr>
      <w:rPr>
        <w:rFonts w:ascii="Courier New" w:hAnsi="Courier New" w:cs="Courier New" w:hint="default"/>
      </w:rPr>
    </w:lvl>
    <w:lvl w:ilvl="8" w:tplc="041A0005" w:tentative="1">
      <w:start w:val="1"/>
      <w:numFmt w:val="bullet"/>
      <w:lvlText w:val=""/>
      <w:lvlJc w:val="left"/>
      <w:pPr>
        <w:ind w:left="8012" w:hanging="360"/>
      </w:pPr>
      <w:rPr>
        <w:rFonts w:ascii="Wingdings" w:hAnsi="Wingdings" w:hint="default"/>
      </w:rPr>
    </w:lvl>
  </w:abstractNum>
  <w:abstractNum w:abstractNumId="1" w15:restartNumberingAfterBreak="0">
    <w:nsid w:val="0BA62418"/>
    <w:multiLevelType w:val="hybridMultilevel"/>
    <w:tmpl w:val="225ED670"/>
    <w:lvl w:ilvl="0" w:tplc="28280AD6">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D193079"/>
    <w:multiLevelType w:val="hybridMultilevel"/>
    <w:tmpl w:val="3F18E3D2"/>
    <w:lvl w:ilvl="0" w:tplc="E13675A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D7134D"/>
    <w:multiLevelType w:val="hybridMultilevel"/>
    <w:tmpl w:val="273CACCE"/>
    <w:lvl w:ilvl="0" w:tplc="041A0001">
      <w:start w:val="1"/>
      <w:numFmt w:val="bullet"/>
      <w:lvlText w:val=""/>
      <w:lvlJc w:val="left"/>
      <w:pPr>
        <w:ind w:left="795" w:hanging="360"/>
      </w:pPr>
      <w:rPr>
        <w:rFonts w:ascii="Symbol" w:hAnsi="Symbol"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abstractNum w:abstractNumId="4" w15:restartNumberingAfterBreak="0">
    <w:nsid w:val="0EEF0F0E"/>
    <w:multiLevelType w:val="multilevel"/>
    <w:tmpl w:val="9FC4937A"/>
    <w:lvl w:ilvl="0">
      <w:start w:val="2"/>
      <w:numFmt w:val="decimal"/>
      <w:lvlText w:val="%1."/>
      <w:lvlJc w:val="left"/>
      <w:pPr>
        <w:ind w:left="720" w:hanging="720"/>
      </w:pPr>
      <w:rPr>
        <w:rFonts w:cs="Times New Roman" w:hint="default"/>
      </w:rPr>
    </w:lvl>
    <w:lvl w:ilvl="1">
      <w:start w:val="1"/>
      <w:numFmt w:val="decimal"/>
      <w:lvlText w:val="%1.%2."/>
      <w:lvlJc w:val="left"/>
      <w:pPr>
        <w:ind w:left="1138" w:hanging="720"/>
      </w:pPr>
      <w:rPr>
        <w:rFonts w:cs="Times New Roman" w:hint="default"/>
      </w:rPr>
    </w:lvl>
    <w:lvl w:ilvl="2">
      <w:start w:val="6"/>
      <w:numFmt w:val="decimal"/>
      <w:lvlText w:val="%1.%2.%3."/>
      <w:lvlJc w:val="left"/>
      <w:pPr>
        <w:ind w:left="1556" w:hanging="720"/>
      </w:pPr>
      <w:rPr>
        <w:rFonts w:cs="Times New Roman" w:hint="default"/>
      </w:rPr>
    </w:lvl>
    <w:lvl w:ilvl="3">
      <w:start w:val="1"/>
      <w:numFmt w:val="decimal"/>
      <w:lvlText w:val="%1.%2.%3.%4."/>
      <w:lvlJc w:val="left"/>
      <w:pPr>
        <w:ind w:left="2334" w:hanging="1080"/>
      </w:pPr>
      <w:rPr>
        <w:rFonts w:cs="Times New Roman" w:hint="default"/>
      </w:rPr>
    </w:lvl>
    <w:lvl w:ilvl="4">
      <w:start w:val="1"/>
      <w:numFmt w:val="decimal"/>
      <w:lvlText w:val="%1.%2.%3.%4.%5."/>
      <w:lvlJc w:val="left"/>
      <w:pPr>
        <w:ind w:left="3112" w:hanging="1440"/>
      </w:pPr>
      <w:rPr>
        <w:rFonts w:cs="Times New Roman" w:hint="default"/>
      </w:rPr>
    </w:lvl>
    <w:lvl w:ilvl="5">
      <w:start w:val="1"/>
      <w:numFmt w:val="decimal"/>
      <w:lvlText w:val="%1.%2.%3.%4.%5.%6."/>
      <w:lvlJc w:val="left"/>
      <w:pPr>
        <w:ind w:left="3530" w:hanging="1440"/>
      </w:pPr>
      <w:rPr>
        <w:rFonts w:cs="Times New Roman" w:hint="default"/>
      </w:rPr>
    </w:lvl>
    <w:lvl w:ilvl="6">
      <w:start w:val="1"/>
      <w:numFmt w:val="decimal"/>
      <w:lvlText w:val="%1.%2.%3.%4.%5.%6.%7."/>
      <w:lvlJc w:val="left"/>
      <w:pPr>
        <w:ind w:left="4308" w:hanging="1800"/>
      </w:pPr>
      <w:rPr>
        <w:rFonts w:cs="Times New Roman" w:hint="default"/>
      </w:rPr>
    </w:lvl>
    <w:lvl w:ilvl="7">
      <w:start w:val="1"/>
      <w:numFmt w:val="decimal"/>
      <w:lvlText w:val="%1.%2.%3.%4.%5.%6.%7.%8."/>
      <w:lvlJc w:val="left"/>
      <w:pPr>
        <w:ind w:left="5086" w:hanging="2160"/>
      </w:pPr>
      <w:rPr>
        <w:rFonts w:cs="Times New Roman" w:hint="default"/>
      </w:rPr>
    </w:lvl>
    <w:lvl w:ilvl="8">
      <w:start w:val="1"/>
      <w:numFmt w:val="decimal"/>
      <w:lvlText w:val="%1.%2.%3.%4.%5.%6.%7.%8.%9."/>
      <w:lvlJc w:val="left"/>
      <w:pPr>
        <w:ind w:left="5504" w:hanging="2160"/>
      </w:pPr>
      <w:rPr>
        <w:rFonts w:cs="Times New Roman" w:hint="default"/>
      </w:rPr>
    </w:lvl>
  </w:abstractNum>
  <w:abstractNum w:abstractNumId="5" w15:restartNumberingAfterBreak="0">
    <w:nsid w:val="1AD47E77"/>
    <w:multiLevelType w:val="multilevel"/>
    <w:tmpl w:val="6CD6E302"/>
    <w:lvl w:ilvl="0">
      <w:start w:val="1"/>
      <w:numFmt w:val="decimal"/>
      <w:lvlText w:val="%1."/>
      <w:lvlJc w:val="left"/>
      <w:pPr>
        <w:ind w:left="836" w:hanging="360"/>
      </w:pPr>
    </w:lvl>
    <w:lvl w:ilvl="1">
      <w:start w:val="2"/>
      <w:numFmt w:val="decimal"/>
      <w:isLgl/>
      <w:lvlText w:val="%1.%2."/>
      <w:lvlJc w:val="left"/>
      <w:pPr>
        <w:ind w:left="1713" w:hanging="720"/>
      </w:pPr>
      <w:rPr>
        <w:rFonts w:hint="default"/>
        <w:color w:val="000000"/>
      </w:rPr>
    </w:lvl>
    <w:lvl w:ilvl="2">
      <w:start w:val="1"/>
      <w:numFmt w:val="decimal"/>
      <w:isLgl/>
      <w:lvlText w:val="%1.%2.%3."/>
      <w:lvlJc w:val="left"/>
      <w:pPr>
        <w:ind w:left="2230" w:hanging="720"/>
      </w:pPr>
      <w:rPr>
        <w:rFonts w:hint="default"/>
        <w:color w:val="000000"/>
      </w:rPr>
    </w:lvl>
    <w:lvl w:ilvl="3">
      <w:start w:val="1"/>
      <w:numFmt w:val="decimal"/>
      <w:isLgl/>
      <w:lvlText w:val="%1.%2.%3.%4."/>
      <w:lvlJc w:val="left"/>
      <w:pPr>
        <w:ind w:left="3107" w:hanging="1080"/>
      </w:pPr>
      <w:rPr>
        <w:rFonts w:hint="default"/>
        <w:color w:val="000000"/>
      </w:rPr>
    </w:lvl>
    <w:lvl w:ilvl="4">
      <w:start w:val="1"/>
      <w:numFmt w:val="decimal"/>
      <w:isLgl/>
      <w:lvlText w:val="%1.%2.%3.%4.%5."/>
      <w:lvlJc w:val="left"/>
      <w:pPr>
        <w:ind w:left="3984" w:hanging="1440"/>
      </w:pPr>
      <w:rPr>
        <w:rFonts w:hint="default"/>
        <w:color w:val="000000"/>
      </w:rPr>
    </w:lvl>
    <w:lvl w:ilvl="5">
      <w:start w:val="1"/>
      <w:numFmt w:val="decimal"/>
      <w:isLgl/>
      <w:lvlText w:val="%1.%2.%3.%4.%5.%6."/>
      <w:lvlJc w:val="left"/>
      <w:pPr>
        <w:ind w:left="4501" w:hanging="1440"/>
      </w:pPr>
      <w:rPr>
        <w:rFonts w:hint="default"/>
        <w:color w:val="000000"/>
      </w:rPr>
    </w:lvl>
    <w:lvl w:ilvl="6">
      <w:start w:val="1"/>
      <w:numFmt w:val="decimal"/>
      <w:isLgl/>
      <w:lvlText w:val="%1.%2.%3.%4.%5.%6.%7."/>
      <w:lvlJc w:val="left"/>
      <w:pPr>
        <w:ind w:left="5378" w:hanging="1800"/>
      </w:pPr>
      <w:rPr>
        <w:rFonts w:hint="default"/>
        <w:color w:val="000000"/>
      </w:rPr>
    </w:lvl>
    <w:lvl w:ilvl="7">
      <w:start w:val="1"/>
      <w:numFmt w:val="decimal"/>
      <w:isLgl/>
      <w:lvlText w:val="%1.%2.%3.%4.%5.%6.%7.%8."/>
      <w:lvlJc w:val="left"/>
      <w:pPr>
        <w:ind w:left="6255" w:hanging="2160"/>
      </w:pPr>
      <w:rPr>
        <w:rFonts w:hint="default"/>
        <w:color w:val="000000"/>
      </w:rPr>
    </w:lvl>
    <w:lvl w:ilvl="8">
      <w:start w:val="1"/>
      <w:numFmt w:val="decimal"/>
      <w:isLgl/>
      <w:lvlText w:val="%1.%2.%3.%4.%5.%6.%7.%8.%9."/>
      <w:lvlJc w:val="left"/>
      <w:pPr>
        <w:ind w:left="6772" w:hanging="2160"/>
      </w:pPr>
      <w:rPr>
        <w:rFonts w:hint="default"/>
        <w:color w:val="000000"/>
      </w:rPr>
    </w:lvl>
  </w:abstractNum>
  <w:abstractNum w:abstractNumId="6" w15:restartNumberingAfterBreak="0">
    <w:nsid w:val="1BF06E8C"/>
    <w:multiLevelType w:val="multilevel"/>
    <w:tmpl w:val="A35EC6F4"/>
    <w:lvl w:ilvl="0">
      <w:start w:val="5"/>
      <w:numFmt w:val="decimal"/>
      <w:lvlText w:val="%1."/>
      <w:lvlJc w:val="left"/>
      <w:pPr>
        <w:ind w:left="480" w:hanging="48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2C6294"/>
    <w:multiLevelType w:val="hybridMultilevel"/>
    <w:tmpl w:val="44A0FFDC"/>
    <w:lvl w:ilvl="0" w:tplc="E07A4C2C">
      <w:start w:val="1"/>
      <w:numFmt w:val="decimal"/>
      <w:lvlText w:val="%1."/>
      <w:legacy w:legacy="1" w:legacySpace="0" w:legacyIndent="283"/>
      <w:lvlJc w:val="left"/>
      <w:pPr>
        <w:ind w:left="283" w:hanging="283"/>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0F38FB"/>
    <w:multiLevelType w:val="hybridMultilevel"/>
    <w:tmpl w:val="64D014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127377"/>
    <w:multiLevelType w:val="hybridMultilevel"/>
    <w:tmpl w:val="D0A290A4"/>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BF3C56"/>
    <w:multiLevelType w:val="hybridMultilevel"/>
    <w:tmpl w:val="367CA42E"/>
    <w:lvl w:ilvl="0" w:tplc="B7DCEE8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93D13"/>
    <w:multiLevelType w:val="multilevel"/>
    <w:tmpl w:val="66BA7C28"/>
    <w:lvl w:ilvl="0">
      <w:start w:val="2"/>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2" w15:restartNumberingAfterBreak="0">
    <w:nsid w:val="2B5C367C"/>
    <w:multiLevelType w:val="hybridMultilevel"/>
    <w:tmpl w:val="FFCCDC5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3" w15:restartNumberingAfterBreak="0">
    <w:nsid w:val="2E1E0032"/>
    <w:multiLevelType w:val="hybridMultilevel"/>
    <w:tmpl w:val="00FAD398"/>
    <w:lvl w:ilvl="0" w:tplc="041A0001">
      <w:start w:val="1"/>
      <w:numFmt w:val="bullet"/>
      <w:lvlText w:val=""/>
      <w:lvlJc w:val="left"/>
      <w:pPr>
        <w:ind w:left="822" w:hanging="360"/>
      </w:pPr>
      <w:rPr>
        <w:rFonts w:ascii="Symbol" w:hAnsi="Symbol" w:hint="default"/>
      </w:rPr>
    </w:lvl>
    <w:lvl w:ilvl="1" w:tplc="041A0003" w:tentative="1">
      <w:start w:val="1"/>
      <w:numFmt w:val="bullet"/>
      <w:lvlText w:val="o"/>
      <w:lvlJc w:val="left"/>
      <w:pPr>
        <w:ind w:left="1542" w:hanging="360"/>
      </w:pPr>
      <w:rPr>
        <w:rFonts w:ascii="Courier New" w:hAnsi="Courier New" w:cs="Courier New" w:hint="default"/>
      </w:rPr>
    </w:lvl>
    <w:lvl w:ilvl="2" w:tplc="041A0005" w:tentative="1">
      <w:start w:val="1"/>
      <w:numFmt w:val="bullet"/>
      <w:lvlText w:val=""/>
      <w:lvlJc w:val="left"/>
      <w:pPr>
        <w:ind w:left="2262" w:hanging="360"/>
      </w:pPr>
      <w:rPr>
        <w:rFonts w:ascii="Wingdings" w:hAnsi="Wingdings" w:hint="default"/>
      </w:rPr>
    </w:lvl>
    <w:lvl w:ilvl="3" w:tplc="041A0001" w:tentative="1">
      <w:start w:val="1"/>
      <w:numFmt w:val="bullet"/>
      <w:lvlText w:val=""/>
      <w:lvlJc w:val="left"/>
      <w:pPr>
        <w:ind w:left="2982" w:hanging="360"/>
      </w:pPr>
      <w:rPr>
        <w:rFonts w:ascii="Symbol" w:hAnsi="Symbol" w:hint="default"/>
      </w:rPr>
    </w:lvl>
    <w:lvl w:ilvl="4" w:tplc="041A0003" w:tentative="1">
      <w:start w:val="1"/>
      <w:numFmt w:val="bullet"/>
      <w:lvlText w:val="o"/>
      <w:lvlJc w:val="left"/>
      <w:pPr>
        <w:ind w:left="3702" w:hanging="360"/>
      </w:pPr>
      <w:rPr>
        <w:rFonts w:ascii="Courier New" w:hAnsi="Courier New" w:cs="Courier New" w:hint="default"/>
      </w:rPr>
    </w:lvl>
    <w:lvl w:ilvl="5" w:tplc="041A0005" w:tentative="1">
      <w:start w:val="1"/>
      <w:numFmt w:val="bullet"/>
      <w:lvlText w:val=""/>
      <w:lvlJc w:val="left"/>
      <w:pPr>
        <w:ind w:left="4422" w:hanging="360"/>
      </w:pPr>
      <w:rPr>
        <w:rFonts w:ascii="Wingdings" w:hAnsi="Wingdings" w:hint="default"/>
      </w:rPr>
    </w:lvl>
    <w:lvl w:ilvl="6" w:tplc="041A0001" w:tentative="1">
      <w:start w:val="1"/>
      <w:numFmt w:val="bullet"/>
      <w:lvlText w:val=""/>
      <w:lvlJc w:val="left"/>
      <w:pPr>
        <w:ind w:left="5142" w:hanging="360"/>
      </w:pPr>
      <w:rPr>
        <w:rFonts w:ascii="Symbol" w:hAnsi="Symbol" w:hint="default"/>
      </w:rPr>
    </w:lvl>
    <w:lvl w:ilvl="7" w:tplc="041A0003" w:tentative="1">
      <w:start w:val="1"/>
      <w:numFmt w:val="bullet"/>
      <w:lvlText w:val="o"/>
      <w:lvlJc w:val="left"/>
      <w:pPr>
        <w:ind w:left="5862" w:hanging="360"/>
      </w:pPr>
      <w:rPr>
        <w:rFonts w:ascii="Courier New" w:hAnsi="Courier New" w:cs="Courier New" w:hint="default"/>
      </w:rPr>
    </w:lvl>
    <w:lvl w:ilvl="8" w:tplc="041A0005" w:tentative="1">
      <w:start w:val="1"/>
      <w:numFmt w:val="bullet"/>
      <w:lvlText w:val=""/>
      <w:lvlJc w:val="left"/>
      <w:pPr>
        <w:ind w:left="6582" w:hanging="360"/>
      </w:pPr>
      <w:rPr>
        <w:rFonts w:ascii="Wingdings" w:hAnsi="Wingdings" w:hint="default"/>
      </w:rPr>
    </w:lvl>
  </w:abstractNum>
  <w:abstractNum w:abstractNumId="14" w15:restartNumberingAfterBreak="0">
    <w:nsid w:val="313042AE"/>
    <w:multiLevelType w:val="hybridMultilevel"/>
    <w:tmpl w:val="69961D56"/>
    <w:lvl w:ilvl="0" w:tplc="041A0001">
      <w:start w:val="1"/>
      <w:numFmt w:val="bullet"/>
      <w:lvlText w:val=""/>
      <w:lvlJc w:val="left"/>
      <w:pPr>
        <w:ind w:left="795" w:hanging="360"/>
      </w:pPr>
      <w:rPr>
        <w:rFonts w:ascii="Symbol" w:hAnsi="Symbol"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abstractNum w:abstractNumId="15" w15:restartNumberingAfterBreak="0">
    <w:nsid w:val="35820CCF"/>
    <w:multiLevelType w:val="multilevel"/>
    <w:tmpl w:val="167254FA"/>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B35CF1"/>
    <w:multiLevelType w:val="hybridMultilevel"/>
    <w:tmpl w:val="A440D9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685402"/>
    <w:multiLevelType w:val="multilevel"/>
    <w:tmpl w:val="39FA80F0"/>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3F7E09D3"/>
    <w:multiLevelType w:val="hybridMultilevel"/>
    <w:tmpl w:val="4E1270D6"/>
    <w:lvl w:ilvl="0" w:tplc="A552EE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1CA3469"/>
    <w:multiLevelType w:val="hybridMultilevel"/>
    <w:tmpl w:val="7E1452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44A035E"/>
    <w:multiLevelType w:val="hybridMultilevel"/>
    <w:tmpl w:val="D3D4FFCC"/>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21" w15:restartNumberingAfterBreak="0">
    <w:nsid w:val="46F72B0F"/>
    <w:multiLevelType w:val="multilevel"/>
    <w:tmpl w:val="76C2541C"/>
    <w:lvl w:ilvl="0">
      <w:start w:val="1"/>
      <w:numFmt w:val="decimal"/>
      <w:lvlText w:val="%1."/>
      <w:lvlJc w:val="left"/>
      <w:pPr>
        <w:ind w:left="3669" w:hanging="360"/>
      </w:pPr>
    </w:lvl>
    <w:lvl w:ilvl="1">
      <w:start w:val="3"/>
      <w:numFmt w:val="decimal"/>
      <w:isLgl/>
      <w:lvlText w:val="%1.%2."/>
      <w:lvlJc w:val="left"/>
      <w:pPr>
        <w:ind w:left="4029" w:hanging="720"/>
      </w:pPr>
      <w:rPr>
        <w:rFonts w:hint="default"/>
      </w:rPr>
    </w:lvl>
    <w:lvl w:ilvl="2">
      <w:start w:val="1"/>
      <w:numFmt w:val="decimal"/>
      <w:isLgl/>
      <w:lvlText w:val="%1.%2.%3."/>
      <w:lvlJc w:val="left"/>
      <w:pPr>
        <w:ind w:left="4029" w:hanging="720"/>
      </w:pPr>
      <w:rPr>
        <w:rFonts w:hint="default"/>
      </w:rPr>
    </w:lvl>
    <w:lvl w:ilvl="3">
      <w:start w:val="1"/>
      <w:numFmt w:val="decimal"/>
      <w:isLgl/>
      <w:lvlText w:val="%1.%2.%3.%4."/>
      <w:lvlJc w:val="left"/>
      <w:pPr>
        <w:ind w:left="4389" w:hanging="1080"/>
      </w:pPr>
      <w:rPr>
        <w:rFonts w:hint="default"/>
      </w:rPr>
    </w:lvl>
    <w:lvl w:ilvl="4">
      <w:start w:val="1"/>
      <w:numFmt w:val="decimal"/>
      <w:isLgl/>
      <w:lvlText w:val="%1.%2.%3.%4.%5."/>
      <w:lvlJc w:val="left"/>
      <w:pPr>
        <w:ind w:left="4389" w:hanging="1080"/>
      </w:pPr>
      <w:rPr>
        <w:rFonts w:hint="default"/>
      </w:rPr>
    </w:lvl>
    <w:lvl w:ilvl="5">
      <w:start w:val="1"/>
      <w:numFmt w:val="decimal"/>
      <w:isLgl/>
      <w:lvlText w:val="%1.%2.%3.%4.%5.%6."/>
      <w:lvlJc w:val="left"/>
      <w:pPr>
        <w:ind w:left="4749" w:hanging="1440"/>
      </w:pPr>
      <w:rPr>
        <w:rFonts w:hint="default"/>
      </w:rPr>
    </w:lvl>
    <w:lvl w:ilvl="6">
      <w:start w:val="1"/>
      <w:numFmt w:val="decimal"/>
      <w:isLgl/>
      <w:lvlText w:val="%1.%2.%3.%4.%5.%6.%7."/>
      <w:lvlJc w:val="left"/>
      <w:pPr>
        <w:ind w:left="5109" w:hanging="1800"/>
      </w:pPr>
      <w:rPr>
        <w:rFonts w:hint="default"/>
      </w:rPr>
    </w:lvl>
    <w:lvl w:ilvl="7">
      <w:start w:val="1"/>
      <w:numFmt w:val="decimal"/>
      <w:isLgl/>
      <w:lvlText w:val="%1.%2.%3.%4.%5.%6.%7.%8."/>
      <w:lvlJc w:val="left"/>
      <w:pPr>
        <w:ind w:left="5109" w:hanging="1800"/>
      </w:pPr>
      <w:rPr>
        <w:rFonts w:hint="default"/>
      </w:rPr>
    </w:lvl>
    <w:lvl w:ilvl="8">
      <w:start w:val="1"/>
      <w:numFmt w:val="decimal"/>
      <w:isLgl/>
      <w:lvlText w:val="%1.%2.%3.%4.%5.%6.%7.%8.%9."/>
      <w:lvlJc w:val="left"/>
      <w:pPr>
        <w:ind w:left="5469" w:hanging="2160"/>
      </w:pPr>
      <w:rPr>
        <w:rFonts w:hint="default"/>
      </w:rPr>
    </w:lvl>
  </w:abstractNum>
  <w:abstractNum w:abstractNumId="22" w15:restartNumberingAfterBreak="0">
    <w:nsid w:val="481A598A"/>
    <w:multiLevelType w:val="hybridMultilevel"/>
    <w:tmpl w:val="F5BCE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DE22922"/>
    <w:multiLevelType w:val="multilevel"/>
    <w:tmpl w:val="5EF2C1D4"/>
    <w:lvl w:ilvl="0">
      <w:start w:val="7"/>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4EEB40FB"/>
    <w:multiLevelType w:val="multilevel"/>
    <w:tmpl w:val="8A22BD22"/>
    <w:lvl w:ilvl="0">
      <w:start w:val="1"/>
      <w:numFmt w:val="decimal"/>
      <w:lvlText w:val="%1."/>
      <w:lvlJc w:val="left"/>
      <w:pPr>
        <w:ind w:left="720" w:hanging="360"/>
      </w:pPr>
      <w:rPr>
        <w:rFonts w:cs="Times New Roman" w:hint="default"/>
        <w:b/>
        <w:i/>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2401F13"/>
    <w:multiLevelType w:val="hybridMultilevel"/>
    <w:tmpl w:val="3BC67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33C5ABE"/>
    <w:multiLevelType w:val="hybridMultilevel"/>
    <w:tmpl w:val="27C05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6210955"/>
    <w:multiLevelType w:val="hybridMultilevel"/>
    <w:tmpl w:val="5FD4A9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7E0685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2968C4"/>
    <w:multiLevelType w:val="hybridMultilevel"/>
    <w:tmpl w:val="ADBA30E6"/>
    <w:lvl w:ilvl="0" w:tplc="041A0001">
      <w:start w:val="1"/>
      <w:numFmt w:val="bullet"/>
      <w:lvlText w:val=""/>
      <w:lvlJc w:val="left"/>
      <w:pPr>
        <w:ind w:left="930" w:hanging="360"/>
      </w:pPr>
      <w:rPr>
        <w:rFonts w:ascii="Symbol" w:hAnsi="Symbol"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30" w15:restartNumberingAfterBreak="0">
    <w:nsid w:val="5A6523EF"/>
    <w:multiLevelType w:val="hybridMultilevel"/>
    <w:tmpl w:val="CA1C2C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AED01B3"/>
    <w:multiLevelType w:val="hybridMultilevel"/>
    <w:tmpl w:val="BA48D7A2"/>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32" w15:restartNumberingAfterBreak="0">
    <w:nsid w:val="5B906D90"/>
    <w:multiLevelType w:val="multilevel"/>
    <w:tmpl w:val="03B0C018"/>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3314F8"/>
    <w:multiLevelType w:val="multilevel"/>
    <w:tmpl w:val="7D4EA288"/>
    <w:lvl w:ilvl="0">
      <w:start w:val="1"/>
      <w:numFmt w:val="decimal"/>
      <w:lvlText w:val="%1."/>
      <w:lvlJc w:val="left"/>
      <w:pPr>
        <w:ind w:left="720" w:hanging="360"/>
      </w:pPr>
      <w:rPr>
        <w:rFonts w:cs="Times New Roman" w:hint="default"/>
        <w:b/>
        <w:i/>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65CE4DDA"/>
    <w:multiLevelType w:val="multilevel"/>
    <w:tmpl w:val="2580EBEC"/>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5" w15:restartNumberingAfterBreak="0">
    <w:nsid w:val="68681866"/>
    <w:multiLevelType w:val="multilevel"/>
    <w:tmpl w:val="72BCFE80"/>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CE60BA8"/>
    <w:multiLevelType w:val="singleLevel"/>
    <w:tmpl w:val="E07A4C2C"/>
    <w:lvl w:ilvl="0">
      <w:start w:val="1"/>
      <w:numFmt w:val="decimal"/>
      <w:lvlText w:val="%1."/>
      <w:legacy w:legacy="1" w:legacySpace="0" w:legacyIndent="283"/>
      <w:lvlJc w:val="left"/>
      <w:pPr>
        <w:ind w:left="283" w:hanging="283"/>
      </w:pPr>
      <w:rPr>
        <w:rFonts w:cs="Times New Roman"/>
      </w:rPr>
    </w:lvl>
  </w:abstractNum>
  <w:abstractNum w:abstractNumId="37" w15:restartNumberingAfterBreak="0">
    <w:nsid w:val="6EDB1300"/>
    <w:multiLevelType w:val="hybridMultilevel"/>
    <w:tmpl w:val="DB0876C6"/>
    <w:lvl w:ilvl="0" w:tplc="041A0001">
      <w:start w:val="1"/>
      <w:numFmt w:val="bullet"/>
      <w:lvlText w:val=""/>
      <w:lvlJc w:val="left"/>
      <w:pPr>
        <w:ind w:left="2201" w:hanging="360"/>
      </w:pPr>
      <w:rPr>
        <w:rFonts w:ascii="Symbol" w:hAnsi="Symbol" w:hint="default"/>
      </w:rPr>
    </w:lvl>
    <w:lvl w:ilvl="1" w:tplc="041A0003" w:tentative="1">
      <w:start w:val="1"/>
      <w:numFmt w:val="bullet"/>
      <w:lvlText w:val="o"/>
      <w:lvlJc w:val="left"/>
      <w:pPr>
        <w:ind w:left="2921" w:hanging="360"/>
      </w:pPr>
      <w:rPr>
        <w:rFonts w:ascii="Courier New" w:hAnsi="Courier New" w:hint="default"/>
      </w:rPr>
    </w:lvl>
    <w:lvl w:ilvl="2" w:tplc="041A0005" w:tentative="1">
      <w:start w:val="1"/>
      <w:numFmt w:val="bullet"/>
      <w:lvlText w:val=""/>
      <w:lvlJc w:val="left"/>
      <w:pPr>
        <w:ind w:left="3641" w:hanging="360"/>
      </w:pPr>
      <w:rPr>
        <w:rFonts w:ascii="Wingdings" w:hAnsi="Wingdings" w:hint="default"/>
      </w:rPr>
    </w:lvl>
    <w:lvl w:ilvl="3" w:tplc="041A0001" w:tentative="1">
      <w:start w:val="1"/>
      <w:numFmt w:val="bullet"/>
      <w:lvlText w:val=""/>
      <w:lvlJc w:val="left"/>
      <w:pPr>
        <w:ind w:left="4361" w:hanging="360"/>
      </w:pPr>
      <w:rPr>
        <w:rFonts w:ascii="Symbol" w:hAnsi="Symbol" w:hint="default"/>
      </w:rPr>
    </w:lvl>
    <w:lvl w:ilvl="4" w:tplc="041A0003" w:tentative="1">
      <w:start w:val="1"/>
      <w:numFmt w:val="bullet"/>
      <w:lvlText w:val="o"/>
      <w:lvlJc w:val="left"/>
      <w:pPr>
        <w:ind w:left="5081" w:hanging="360"/>
      </w:pPr>
      <w:rPr>
        <w:rFonts w:ascii="Courier New" w:hAnsi="Courier New" w:hint="default"/>
      </w:rPr>
    </w:lvl>
    <w:lvl w:ilvl="5" w:tplc="041A0005" w:tentative="1">
      <w:start w:val="1"/>
      <w:numFmt w:val="bullet"/>
      <w:lvlText w:val=""/>
      <w:lvlJc w:val="left"/>
      <w:pPr>
        <w:ind w:left="5801" w:hanging="360"/>
      </w:pPr>
      <w:rPr>
        <w:rFonts w:ascii="Wingdings" w:hAnsi="Wingdings" w:hint="default"/>
      </w:rPr>
    </w:lvl>
    <w:lvl w:ilvl="6" w:tplc="041A0001" w:tentative="1">
      <w:start w:val="1"/>
      <w:numFmt w:val="bullet"/>
      <w:lvlText w:val=""/>
      <w:lvlJc w:val="left"/>
      <w:pPr>
        <w:ind w:left="6521" w:hanging="360"/>
      </w:pPr>
      <w:rPr>
        <w:rFonts w:ascii="Symbol" w:hAnsi="Symbol" w:hint="default"/>
      </w:rPr>
    </w:lvl>
    <w:lvl w:ilvl="7" w:tplc="041A0003" w:tentative="1">
      <w:start w:val="1"/>
      <w:numFmt w:val="bullet"/>
      <w:lvlText w:val="o"/>
      <w:lvlJc w:val="left"/>
      <w:pPr>
        <w:ind w:left="7241" w:hanging="360"/>
      </w:pPr>
      <w:rPr>
        <w:rFonts w:ascii="Courier New" w:hAnsi="Courier New" w:hint="default"/>
      </w:rPr>
    </w:lvl>
    <w:lvl w:ilvl="8" w:tplc="041A0005" w:tentative="1">
      <w:start w:val="1"/>
      <w:numFmt w:val="bullet"/>
      <w:lvlText w:val=""/>
      <w:lvlJc w:val="left"/>
      <w:pPr>
        <w:ind w:left="7961" w:hanging="360"/>
      </w:pPr>
      <w:rPr>
        <w:rFonts w:ascii="Wingdings" w:hAnsi="Wingdings" w:hint="default"/>
      </w:rPr>
    </w:lvl>
  </w:abstractNum>
  <w:abstractNum w:abstractNumId="38" w15:restartNumberingAfterBreak="0">
    <w:nsid w:val="714F4532"/>
    <w:multiLevelType w:val="hybridMultilevel"/>
    <w:tmpl w:val="D99CC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73196A"/>
    <w:multiLevelType w:val="multilevel"/>
    <w:tmpl w:val="3834876C"/>
    <w:lvl w:ilvl="0">
      <w:start w:val="2"/>
      <w:numFmt w:val="decimal"/>
      <w:lvlText w:val="%1."/>
      <w:lvlJc w:val="left"/>
      <w:pPr>
        <w:ind w:left="720" w:hanging="720"/>
      </w:pPr>
      <w:rPr>
        <w:rFonts w:cs="Times New Roman" w:hint="default"/>
      </w:rPr>
    </w:lvl>
    <w:lvl w:ilvl="1">
      <w:start w:val="4"/>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15:restartNumberingAfterBreak="0">
    <w:nsid w:val="72FC7CDF"/>
    <w:multiLevelType w:val="hybridMultilevel"/>
    <w:tmpl w:val="6FF44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F230AB"/>
    <w:multiLevelType w:val="multilevel"/>
    <w:tmpl w:val="97DC388A"/>
    <w:lvl w:ilvl="0">
      <w:start w:val="2"/>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756C0FC5"/>
    <w:multiLevelType w:val="hybridMultilevel"/>
    <w:tmpl w:val="31D656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63061EF"/>
    <w:multiLevelType w:val="hybridMultilevel"/>
    <w:tmpl w:val="493018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6C64D3C"/>
    <w:multiLevelType w:val="hybridMultilevel"/>
    <w:tmpl w:val="6D7C961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7BB00DC"/>
    <w:multiLevelType w:val="hybridMultilevel"/>
    <w:tmpl w:val="6F5C7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48461D"/>
    <w:multiLevelType w:val="hybridMultilevel"/>
    <w:tmpl w:val="393043A6"/>
    <w:lvl w:ilvl="0" w:tplc="041A0001">
      <w:start w:val="1"/>
      <w:numFmt w:val="bullet"/>
      <w:lvlText w:val=""/>
      <w:lvlJc w:val="left"/>
      <w:pPr>
        <w:ind w:left="822" w:hanging="360"/>
      </w:pPr>
      <w:rPr>
        <w:rFonts w:ascii="Symbol" w:hAnsi="Symbol" w:hint="default"/>
      </w:rPr>
    </w:lvl>
    <w:lvl w:ilvl="1" w:tplc="041A0003" w:tentative="1">
      <w:start w:val="1"/>
      <w:numFmt w:val="bullet"/>
      <w:lvlText w:val="o"/>
      <w:lvlJc w:val="left"/>
      <w:pPr>
        <w:ind w:left="1542" w:hanging="360"/>
      </w:pPr>
      <w:rPr>
        <w:rFonts w:ascii="Courier New" w:hAnsi="Courier New" w:cs="Courier New" w:hint="default"/>
      </w:rPr>
    </w:lvl>
    <w:lvl w:ilvl="2" w:tplc="041A0005" w:tentative="1">
      <w:start w:val="1"/>
      <w:numFmt w:val="bullet"/>
      <w:lvlText w:val=""/>
      <w:lvlJc w:val="left"/>
      <w:pPr>
        <w:ind w:left="2262" w:hanging="360"/>
      </w:pPr>
      <w:rPr>
        <w:rFonts w:ascii="Wingdings" w:hAnsi="Wingdings" w:hint="default"/>
      </w:rPr>
    </w:lvl>
    <w:lvl w:ilvl="3" w:tplc="041A0001" w:tentative="1">
      <w:start w:val="1"/>
      <w:numFmt w:val="bullet"/>
      <w:lvlText w:val=""/>
      <w:lvlJc w:val="left"/>
      <w:pPr>
        <w:ind w:left="2982" w:hanging="360"/>
      </w:pPr>
      <w:rPr>
        <w:rFonts w:ascii="Symbol" w:hAnsi="Symbol" w:hint="default"/>
      </w:rPr>
    </w:lvl>
    <w:lvl w:ilvl="4" w:tplc="041A0003" w:tentative="1">
      <w:start w:val="1"/>
      <w:numFmt w:val="bullet"/>
      <w:lvlText w:val="o"/>
      <w:lvlJc w:val="left"/>
      <w:pPr>
        <w:ind w:left="3702" w:hanging="360"/>
      </w:pPr>
      <w:rPr>
        <w:rFonts w:ascii="Courier New" w:hAnsi="Courier New" w:cs="Courier New" w:hint="default"/>
      </w:rPr>
    </w:lvl>
    <w:lvl w:ilvl="5" w:tplc="041A0005" w:tentative="1">
      <w:start w:val="1"/>
      <w:numFmt w:val="bullet"/>
      <w:lvlText w:val=""/>
      <w:lvlJc w:val="left"/>
      <w:pPr>
        <w:ind w:left="4422" w:hanging="360"/>
      </w:pPr>
      <w:rPr>
        <w:rFonts w:ascii="Wingdings" w:hAnsi="Wingdings" w:hint="default"/>
      </w:rPr>
    </w:lvl>
    <w:lvl w:ilvl="6" w:tplc="041A0001" w:tentative="1">
      <w:start w:val="1"/>
      <w:numFmt w:val="bullet"/>
      <w:lvlText w:val=""/>
      <w:lvlJc w:val="left"/>
      <w:pPr>
        <w:ind w:left="5142" w:hanging="360"/>
      </w:pPr>
      <w:rPr>
        <w:rFonts w:ascii="Symbol" w:hAnsi="Symbol" w:hint="default"/>
      </w:rPr>
    </w:lvl>
    <w:lvl w:ilvl="7" w:tplc="041A0003" w:tentative="1">
      <w:start w:val="1"/>
      <w:numFmt w:val="bullet"/>
      <w:lvlText w:val="o"/>
      <w:lvlJc w:val="left"/>
      <w:pPr>
        <w:ind w:left="5862" w:hanging="360"/>
      </w:pPr>
      <w:rPr>
        <w:rFonts w:ascii="Courier New" w:hAnsi="Courier New" w:cs="Courier New" w:hint="default"/>
      </w:rPr>
    </w:lvl>
    <w:lvl w:ilvl="8" w:tplc="041A0005" w:tentative="1">
      <w:start w:val="1"/>
      <w:numFmt w:val="bullet"/>
      <w:lvlText w:val=""/>
      <w:lvlJc w:val="left"/>
      <w:pPr>
        <w:ind w:left="6582" w:hanging="360"/>
      </w:pPr>
      <w:rPr>
        <w:rFonts w:ascii="Wingdings" w:hAnsi="Wingdings" w:hint="default"/>
      </w:rPr>
    </w:lvl>
  </w:abstractNum>
  <w:num w:numId="1">
    <w:abstractNumId w:val="31"/>
  </w:num>
  <w:num w:numId="2">
    <w:abstractNumId w:val="14"/>
  </w:num>
  <w:num w:numId="3">
    <w:abstractNumId w:val="0"/>
  </w:num>
  <w:num w:numId="4">
    <w:abstractNumId w:val="20"/>
  </w:num>
  <w:num w:numId="5">
    <w:abstractNumId w:val="29"/>
  </w:num>
  <w:num w:numId="6">
    <w:abstractNumId w:val="5"/>
  </w:num>
  <w:num w:numId="7">
    <w:abstractNumId w:val="30"/>
  </w:num>
  <w:num w:numId="8">
    <w:abstractNumId w:val="22"/>
  </w:num>
  <w:num w:numId="9">
    <w:abstractNumId w:val="38"/>
  </w:num>
  <w:num w:numId="10">
    <w:abstractNumId w:val="19"/>
  </w:num>
  <w:num w:numId="11">
    <w:abstractNumId w:val="25"/>
  </w:num>
  <w:num w:numId="12">
    <w:abstractNumId w:val="13"/>
  </w:num>
  <w:num w:numId="13">
    <w:abstractNumId w:val="34"/>
  </w:num>
  <w:num w:numId="14">
    <w:abstractNumId w:val="21"/>
  </w:num>
  <w:num w:numId="15">
    <w:abstractNumId w:val="26"/>
  </w:num>
  <w:num w:numId="16">
    <w:abstractNumId w:val="3"/>
  </w:num>
  <w:num w:numId="17">
    <w:abstractNumId w:val="36"/>
    <w:lvlOverride w:ilvl="0">
      <w:startOverride w:val="1"/>
    </w:lvlOverride>
  </w:num>
  <w:num w:numId="18">
    <w:abstractNumId w:val="36"/>
    <w:lvlOverride w:ilvl="0">
      <w:lvl w:ilvl="0">
        <w:start w:val="1"/>
        <w:numFmt w:val="decimal"/>
        <w:lvlText w:val="%1."/>
        <w:legacy w:legacy="1" w:legacySpace="0" w:legacyIndent="283"/>
        <w:lvlJc w:val="left"/>
        <w:pPr>
          <w:ind w:left="283" w:hanging="283"/>
        </w:pPr>
        <w:rPr>
          <w:rFonts w:cs="Times New Roman"/>
        </w:rPr>
      </w:lvl>
    </w:lvlOverride>
  </w:num>
  <w:num w:numId="19">
    <w:abstractNumId w:val="7"/>
  </w:num>
  <w:num w:numId="20">
    <w:abstractNumId w:val="18"/>
  </w:num>
  <w:num w:numId="21">
    <w:abstractNumId w:val="32"/>
  </w:num>
  <w:num w:numId="22">
    <w:abstractNumId w:val="24"/>
  </w:num>
  <w:num w:numId="23">
    <w:abstractNumId w:val="33"/>
  </w:num>
  <w:num w:numId="24">
    <w:abstractNumId w:val="27"/>
  </w:num>
  <w:num w:numId="25">
    <w:abstractNumId w:val="16"/>
  </w:num>
  <w:num w:numId="26">
    <w:abstractNumId w:val="28"/>
  </w:num>
  <w:num w:numId="27">
    <w:abstractNumId w:val="35"/>
  </w:num>
  <w:num w:numId="28">
    <w:abstractNumId w:val="6"/>
  </w:num>
  <w:num w:numId="29">
    <w:abstractNumId w:val="15"/>
  </w:num>
  <w:num w:numId="30">
    <w:abstractNumId w:val="11"/>
  </w:num>
  <w:num w:numId="31">
    <w:abstractNumId w:val="37"/>
  </w:num>
  <w:num w:numId="32">
    <w:abstractNumId w:val="4"/>
  </w:num>
  <w:num w:numId="33">
    <w:abstractNumId w:val="17"/>
  </w:num>
  <w:num w:numId="34">
    <w:abstractNumId w:val="41"/>
  </w:num>
  <w:num w:numId="35">
    <w:abstractNumId w:val="39"/>
  </w:num>
  <w:num w:numId="36">
    <w:abstractNumId w:val="23"/>
  </w:num>
  <w:num w:numId="37">
    <w:abstractNumId w:val="1"/>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46"/>
  </w:num>
  <w:num w:numId="42">
    <w:abstractNumId w:val="10"/>
  </w:num>
  <w:num w:numId="43">
    <w:abstractNumId w:val="44"/>
  </w:num>
  <w:num w:numId="44">
    <w:abstractNumId w:val="8"/>
  </w:num>
  <w:num w:numId="45">
    <w:abstractNumId w:val="43"/>
  </w:num>
  <w:num w:numId="46">
    <w:abstractNumId w:val="40"/>
  </w:num>
  <w:num w:numId="47">
    <w:abstractNumId w:val="45"/>
  </w:num>
  <w:num w:numId="48">
    <w:abstractNumId w:val="12"/>
  </w:num>
  <w:num w:numId="4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ED"/>
    <w:rsid w:val="0003011C"/>
    <w:rsid w:val="000712F4"/>
    <w:rsid w:val="0008089E"/>
    <w:rsid w:val="000E22AB"/>
    <w:rsid w:val="00153501"/>
    <w:rsid w:val="00173308"/>
    <w:rsid w:val="00176ACA"/>
    <w:rsid w:val="001944E6"/>
    <w:rsid w:val="001D54DE"/>
    <w:rsid w:val="001F74CF"/>
    <w:rsid w:val="00207766"/>
    <w:rsid w:val="00296DCB"/>
    <w:rsid w:val="002C0D60"/>
    <w:rsid w:val="002D1799"/>
    <w:rsid w:val="003722E2"/>
    <w:rsid w:val="003A5FD3"/>
    <w:rsid w:val="003B6FF1"/>
    <w:rsid w:val="003C3296"/>
    <w:rsid w:val="00474166"/>
    <w:rsid w:val="005916A7"/>
    <w:rsid w:val="0060381D"/>
    <w:rsid w:val="006602ED"/>
    <w:rsid w:val="00666CED"/>
    <w:rsid w:val="00721694"/>
    <w:rsid w:val="007459B0"/>
    <w:rsid w:val="00771EBB"/>
    <w:rsid w:val="00777B0C"/>
    <w:rsid w:val="007F1D3C"/>
    <w:rsid w:val="008059EF"/>
    <w:rsid w:val="00854DCB"/>
    <w:rsid w:val="008910F3"/>
    <w:rsid w:val="008F3A92"/>
    <w:rsid w:val="0093728F"/>
    <w:rsid w:val="009503B4"/>
    <w:rsid w:val="009513CD"/>
    <w:rsid w:val="00960927"/>
    <w:rsid w:val="00972A72"/>
    <w:rsid w:val="00A011E7"/>
    <w:rsid w:val="00A76DA8"/>
    <w:rsid w:val="00AC3297"/>
    <w:rsid w:val="00B621FC"/>
    <w:rsid w:val="00B62D24"/>
    <w:rsid w:val="00BC6428"/>
    <w:rsid w:val="00BF16D6"/>
    <w:rsid w:val="00C601CE"/>
    <w:rsid w:val="00C61001"/>
    <w:rsid w:val="00C657C5"/>
    <w:rsid w:val="00CB0A2C"/>
    <w:rsid w:val="00CC3C18"/>
    <w:rsid w:val="00D07F2F"/>
    <w:rsid w:val="00D35725"/>
    <w:rsid w:val="00D71755"/>
    <w:rsid w:val="00DE2215"/>
    <w:rsid w:val="00E112E6"/>
    <w:rsid w:val="00E8062A"/>
    <w:rsid w:val="00E844A8"/>
    <w:rsid w:val="00E929B2"/>
    <w:rsid w:val="00E92B0A"/>
    <w:rsid w:val="00EA2216"/>
    <w:rsid w:val="00EC5D1D"/>
    <w:rsid w:val="00EF4C22"/>
    <w:rsid w:val="00F13F5E"/>
    <w:rsid w:val="00F3185E"/>
    <w:rsid w:val="00F47F75"/>
    <w:rsid w:val="00F52FDB"/>
    <w:rsid w:val="00F62559"/>
    <w:rsid w:val="00F645E5"/>
    <w:rsid w:val="00FA7AA6"/>
    <w:rsid w:val="00FB05A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48FFAF-BAA7-4083-B8D8-1179BE89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CED"/>
    <w:rPr>
      <w:rFonts w:ascii="Calibri" w:eastAsia="Times New Roman" w:hAnsi="Calibri" w:cs="Times New Roman"/>
      <w:lang w:eastAsia="hr-HR"/>
    </w:rPr>
  </w:style>
  <w:style w:type="paragraph" w:styleId="Naslov1">
    <w:name w:val="heading 1"/>
    <w:basedOn w:val="Normal"/>
    <w:next w:val="Normal"/>
    <w:link w:val="Naslov1Char"/>
    <w:qFormat/>
    <w:rsid w:val="00666CED"/>
    <w:pPr>
      <w:keepNext/>
      <w:spacing w:after="0" w:line="240" w:lineRule="auto"/>
      <w:outlineLvl w:val="0"/>
    </w:pPr>
    <w:rPr>
      <w:rFonts w:ascii="Arial" w:hAnsi="Arial"/>
      <w:b/>
      <w:i/>
      <w:smallCaps/>
      <w:sz w:val="24"/>
      <w:szCs w:val="24"/>
      <w:lang w:val="de-DE"/>
    </w:rPr>
  </w:style>
  <w:style w:type="paragraph" w:styleId="Naslov2">
    <w:name w:val="heading 2"/>
    <w:basedOn w:val="Normal"/>
    <w:next w:val="Normal"/>
    <w:link w:val="Naslov2Char"/>
    <w:qFormat/>
    <w:rsid w:val="00666CED"/>
    <w:pPr>
      <w:keepNext/>
      <w:spacing w:after="0" w:line="240" w:lineRule="auto"/>
      <w:jc w:val="center"/>
      <w:outlineLvl w:val="1"/>
    </w:pPr>
    <w:rPr>
      <w:rFonts w:ascii="Arial" w:hAnsi="Arial"/>
      <w:b/>
      <w:bCs/>
      <w:i/>
      <w:sz w:val="28"/>
      <w:szCs w:val="24"/>
    </w:rPr>
  </w:style>
  <w:style w:type="paragraph" w:styleId="Naslov3">
    <w:name w:val="heading 3"/>
    <w:basedOn w:val="Normal"/>
    <w:next w:val="Normal"/>
    <w:link w:val="Naslov3Char"/>
    <w:qFormat/>
    <w:rsid w:val="00666CED"/>
    <w:pPr>
      <w:keepNext/>
      <w:spacing w:after="0" w:line="240" w:lineRule="auto"/>
      <w:jc w:val="center"/>
      <w:outlineLvl w:val="2"/>
    </w:pPr>
    <w:rPr>
      <w:rFonts w:ascii="Arial" w:hAnsi="Arial"/>
      <w:i/>
      <w:sz w:val="20"/>
      <w:szCs w:val="24"/>
    </w:rPr>
  </w:style>
  <w:style w:type="paragraph" w:styleId="Naslov4">
    <w:name w:val="heading 4"/>
    <w:basedOn w:val="Normal"/>
    <w:next w:val="Normal"/>
    <w:link w:val="Naslov4Char"/>
    <w:qFormat/>
    <w:rsid w:val="00666CED"/>
    <w:pPr>
      <w:keepNext/>
      <w:spacing w:after="0" w:line="240" w:lineRule="auto"/>
      <w:jc w:val="center"/>
      <w:outlineLvl w:val="3"/>
    </w:pPr>
    <w:rPr>
      <w:rFonts w:ascii="Times New Roman" w:hAnsi="Times New Roman"/>
      <w:i/>
      <w:iCs/>
      <w:sz w:val="24"/>
      <w:szCs w:val="24"/>
    </w:rPr>
  </w:style>
  <w:style w:type="paragraph" w:styleId="Naslov5">
    <w:name w:val="heading 5"/>
    <w:basedOn w:val="Normal"/>
    <w:next w:val="Normal"/>
    <w:link w:val="Naslov5Char"/>
    <w:qFormat/>
    <w:rsid w:val="00666CED"/>
    <w:pPr>
      <w:keepNext/>
      <w:spacing w:after="0" w:line="240" w:lineRule="auto"/>
      <w:outlineLvl w:val="4"/>
    </w:pPr>
    <w:rPr>
      <w:rFonts w:ascii="Arial" w:hAnsi="Arial"/>
      <w:i/>
      <w:sz w:val="20"/>
      <w:szCs w:val="24"/>
    </w:rPr>
  </w:style>
  <w:style w:type="paragraph" w:styleId="Naslov6">
    <w:name w:val="heading 6"/>
    <w:basedOn w:val="Normal"/>
    <w:next w:val="Normal"/>
    <w:link w:val="Naslov6Char"/>
    <w:qFormat/>
    <w:rsid w:val="00666CED"/>
    <w:pPr>
      <w:keepNext/>
      <w:spacing w:after="0" w:line="240" w:lineRule="auto"/>
      <w:outlineLvl w:val="5"/>
    </w:pPr>
    <w:rPr>
      <w:rFonts w:ascii="Arial" w:hAnsi="Arial"/>
      <w:b/>
      <w:i/>
      <w:sz w:val="28"/>
      <w:szCs w:val="20"/>
    </w:rPr>
  </w:style>
  <w:style w:type="paragraph" w:styleId="Naslov7">
    <w:name w:val="heading 7"/>
    <w:basedOn w:val="Normal"/>
    <w:next w:val="Normal"/>
    <w:link w:val="Naslov7Char"/>
    <w:uiPriority w:val="99"/>
    <w:qFormat/>
    <w:rsid w:val="00666CED"/>
    <w:pPr>
      <w:keepNext/>
      <w:spacing w:after="0" w:line="240" w:lineRule="auto"/>
      <w:jc w:val="both"/>
      <w:outlineLvl w:val="6"/>
    </w:pPr>
    <w:rPr>
      <w:rFonts w:ascii="Arial" w:hAnsi="Arial"/>
      <w:b/>
      <w:i/>
      <w:sz w:val="28"/>
      <w:szCs w:val="20"/>
    </w:rPr>
  </w:style>
  <w:style w:type="paragraph" w:styleId="Naslov8">
    <w:name w:val="heading 8"/>
    <w:basedOn w:val="Normal"/>
    <w:next w:val="Normal"/>
    <w:link w:val="Naslov8Char"/>
    <w:uiPriority w:val="99"/>
    <w:qFormat/>
    <w:rsid w:val="00666CED"/>
    <w:pPr>
      <w:keepNext/>
      <w:spacing w:after="0" w:line="240" w:lineRule="auto"/>
      <w:outlineLvl w:val="7"/>
    </w:pPr>
    <w:rPr>
      <w:rFonts w:ascii="Arial" w:hAnsi="Arial"/>
      <w:i/>
      <w:smallCaps/>
      <w:sz w:val="24"/>
      <w:szCs w:val="24"/>
    </w:rPr>
  </w:style>
  <w:style w:type="paragraph" w:styleId="Naslov9">
    <w:name w:val="heading 9"/>
    <w:basedOn w:val="Normal"/>
    <w:next w:val="Normal"/>
    <w:link w:val="Naslov9Char"/>
    <w:uiPriority w:val="99"/>
    <w:qFormat/>
    <w:rsid w:val="00666CED"/>
    <w:pPr>
      <w:keepNext/>
      <w:spacing w:after="0" w:line="240" w:lineRule="auto"/>
      <w:outlineLvl w:val="8"/>
    </w:pPr>
    <w:rPr>
      <w:rFonts w:ascii="Arial" w:hAnsi="Arial"/>
      <w:i/>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6CED"/>
    <w:rPr>
      <w:rFonts w:ascii="Arial" w:eastAsia="Times New Roman" w:hAnsi="Arial" w:cs="Times New Roman"/>
      <w:b/>
      <w:i/>
      <w:smallCaps/>
      <w:sz w:val="24"/>
      <w:szCs w:val="24"/>
      <w:lang w:val="de-DE" w:eastAsia="hr-HR"/>
    </w:rPr>
  </w:style>
  <w:style w:type="character" w:customStyle="1" w:styleId="Naslov2Char">
    <w:name w:val="Naslov 2 Char"/>
    <w:basedOn w:val="Zadanifontodlomka"/>
    <w:link w:val="Naslov2"/>
    <w:rsid w:val="00666CED"/>
    <w:rPr>
      <w:rFonts w:ascii="Arial" w:eastAsia="Times New Roman" w:hAnsi="Arial" w:cs="Times New Roman"/>
      <w:b/>
      <w:bCs/>
      <w:i/>
      <w:sz w:val="28"/>
      <w:szCs w:val="24"/>
      <w:lang w:eastAsia="hr-HR"/>
    </w:rPr>
  </w:style>
  <w:style w:type="character" w:customStyle="1" w:styleId="Naslov3Char">
    <w:name w:val="Naslov 3 Char"/>
    <w:basedOn w:val="Zadanifontodlomka"/>
    <w:link w:val="Naslov3"/>
    <w:rsid w:val="00666CED"/>
    <w:rPr>
      <w:rFonts w:ascii="Arial" w:eastAsia="Times New Roman" w:hAnsi="Arial" w:cs="Times New Roman"/>
      <w:i/>
      <w:sz w:val="20"/>
      <w:szCs w:val="24"/>
      <w:lang w:eastAsia="hr-HR"/>
    </w:rPr>
  </w:style>
  <w:style w:type="character" w:customStyle="1" w:styleId="Naslov4Char">
    <w:name w:val="Naslov 4 Char"/>
    <w:basedOn w:val="Zadanifontodlomka"/>
    <w:link w:val="Naslov4"/>
    <w:rsid w:val="00666CED"/>
    <w:rPr>
      <w:rFonts w:ascii="Times New Roman" w:eastAsia="Times New Roman" w:hAnsi="Times New Roman" w:cs="Times New Roman"/>
      <w:i/>
      <w:iCs/>
      <w:sz w:val="24"/>
      <w:szCs w:val="24"/>
      <w:lang w:eastAsia="hr-HR"/>
    </w:rPr>
  </w:style>
  <w:style w:type="character" w:customStyle="1" w:styleId="Naslov5Char">
    <w:name w:val="Naslov 5 Char"/>
    <w:basedOn w:val="Zadanifontodlomka"/>
    <w:link w:val="Naslov5"/>
    <w:rsid w:val="00666CED"/>
    <w:rPr>
      <w:rFonts w:ascii="Arial" w:eastAsia="Times New Roman" w:hAnsi="Arial" w:cs="Times New Roman"/>
      <w:i/>
      <w:sz w:val="20"/>
      <w:szCs w:val="24"/>
      <w:lang w:eastAsia="hr-HR"/>
    </w:rPr>
  </w:style>
  <w:style w:type="character" w:customStyle="1" w:styleId="Naslov6Char">
    <w:name w:val="Naslov 6 Char"/>
    <w:basedOn w:val="Zadanifontodlomka"/>
    <w:link w:val="Naslov6"/>
    <w:rsid w:val="00666CED"/>
    <w:rPr>
      <w:rFonts w:ascii="Arial" w:eastAsia="Times New Roman" w:hAnsi="Arial" w:cs="Times New Roman"/>
      <w:b/>
      <w:i/>
      <w:sz w:val="28"/>
      <w:szCs w:val="20"/>
      <w:lang w:eastAsia="hr-HR"/>
    </w:rPr>
  </w:style>
  <w:style w:type="character" w:customStyle="1" w:styleId="Naslov7Char">
    <w:name w:val="Naslov 7 Char"/>
    <w:basedOn w:val="Zadanifontodlomka"/>
    <w:link w:val="Naslov7"/>
    <w:uiPriority w:val="99"/>
    <w:rsid w:val="00666CED"/>
    <w:rPr>
      <w:rFonts w:ascii="Arial" w:eastAsia="Times New Roman" w:hAnsi="Arial" w:cs="Times New Roman"/>
      <w:b/>
      <w:i/>
      <w:sz w:val="28"/>
      <w:szCs w:val="20"/>
      <w:lang w:eastAsia="hr-HR"/>
    </w:rPr>
  </w:style>
  <w:style w:type="character" w:customStyle="1" w:styleId="Naslov8Char">
    <w:name w:val="Naslov 8 Char"/>
    <w:basedOn w:val="Zadanifontodlomka"/>
    <w:link w:val="Naslov8"/>
    <w:uiPriority w:val="99"/>
    <w:rsid w:val="00666CED"/>
    <w:rPr>
      <w:rFonts w:ascii="Arial" w:eastAsia="Times New Roman" w:hAnsi="Arial" w:cs="Times New Roman"/>
      <w:i/>
      <w:smallCaps/>
      <w:sz w:val="24"/>
      <w:szCs w:val="24"/>
      <w:lang w:eastAsia="hr-HR"/>
    </w:rPr>
  </w:style>
  <w:style w:type="character" w:customStyle="1" w:styleId="Naslov9Char">
    <w:name w:val="Naslov 9 Char"/>
    <w:basedOn w:val="Zadanifontodlomka"/>
    <w:link w:val="Naslov9"/>
    <w:uiPriority w:val="99"/>
    <w:rsid w:val="00666CED"/>
    <w:rPr>
      <w:rFonts w:ascii="Arial" w:eastAsia="Times New Roman" w:hAnsi="Arial" w:cs="Times New Roman"/>
      <w:i/>
      <w:szCs w:val="24"/>
      <w:lang w:eastAsia="hr-HR"/>
    </w:rPr>
  </w:style>
  <w:style w:type="paragraph" w:styleId="Tekstbalonia">
    <w:name w:val="Balloon Text"/>
    <w:basedOn w:val="Normal"/>
    <w:link w:val="TekstbaloniaChar"/>
    <w:uiPriority w:val="99"/>
    <w:semiHidden/>
    <w:unhideWhenUsed/>
    <w:rsid w:val="00666C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66CED"/>
    <w:rPr>
      <w:rFonts w:ascii="Tahoma" w:eastAsia="Times New Roman" w:hAnsi="Tahoma" w:cs="Tahoma"/>
      <w:sz w:val="16"/>
      <w:szCs w:val="16"/>
      <w:lang w:eastAsia="hr-HR"/>
    </w:rPr>
  </w:style>
  <w:style w:type="numbering" w:customStyle="1" w:styleId="Bezpopisa1">
    <w:name w:val="Bez popisa1"/>
    <w:next w:val="Bezpopisa"/>
    <w:uiPriority w:val="99"/>
    <w:semiHidden/>
    <w:unhideWhenUsed/>
    <w:rsid w:val="00666CED"/>
  </w:style>
  <w:style w:type="numbering" w:customStyle="1" w:styleId="Bezpopisa11">
    <w:name w:val="Bez popisa11"/>
    <w:next w:val="Bezpopisa"/>
    <w:semiHidden/>
    <w:rsid w:val="00666CED"/>
  </w:style>
  <w:style w:type="paragraph" w:styleId="Naslov">
    <w:name w:val="Title"/>
    <w:basedOn w:val="Normal"/>
    <w:link w:val="NaslovChar"/>
    <w:uiPriority w:val="99"/>
    <w:qFormat/>
    <w:rsid w:val="00666CED"/>
    <w:pPr>
      <w:spacing w:after="0" w:line="240" w:lineRule="auto"/>
      <w:jc w:val="center"/>
    </w:pPr>
    <w:rPr>
      <w:rFonts w:ascii="Arial" w:hAnsi="Arial"/>
      <w:b/>
      <w:i/>
      <w:sz w:val="48"/>
      <w:szCs w:val="24"/>
    </w:rPr>
  </w:style>
  <w:style w:type="character" w:customStyle="1" w:styleId="NaslovChar">
    <w:name w:val="Naslov Char"/>
    <w:basedOn w:val="Zadanifontodlomka"/>
    <w:link w:val="Naslov"/>
    <w:uiPriority w:val="99"/>
    <w:rsid w:val="00666CED"/>
    <w:rPr>
      <w:rFonts w:ascii="Arial" w:eastAsia="Times New Roman" w:hAnsi="Arial" w:cs="Times New Roman"/>
      <w:b/>
      <w:i/>
      <w:sz w:val="48"/>
      <w:szCs w:val="24"/>
      <w:lang w:eastAsia="hr-HR"/>
    </w:rPr>
  </w:style>
  <w:style w:type="paragraph" w:styleId="Uvuenotijeloteksta">
    <w:name w:val="Body Text Indent"/>
    <w:basedOn w:val="Normal"/>
    <w:link w:val="UvuenotijelotekstaChar"/>
    <w:uiPriority w:val="99"/>
    <w:rsid w:val="00666CED"/>
    <w:pPr>
      <w:spacing w:after="0" w:line="240" w:lineRule="auto"/>
      <w:ind w:left="1418"/>
      <w:jc w:val="both"/>
    </w:pPr>
    <w:rPr>
      <w:rFonts w:ascii="Arial" w:hAnsi="Arial"/>
      <w:i/>
      <w:sz w:val="24"/>
      <w:szCs w:val="24"/>
    </w:rPr>
  </w:style>
  <w:style w:type="character" w:customStyle="1" w:styleId="UvuenotijelotekstaChar">
    <w:name w:val="Uvučeno tijelo teksta Char"/>
    <w:basedOn w:val="Zadanifontodlomka"/>
    <w:link w:val="Uvuenotijeloteksta"/>
    <w:uiPriority w:val="99"/>
    <w:rsid w:val="00666CED"/>
    <w:rPr>
      <w:rFonts w:ascii="Arial" w:eastAsia="Times New Roman" w:hAnsi="Arial" w:cs="Times New Roman"/>
      <w:i/>
      <w:sz w:val="24"/>
      <w:szCs w:val="24"/>
      <w:lang w:eastAsia="hr-HR"/>
    </w:rPr>
  </w:style>
  <w:style w:type="paragraph" w:styleId="Tijeloteksta">
    <w:name w:val="Body Text"/>
    <w:aliases w:val="  uvlaka 2, uvlaka 3,uvlaka 2,uvlaka 3"/>
    <w:basedOn w:val="Normal"/>
    <w:link w:val="TijelotekstaChar"/>
    <w:rsid w:val="00666CED"/>
    <w:pPr>
      <w:spacing w:after="0" w:line="240" w:lineRule="auto"/>
    </w:pPr>
    <w:rPr>
      <w:rFonts w:ascii="Times New Roman" w:hAnsi="Times New Roman"/>
      <w:b/>
      <w:i/>
      <w:sz w:val="24"/>
      <w:szCs w:val="20"/>
    </w:rPr>
  </w:style>
  <w:style w:type="character" w:customStyle="1" w:styleId="TijelotekstaChar">
    <w:name w:val="Tijelo teksta Char"/>
    <w:aliases w:val="  uvlaka 2 Char, uvlaka 3 Char,uvlaka 2 Char,uvlaka 3 Char"/>
    <w:basedOn w:val="Zadanifontodlomka"/>
    <w:link w:val="Tijeloteksta"/>
    <w:rsid w:val="00666CED"/>
    <w:rPr>
      <w:rFonts w:ascii="Times New Roman" w:eastAsia="Times New Roman" w:hAnsi="Times New Roman" w:cs="Times New Roman"/>
      <w:b/>
      <w:i/>
      <w:sz w:val="24"/>
      <w:szCs w:val="20"/>
      <w:lang w:eastAsia="hr-HR"/>
    </w:rPr>
  </w:style>
  <w:style w:type="paragraph" w:styleId="Podnoje">
    <w:name w:val="footer"/>
    <w:basedOn w:val="Normal"/>
    <w:link w:val="PodnojeChar"/>
    <w:uiPriority w:val="99"/>
    <w:rsid w:val="00666CED"/>
    <w:pPr>
      <w:tabs>
        <w:tab w:val="center" w:pos="4153"/>
        <w:tab w:val="right" w:pos="8306"/>
      </w:tabs>
      <w:spacing w:after="0" w:line="240" w:lineRule="auto"/>
    </w:pPr>
    <w:rPr>
      <w:rFonts w:ascii="Times New Roman" w:hAnsi="Times New Roman"/>
      <w:sz w:val="24"/>
      <w:szCs w:val="20"/>
      <w:lang w:val="en-GB"/>
    </w:rPr>
  </w:style>
  <w:style w:type="character" w:customStyle="1" w:styleId="PodnojeChar">
    <w:name w:val="Podnožje Char"/>
    <w:basedOn w:val="Zadanifontodlomka"/>
    <w:link w:val="Podnoje"/>
    <w:uiPriority w:val="99"/>
    <w:rsid w:val="00666CED"/>
    <w:rPr>
      <w:rFonts w:ascii="Times New Roman" w:eastAsia="Times New Roman" w:hAnsi="Times New Roman" w:cs="Times New Roman"/>
      <w:sz w:val="24"/>
      <w:szCs w:val="20"/>
      <w:lang w:val="en-GB" w:eastAsia="hr-HR"/>
    </w:rPr>
  </w:style>
  <w:style w:type="character" w:styleId="Brojstranice">
    <w:name w:val="page number"/>
    <w:basedOn w:val="Zadanifontodlomka"/>
    <w:uiPriority w:val="99"/>
    <w:rsid w:val="00666CED"/>
  </w:style>
  <w:style w:type="paragraph" w:styleId="Zaglavlje">
    <w:name w:val="header"/>
    <w:basedOn w:val="Normal"/>
    <w:link w:val="ZaglavljeChar"/>
    <w:rsid w:val="00666CED"/>
    <w:pPr>
      <w:tabs>
        <w:tab w:val="center" w:pos="4153"/>
        <w:tab w:val="right" w:pos="8306"/>
      </w:tabs>
      <w:spacing w:after="0" w:line="240" w:lineRule="auto"/>
    </w:pPr>
    <w:rPr>
      <w:rFonts w:ascii="Times New Roman" w:hAnsi="Times New Roman"/>
      <w:sz w:val="24"/>
      <w:szCs w:val="20"/>
      <w:lang w:val="en-US"/>
    </w:rPr>
  </w:style>
  <w:style w:type="character" w:customStyle="1" w:styleId="ZaglavljeChar">
    <w:name w:val="Zaglavlje Char"/>
    <w:basedOn w:val="Zadanifontodlomka"/>
    <w:link w:val="Zaglavlje"/>
    <w:rsid w:val="00666CED"/>
    <w:rPr>
      <w:rFonts w:ascii="Times New Roman" w:eastAsia="Times New Roman" w:hAnsi="Times New Roman" w:cs="Times New Roman"/>
      <w:sz w:val="24"/>
      <w:szCs w:val="20"/>
      <w:lang w:val="en-US" w:eastAsia="hr-HR"/>
    </w:rPr>
  </w:style>
  <w:style w:type="paragraph" w:styleId="Tijeloteksta-uvlaka2">
    <w:name w:val="Body Text Indent 2"/>
    <w:basedOn w:val="Normal"/>
    <w:link w:val="Tijeloteksta-uvlaka2Char"/>
    <w:uiPriority w:val="99"/>
    <w:rsid w:val="00666CED"/>
    <w:pPr>
      <w:spacing w:after="120" w:line="480" w:lineRule="auto"/>
      <w:ind w:left="283"/>
    </w:pPr>
    <w:rPr>
      <w:rFonts w:ascii="Times New Roman" w:hAnsi="Times New Roman"/>
      <w:sz w:val="24"/>
      <w:szCs w:val="24"/>
    </w:rPr>
  </w:style>
  <w:style w:type="character" w:customStyle="1" w:styleId="Tijeloteksta-uvlaka2Char">
    <w:name w:val="Tijelo teksta - uvlaka 2 Char"/>
    <w:basedOn w:val="Zadanifontodlomka"/>
    <w:link w:val="Tijeloteksta-uvlaka2"/>
    <w:uiPriority w:val="99"/>
    <w:rsid w:val="00666CED"/>
    <w:rPr>
      <w:rFonts w:ascii="Times New Roman" w:eastAsia="Times New Roman" w:hAnsi="Times New Roman" w:cs="Times New Roman"/>
      <w:sz w:val="24"/>
      <w:szCs w:val="24"/>
      <w:lang w:eastAsia="hr-HR"/>
    </w:rPr>
  </w:style>
  <w:style w:type="paragraph" w:customStyle="1" w:styleId="Normal1">
    <w:name w:val="Normal1"/>
    <w:basedOn w:val="Normal"/>
    <w:uiPriority w:val="99"/>
    <w:rsid w:val="00666CED"/>
    <w:pPr>
      <w:spacing w:after="0" w:line="240" w:lineRule="auto"/>
    </w:pPr>
    <w:rPr>
      <w:rFonts w:ascii="Verdana" w:hAnsi="Verdana"/>
      <w:sz w:val="20"/>
      <w:szCs w:val="20"/>
    </w:rPr>
  </w:style>
  <w:style w:type="paragraph" w:customStyle="1" w:styleId="t-9-8">
    <w:name w:val="t-9-8"/>
    <w:basedOn w:val="Normal"/>
    <w:uiPriority w:val="99"/>
    <w:rsid w:val="00666CED"/>
    <w:pPr>
      <w:spacing w:before="100" w:beforeAutospacing="1" w:after="100" w:afterAutospacing="1" w:line="240" w:lineRule="auto"/>
    </w:pPr>
    <w:rPr>
      <w:rFonts w:ascii="Times New Roman" w:hAnsi="Times New Roman"/>
      <w:sz w:val="24"/>
      <w:szCs w:val="24"/>
    </w:rPr>
  </w:style>
  <w:style w:type="paragraph" w:styleId="StandardWeb">
    <w:name w:val="Normal (Web)"/>
    <w:basedOn w:val="Normal"/>
    <w:uiPriority w:val="99"/>
    <w:rsid w:val="00666CED"/>
    <w:pPr>
      <w:spacing w:before="100" w:beforeAutospacing="1" w:after="100" w:afterAutospacing="1" w:line="240" w:lineRule="auto"/>
    </w:pPr>
    <w:rPr>
      <w:rFonts w:ascii="Times New Roman" w:hAnsi="Times New Roman"/>
      <w:sz w:val="24"/>
      <w:szCs w:val="24"/>
    </w:rPr>
  </w:style>
  <w:style w:type="table" w:styleId="Reetkatablice">
    <w:name w:val="Table Grid"/>
    <w:basedOn w:val="Obinatablica"/>
    <w:rsid w:val="00666CE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66CED"/>
    <w:pPr>
      <w:ind w:left="720"/>
      <w:contextualSpacing/>
    </w:pPr>
  </w:style>
  <w:style w:type="paragraph" w:customStyle="1" w:styleId="Default">
    <w:name w:val="Default"/>
    <w:rsid w:val="00666CED"/>
    <w:pPr>
      <w:autoSpaceDE w:val="0"/>
      <w:autoSpaceDN w:val="0"/>
      <w:adjustRightInd w:val="0"/>
      <w:spacing w:after="0" w:line="240" w:lineRule="auto"/>
    </w:pPr>
    <w:rPr>
      <w:rFonts w:ascii="Verdana" w:hAnsi="Verdana" w:cs="Verdana"/>
      <w:color w:val="000000"/>
      <w:sz w:val="24"/>
      <w:szCs w:val="24"/>
    </w:rPr>
  </w:style>
  <w:style w:type="table" w:customStyle="1" w:styleId="TableGrid">
    <w:name w:val="TableGrid"/>
    <w:rsid w:val="00666CED"/>
    <w:pPr>
      <w:spacing w:after="0" w:line="240" w:lineRule="auto"/>
    </w:pPr>
    <w:rPr>
      <w:rFonts w:eastAsiaTheme="minorEastAsia"/>
      <w:lang w:eastAsia="hr-HR"/>
    </w:rPr>
    <w:tblPr>
      <w:tblCellMar>
        <w:top w:w="0" w:type="dxa"/>
        <w:left w:w="0" w:type="dxa"/>
        <w:bottom w:w="0" w:type="dxa"/>
        <w:right w:w="0" w:type="dxa"/>
      </w:tblCellMar>
    </w:tblPr>
  </w:style>
  <w:style w:type="numbering" w:customStyle="1" w:styleId="Bezpopisa2">
    <w:name w:val="Bez popisa2"/>
    <w:next w:val="Bezpopisa"/>
    <w:uiPriority w:val="99"/>
    <w:semiHidden/>
    <w:unhideWhenUsed/>
    <w:rsid w:val="00F645E5"/>
  </w:style>
  <w:style w:type="table" w:customStyle="1" w:styleId="Reetkatablice1">
    <w:name w:val="Rešetka tablice1"/>
    <w:uiPriority w:val="99"/>
    <w:rsid w:val="00F645E5"/>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rsid w:val="00F645E5"/>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rsid w:val="00F645E5"/>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
    <w:name w:val="Rešetka tablice4"/>
    <w:uiPriority w:val="99"/>
    <w:rsid w:val="00F645E5"/>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uiPriority w:val="99"/>
    <w:locked/>
    <w:rsid w:val="00F645E5"/>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
    <w:name w:val="Rešetka tablice41"/>
    <w:uiPriority w:val="99"/>
    <w:rsid w:val="00F645E5"/>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59"/>
    <w:rsid w:val="00F6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uiPriority w:val="59"/>
    <w:rsid w:val="00F64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A011E7"/>
  </w:style>
  <w:style w:type="paragraph" w:customStyle="1" w:styleId="ListParagraph1">
    <w:name w:val="List Paragraph1"/>
    <w:basedOn w:val="Normal"/>
    <w:qFormat/>
    <w:rsid w:val="00DE2215"/>
    <w:pPr>
      <w:ind w:left="720"/>
      <w:contextualSpacing/>
    </w:pPr>
    <w:rPr>
      <w:lang w:val="hr-B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89236">
      <w:bodyDiv w:val="1"/>
      <w:marLeft w:val="0"/>
      <w:marRight w:val="0"/>
      <w:marTop w:val="0"/>
      <w:marBottom w:val="0"/>
      <w:divBdr>
        <w:top w:val="none" w:sz="0" w:space="0" w:color="auto"/>
        <w:left w:val="none" w:sz="0" w:space="0" w:color="auto"/>
        <w:bottom w:val="none" w:sz="0" w:space="0" w:color="auto"/>
        <w:right w:val="none" w:sz="0" w:space="0" w:color="auto"/>
      </w:divBdr>
    </w:div>
    <w:div w:id="904292430">
      <w:bodyDiv w:val="1"/>
      <w:marLeft w:val="0"/>
      <w:marRight w:val="0"/>
      <w:marTop w:val="0"/>
      <w:marBottom w:val="0"/>
      <w:divBdr>
        <w:top w:val="none" w:sz="0" w:space="0" w:color="auto"/>
        <w:left w:val="none" w:sz="0" w:space="0" w:color="auto"/>
        <w:bottom w:val="none" w:sz="0" w:space="0" w:color="auto"/>
        <w:right w:val="none" w:sz="0" w:space="0" w:color="auto"/>
      </w:divBdr>
    </w:div>
    <w:div w:id="926379390">
      <w:bodyDiv w:val="1"/>
      <w:marLeft w:val="0"/>
      <w:marRight w:val="0"/>
      <w:marTop w:val="0"/>
      <w:marBottom w:val="0"/>
      <w:divBdr>
        <w:top w:val="none" w:sz="0" w:space="0" w:color="auto"/>
        <w:left w:val="none" w:sz="0" w:space="0" w:color="auto"/>
        <w:bottom w:val="none" w:sz="0" w:space="0" w:color="auto"/>
        <w:right w:val="none" w:sz="0" w:space="0" w:color="auto"/>
      </w:divBdr>
      <w:divsChild>
        <w:div w:id="1697779427">
          <w:marLeft w:val="0"/>
          <w:marRight w:val="0"/>
          <w:marTop w:val="150"/>
          <w:marBottom w:val="0"/>
          <w:divBdr>
            <w:top w:val="none" w:sz="0" w:space="0" w:color="auto"/>
            <w:left w:val="none" w:sz="0" w:space="0" w:color="auto"/>
            <w:bottom w:val="none" w:sz="0" w:space="0" w:color="auto"/>
            <w:right w:val="none" w:sz="0" w:space="0" w:color="auto"/>
          </w:divBdr>
          <w:divsChild>
            <w:div w:id="1017777406">
              <w:marLeft w:val="-225"/>
              <w:marRight w:val="-225"/>
              <w:marTop w:val="0"/>
              <w:marBottom w:val="0"/>
              <w:divBdr>
                <w:top w:val="none" w:sz="0" w:space="0" w:color="auto"/>
                <w:left w:val="none" w:sz="0" w:space="0" w:color="auto"/>
                <w:bottom w:val="none" w:sz="0" w:space="0" w:color="auto"/>
                <w:right w:val="none" w:sz="0" w:space="0" w:color="auto"/>
              </w:divBdr>
              <w:divsChild>
                <w:div w:id="442455568">
                  <w:marLeft w:val="0"/>
                  <w:marRight w:val="0"/>
                  <w:marTop w:val="0"/>
                  <w:marBottom w:val="0"/>
                  <w:divBdr>
                    <w:top w:val="none" w:sz="0" w:space="0" w:color="auto"/>
                    <w:left w:val="none" w:sz="0" w:space="0" w:color="auto"/>
                    <w:bottom w:val="none" w:sz="0" w:space="0" w:color="auto"/>
                    <w:right w:val="none" w:sz="0" w:space="0" w:color="auto"/>
                  </w:divBdr>
                  <w:divsChild>
                    <w:div w:id="1503738004">
                      <w:marLeft w:val="-225"/>
                      <w:marRight w:val="-225"/>
                      <w:marTop w:val="0"/>
                      <w:marBottom w:val="0"/>
                      <w:divBdr>
                        <w:top w:val="none" w:sz="0" w:space="0" w:color="auto"/>
                        <w:left w:val="none" w:sz="0" w:space="0" w:color="auto"/>
                        <w:bottom w:val="none" w:sz="0" w:space="0" w:color="auto"/>
                        <w:right w:val="none" w:sz="0" w:space="0" w:color="auto"/>
                      </w:divBdr>
                      <w:divsChild>
                        <w:div w:id="1215969787">
                          <w:marLeft w:val="0"/>
                          <w:marRight w:val="0"/>
                          <w:marTop w:val="0"/>
                          <w:marBottom w:val="0"/>
                          <w:divBdr>
                            <w:top w:val="none" w:sz="0" w:space="0" w:color="auto"/>
                            <w:left w:val="none" w:sz="0" w:space="0" w:color="auto"/>
                            <w:bottom w:val="none" w:sz="0" w:space="0" w:color="auto"/>
                            <w:right w:val="none" w:sz="0" w:space="0" w:color="auto"/>
                          </w:divBdr>
                          <w:divsChild>
                            <w:div w:id="1391463186">
                              <w:marLeft w:val="0"/>
                              <w:marRight w:val="0"/>
                              <w:marTop w:val="0"/>
                              <w:marBottom w:val="0"/>
                              <w:divBdr>
                                <w:top w:val="none" w:sz="0" w:space="0" w:color="auto"/>
                                <w:left w:val="none" w:sz="0" w:space="0" w:color="auto"/>
                                <w:bottom w:val="none" w:sz="0" w:space="0" w:color="auto"/>
                                <w:right w:val="none" w:sz="0" w:space="0" w:color="auto"/>
                              </w:divBdr>
                              <w:divsChild>
                                <w:div w:id="1235814870">
                                  <w:marLeft w:val="0"/>
                                  <w:marRight w:val="0"/>
                                  <w:marTop w:val="0"/>
                                  <w:marBottom w:val="0"/>
                                  <w:divBdr>
                                    <w:top w:val="none" w:sz="0" w:space="0" w:color="auto"/>
                                    <w:left w:val="none" w:sz="0" w:space="0" w:color="auto"/>
                                    <w:bottom w:val="none" w:sz="0" w:space="0" w:color="auto"/>
                                    <w:right w:val="none" w:sz="0" w:space="0" w:color="auto"/>
                                  </w:divBdr>
                                  <w:divsChild>
                                    <w:div w:id="1531185825">
                                      <w:marLeft w:val="0"/>
                                      <w:marRight w:val="0"/>
                                      <w:marTop w:val="0"/>
                                      <w:marBottom w:val="0"/>
                                      <w:divBdr>
                                        <w:top w:val="none" w:sz="0" w:space="0" w:color="auto"/>
                                        <w:left w:val="none" w:sz="0" w:space="0" w:color="auto"/>
                                        <w:bottom w:val="none" w:sz="0" w:space="0" w:color="auto"/>
                                        <w:right w:val="none" w:sz="0" w:space="0" w:color="auto"/>
                                      </w:divBdr>
                                      <w:divsChild>
                                        <w:div w:id="1638871436">
                                          <w:marLeft w:val="0"/>
                                          <w:marRight w:val="0"/>
                                          <w:marTop w:val="0"/>
                                          <w:marBottom w:val="0"/>
                                          <w:divBdr>
                                            <w:top w:val="none" w:sz="0" w:space="0" w:color="auto"/>
                                            <w:left w:val="none" w:sz="0" w:space="0" w:color="auto"/>
                                            <w:bottom w:val="none" w:sz="0" w:space="0" w:color="auto"/>
                                            <w:right w:val="none" w:sz="0" w:space="0" w:color="auto"/>
                                          </w:divBdr>
                                          <w:divsChild>
                                            <w:div w:id="1949387860">
                                              <w:marLeft w:val="0"/>
                                              <w:marRight w:val="0"/>
                                              <w:marTop w:val="0"/>
                                              <w:marBottom w:val="0"/>
                                              <w:divBdr>
                                                <w:top w:val="none" w:sz="0" w:space="0" w:color="auto"/>
                                                <w:left w:val="none" w:sz="0" w:space="0" w:color="auto"/>
                                                <w:bottom w:val="none" w:sz="0" w:space="0" w:color="auto"/>
                                                <w:right w:val="none" w:sz="0" w:space="0" w:color="auto"/>
                                              </w:divBdr>
                                              <w:divsChild>
                                                <w:div w:id="708144182">
                                                  <w:marLeft w:val="0"/>
                                                  <w:marRight w:val="0"/>
                                                  <w:marTop w:val="0"/>
                                                  <w:marBottom w:val="0"/>
                                                  <w:divBdr>
                                                    <w:top w:val="none" w:sz="0" w:space="0" w:color="auto"/>
                                                    <w:left w:val="none" w:sz="0" w:space="0" w:color="auto"/>
                                                    <w:bottom w:val="none" w:sz="0" w:space="0" w:color="auto"/>
                                                    <w:right w:val="none" w:sz="0" w:space="0" w:color="auto"/>
                                                  </w:divBdr>
                                                  <w:divsChild>
                                                    <w:div w:id="225067120">
                                                      <w:marLeft w:val="0"/>
                                                      <w:marRight w:val="0"/>
                                                      <w:marTop w:val="0"/>
                                                      <w:marBottom w:val="0"/>
                                                      <w:divBdr>
                                                        <w:top w:val="none" w:sz="0" w:space="0" w:color="auto"/>
                                                        <w:left w:val="none" w:sz="0" w:space="0" w:color="auto"/>
                                                        <w:bottom w:val="none" w:sz="0" w:space="0" w:color="auto"/>
                                                        <w:right w:val="none" w:sz="0" w:space="0" w:color="auto"/>
                                                      </w:divBdr>
                                                      <w:divsChild>
                                                        <w:div w:id="1706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138618">
      <w:bodyDiv w:val="1"/>
      <w:marLeft w:val="0"/>
      <w:marRight w:val="0"/>
      <w:marTop w:val="0"/>
      <w:marBottom w:val="0"/>
      <w:divBdr>
        <w:top w:val="none" w:sz="0" w:space="0" w:color="auto"/>
        <w:left w:val="none" w:sz="0" w:space="0" w:color="auto"/>
        <w:bottom w:val="none" w:sz="0" w:space="0" w:color="auto"/>
        <w:right w:val="none" w:sz="0" w:space="0" w:color="auto"/>
      </w:divBdr>
      <w:divsChild>
        <w:div w:id="114369164">
          <w:marLeft w:val="0"/>
          <w:marRight w:val="0"/>
          <w:marTop w:val="0"/>
          <w:marBottom w:val="0"/>
          <w:divBdr>
            <w:top w:val="none" w:sz="0" w:space="0" w:color="auto"/>
            <w:left w:val="none" w:sz="0" w:space="0" w:color="auto"/>
            <w:bottom w:val="none" w:sz="0" w:space="0" w:color="auto"/>
            <w:right w:val="none" w:sz="0" w:space="0" w:color="auto"/>
          </w:divBdr>
          <w:divsChild>
            <w:div w:id="1939480722">
              <w:marLeft w:val="0"/>
              <w:marRight w:val="0"/>
              <w:marTop w:val="0"/>
              <w:marBottom w:val="0"/>
              <w:divBdr>
                <w:top w:val="none" w:sz="0" w:space="0" w:color="auto"/>
                <w:left w:val="none" w:sz="0" w:space="0" w:color="auto"/>
                <w:bottom w:val="none" w:sz="0" w:space="0" w:color="auto"/>
                <w:right w:val="none" w:sz="0" w:space="0" w:color="auto"/>
              </w:divBdr>
              <w:divsChild>
                <w:div w:id="1608007427">
                  <w:marLeft w:val="0"/>
                  <w:marRight w:val="0"/>
                  <w:marTop w:val="0"/>
                  <w:marBottom w:val="0"/>
                  <w:divBdr>
                    <w:top w:val="none" w:sz="0" w:space="0" w:color="auto"/>
                    <w:left w:val="none" w:sz="0" w:space="0" w:color="auto"/>
                    <w:bottom w:val="none" w:sz="0" w:space="0" w:color="auto"/>
                    <w:right w:val="none" w:sz="0" w:space="0" w:color="auto"/>
                  </w:divBdr>
                  <w:divsChild>
                    <w:div w:id="446855903">
                      <w:marLeft w:val="0"/>
                      <w:marRight w:val="0"/>
                      <w:marTop w:val="0"/>
                      <w:marBottom w:val="0"/>
                      <w:divBdr>
                        <w:top w:val="none" w:sz="0" w:space="0" w:color="auto"/>
                        <w:left w:val="none" w:sz="0" w:space="0" w:color="auto"/>
                        <w:bottom w:val="none" w:sz="0" w:space="0" w:color="auto"/>
                        <w:right w:val="none" w:sz="0" w:space="0" w:color="auto"/>
                      </w:divBdr>
                      <w:divsChild>
                        <w:div w:id="8718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10216</Words>
  <Characters>58235</Characters>
  <Application>Microsoft Office Word</Application>
  <DocSecurity>0</DocSecurity>
  <Lines>485</Lines>
  <Paragraphs>136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korisnik</cp:lastModifiedBy>
  <cp:revision>3</cp:revision>
  <dcterms:created xsi:type="dcterms:W3CDTF">2019-09-30T10:11:00Z</dcterms:created>
  <dcterms:modified xsi:type="dcterms:W3CDTF">2019-09-30T10:12:00Z</dcterms:modified>
</cp:coreProperties>
</file>